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North</w:t>
      </w:r>
      <w:r>
        <w:rPr>
          <w:spacing w:val="-6"/>
        </w:rPr>
        <w:t> </w:t>
      </w:r>
      <w:r>
        <w:rPr/>
        <w:t>East</w:t>
      </w:r>
      <w:r>
        <w:rPr>
          <w:spacing w:val="-3"/>
        </w:rPr>
        <w:t> </w:t>
      </w:r>
      <w:r>
        <w:rPr/>
        <w:t>Devolution</w:t>
      </w:r>
      <w:r>
        <w:rPr>
          <w:spacing w:val="-3"/>
        </w:rPr>
        <w:t> </w:t>
      </w:r>
      <w:r>
        <w:rPr>
          <w:spacing w:val="-4"/>
        </w:rPr>
        <w:t>Deal</w:t>
      </w:r>
    </w:p>
    <w:p>
      <w:pPr>
        <w:pStyle w:val="BodyText"/>
        <w:spacing w:before="7"/>
        <w:rPr>
          <w:b/>
          <w:sz w:val="57"/>
        </w:rPr>
      </w:pPr>
    </w:p>
    <w:p>
      <w:pPr>
        <w:spacing w:line="259" w:lineRule="auto" w:before="0"/>
        <w:ind w:left="167" w:right="269" w:firstLine="1"/>
        <w:jc w:val="center"/>
        <w:rPr>
          <w:b/>
          <w:sz w:val="24"/>
        </w:rPr>
      </w:pPr>
      <w:r>
        <w:rPr>
          <w:b/>
          <w:sz w:val="24"/>
        </w:rPr>
        <w:t>Subject to ratification of the deal by all partners and the statutory requirements referred to within this document, including, public consultation, the</w:t>
      </w:r>
      <w:r>
        <w:rPr>
          <w:b/>
          <w:spacing w:val="-2"/>
          <w:sz w:val="24"/>
        </w:rPr>
        <w:t> </w:t>
      </w:r>
      <w:r>
        <w:rPr>
          <w:b/>
          <w:sz w:val="24"/>
        </w:rPr>
        <w:t>consent</w:t>
      </w:r>
      <w:r>
        <w:rPr>
          <w:b/>
          <w:spacing w:val="-4"/>
          <w:sz w:val="24"/>
        </w:rPr>
        <w:t> </w:t>
      </w:r>
      <w:r>
        <w:rPr>
          <w:b/>
          <w:sz w:val="24"/>
        </w:rPr>
        <w:t>of</w:t>
      </w:r>
      <w:r>
        <w:rPr>
          <w:b/>
          <w:spacing w:val="-4"/>
          <w:sz w:val="24"/>
        </w:rPr>
        <w:t> </w:t>
      </w:r>
      <w:r>
        <w:rPr>
          <w:b/>
          <w:sz w:val="24"/>
        </w:rPr>
        <w:t>councils</w:t>
      </w:r>
      <w:r>
        <w:rPr>
          <w:b/>
          <w:spacing w:val="-2"/>
          <w:sz w:val="24"/>
        </w:rPr>
        <w:t> </w:t>
      </w:r>
      <w:r>
        <w:rPr>
          <w:b/>
          <w:sz w:val="24"/>
        </w:rPr>
        <w:t>affected,</w:t>
      </w:r>
      <w:r>
        <w:rPr>
          <w:b/>
          <w:spacing w:val="-2"/>
          <w:sz w:val="24"/>
        </w:rPr>
        <w:t> </w:t>
      </w:r>
      <w:r>
        <w:rPr>
          <w:b/>
          <w:sz w:val="24"/>
        </w:rPr>
        <w:t>and</w:t>
      </w:r>
      <w:r>
        <w:rPr>
          <w:b/>
          <w:spacing w:val="-3"/>
          <w:sz w:val="24"/>
        </w:rPr>
        <w:t> </w:t>
      </w:r>
      <w:r>
        <w:rPr>
          <w:b/>
          <w:sz w:val="24"/>
        </w:rPr>
        <w:t>parliamentary</w:t>
      </w:r>
      <w:r>
        <w:rPr>
          <w:b/>
          <w:spacing w:val="-4"/>
          <w:sz w:val="24"/>
        </w:rPr>
        <w:t> </w:t>
      </w:r>
      <w:r>
        <w:rPr>
          <w:b/>
          <w:sz w:val="24"/>
        </w:rPr>
        <w:t>approval</w:t>
      </w:r>
      <w:r>
        <w:rPr>
          <w:b/>
          <w:spacing w:val="-2"/>
          <w:sz w:val="24"/>
        </w:rPr>
        <w:t> </w:t>
      </w:r>
      <w:r>
        <w:rPr>
          <w:b/>
          <w:sz w:val="24"/>
        </w:rPr>
        <w:t>of</w:t>
      </w:r>
      <w:r>
        <w:rPr>
          <w:b/>
          <w:spacing w:val="-4"/>
          <w:sz w:val="24"/>
        </w:rPr>
        <w:t> </w:t>
      </w:r>
      <w:r>
        <w:rPr>
          <w:b/>
          <w:sz w:val="24"/>
        </w:rPr>
        <w:t>the</w:t>
      </w:r>
      <w:r>
        <w:rPr>
          <w:b/>
          <w:spacing w:val="-2"/>
          <w:sz w:val="24"/>
        </w:rPr>
        <w:t> </w:t>
      </w:r>
      <w:r>
        <w:rPr>
          <w:b/>
          <w:sz w:val="24"/>
        </w:rPr>
        <w:t>secondary legislation implementing the provisions of this deal.</w:t>
      </w:r>
    </w:p>
    <w:p>
      <w:pPr>
        <w:pStyle w:val="BodyText"/>
        <w:rPr>
          <w:b/>
          <w:sz w:val="20"/>
        </w:rPr>
      </w:pPr>
    </w:p>
    <w:p>
      <w:pPr>
        <w:pStyle w:val="BodyText"/>
        <w:rPr>
          <w:b/>
          <w:sz w:val="20"/>
        </w:rPr>
      </w:pPr>
    </w:p>
    <w:p>
      <w:pPr>
        <w:pStyle w:val="BodyText"/>
        <w:rPr>
          <w:b/>
          <w:sz w:val="29"/>
        </w:rPr>
      </w:pPr>
      <w:r>
        <w:rPr/>
        <w:drawing>
          <wp:anchor distT="0" distB="0" distL="0" distR="0" allowOverlap="1" layoutInCell="1" locked="0" behindDoc="0" simplePos="0" relativeHeight="0">
            <wp:simplePos x="0" y="0"/>
            <wp:positionH relativeFrom="page">
              <wp:posOffset>2103754</wp:posOffset>
            </wp:positionH>
            <wp:positionV relativeFrom="paragraph">
              <wp:posOffset>227415</wp:posOffset>
            </wp:positionV>
            <wp:extent cx="3246688" cy="1084421"/>
            <wp:effectExtent l="0" t="0" r="0" b="0"/>
            <wp:wrapTopAndBottom/>
            <wp:docPr id="1" name="image1.png" descr="P5C1T1#yIS1"/>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3246688" cy="1084421"/>
                    </a:xfrm>
                    <a:prstGeom prst="rect">
                      <a:avLst/>
                    </a:prstGeom>
                  </pic:spPr>
                </pic:pic>
              </a:graphicData>
            </a:graphic>
          </wp:anchor>
        </w:drawing>
      </w:r>
    </w:p>
    <w:p>
      <w:pPr>
        <w:pStyle w:val="BodyText"/>
        <w:rPr>
          <w:b/>
          <w:sz w:val="20"/>
        </w:rPr>
      </w:pPr>
    </w:p>
    <w:p>
      <w:pPr>
        <w:pStyle w:val="BodyText"/>
        <w:rPr>
          <w:b/>
          <w:sz w:val="15"/>
        </w:rPr>
      </w:pPr>
      <w:r>
        <w:rPr/>
        <w:drawing>
          <wp:anchor distT="0" distB="0" distL="0" distR="0" allowOverlap="1" layoutInCell="1" locked="0" behindDoc="0" simplePos="0" relativeHeight="1">
            <wp:simplePos x="0" y="0"/>
            <wp:positionH relativeFrom="page">
              <wp:posOffset>1146908</wp:posOffset>
            </wp:positionH>
            <wp:positionV relativeFrom="paragraph">
              <wp:posOffset>125097</wp:posOffset>
            </wp:positionV>
            <wp:extent cx="2285763" cy="963930"/>
            <wp:effectExtent l="0" t="0" r="0" b="0"/>
            <wp:wrapTopAndBottom/>
            <wp:docPr id="3" name="image2.jpeg" descr="P7C2T1#yIS1"/>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285763" cy="963930"/>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3950340</wp:posOffset>
            </wp:positionH>
            <wp:positionV relativeFrom="paragraph">
              <wp:posOffset>298729</wp:posOffset>
            </wp:positionV>
            <wp:extent cx="2375423" cy="662559"/>
            <wp:effectExtent l="0" t="0" r="0" b="0"/>
            <wp:wrapTopAndBottom/>
            <wp:docPr id="5" name="image3.png" descr="P8C3T1#yIS1"/>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2375423" cy="662559"/>
                    </a:xfrm>
                    <a:prstGeom prst="rect">
                      <a:avLst/>
                    </a:prstGeom>
                  </pic:spPr>
                </pic:pic>
              </a:graphicData>
            </a:graphic>
          </wp:anchor>
        </w:drawing>
      </w:r>
    </w:p>
    <w:p>
      <w:pPr>
        <w:pStyle w:val="BodyText"/>
        <w:rPr>
          <w:b/>
          <w:sz w:val="20"/>
        </w:rPr>
      </w:pPr>
    </w:p>
    <w:p>
      <w:pPr>
        <w:pStyle w:val="BodyText"/>
        <w:spacing w:before="11"/>
        <w:rPr>
          <w:b/>
          <w:sz w:val="20"/>
        </w:rPr>
      </w:pPr>
      <w:r>
        <w:rPr/>
        <w:drawing>
          <wp:anchor distT="0" distB="0" distL="0" distR="0" allowOverlap="1" layoutInCell="1" locked="0" behindDoc="0" simplePos="0" relativeHeight="3">
            <wp:simplePos x="0" y="0"/>
            <wp:positionH relativeFrom="page">
              <wp:posOffset>1040658</wp:posOffset>
            </wp:positionH>
            <wp:positionV relativeFrom="paragraph">
              <wp:posOffset>416200</wp:posOffset>
            </wp:positionV>
            <wp:extent cx="2504745" cy="624077"/>
            <wp:effectExtent l="0" t="0" r="0" b="0"/>
            <wp:wrapTopAndBottom/>
            <wp:docPr id="7" name="image4.png" descr="P10C4T1#yIS1"/>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2504745" cy="624077"/>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4601421</wp:posOffset>
            </wp:positionH>
            <wp:positionV relativeFrom="paragraph">
              <wp:posOffset>168330</wp:posOffset>
            </wp:positionV>
            <wp:extent cx="1046767" cy="1118615"/>
            <wp:effectExtent l="0" t="0" r="0" b="0"/>
            <wp:wrapTopAndBottom/>
            <wp:docPr id="9" name="image5.png" descr="P11C5T1#yIS1"/>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046767" cy="1118615"/>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1660196</wp:posOffset>
            </wp:positionH>
            <wp:positionV relativeFrom="paragraph">
              <wp:posOffset>1496339</wp:posOffset>
            </wp:positionV>
            <wp:extent cx="1332172" cy="1166526"/>
            <wp:effectExtent l="0" t="0" r="0" b="0"/>
            <wp:wrapTopAndBottom/>
            <wp:docPr id="11" name="image6.jpeg" descr="P13C6T1#yIS1"/>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1332172" cy="1166526"/>
                    </a:xfrm>
                    <a:prstGeom prst="rect">
                      <a:avLst/>
                    </a:prstGeom>
                  </pic:spPr>
                </pic:pic>
              </a:graphicData>
            </a:graphic>
          </wp:anchor>
        </w:drawing>
      </w:r>
      <w:r>
        <w:rPr/>
        <w:drawing>
          <wp:anchor distT="0" distB="0" distL="0" distR="0" allowOverlap="1" layoutInCell="1" locked="0" behindDoc="0" simplePos="0" relativeHeight="6">
            <wp:simplePos x="0" y="0"/>
            <wp:positionH relativeFrom="page">
              <wp:posOffset>3963098</wp:posOffset>
            </wp:positionH>
            <wp:positionV relativeFrom="paragraph">
              <wp:posOffset>1595120</wp:posOffset>
            </wp:positionV>
            <wp:extent cx="2362747" cy="910113"/>
            <wp:effectExtent l="0" t="0" r="0" b="0"/>
            <wp:wrapTopAndBottom/>
            <wp:docPr id="13" name="image7.png" descr="P14C7T1#yIS1"/>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2362747" cy="910113"/>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1127153</wp:posOffset>
            </wp:positionH>
            <wp:positionV relativeFrom="paragraph">
              <wp:posOffset>2825070</wp:posOffset>
            </wp:positionV>
            <wp:extent cx="2331728" cy="1133856"/>
            <wp:effectExtent l="0" t="0" r="0" b="0"/>
            <wp:wrapTopAndBottom/>
            <wp:docPr id="15" name="image8.jpeg" descr="P16C8T1#yIS1"/>
            <wp:cNvGraphicFramePr>
              <a:graphicFrameLocks noChangeAspect="1"/>
            </wp:cNvGraphicFramePr>
            <a:graphic>
              <a:graphicData uri="http://schemas.openxmlformats.org/drawingml/2006/picture">
                <pic:pic>
                  <pic:nvPicPr>
                    <pic:cNvPr id="16" name="image8.jpeg"/>
                    <pic:cNvPicPr/>
                  </pic:nvPicPr>
                  <pic:blipFill>
                    <a:blip r:embed="rId13" cstate="print"/>
                    <a:stretch>
                      <a:fillRect/>
                    </a:stretch>
                  </pic:blipFill>
                  <pic:spPr>
                    <a:xfrm>
                      <a:off x="0" y="0"/>
                      <a:ext cx="2331728" cy="1133856"/>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4042046</wp:posOffset>
            </wp:positionH>
            <wp:positionV relativeFrom="paragraph">
              <wp:posOffset>2838873</wp:posOffset>
            </wp:positionV>
            <wp:extent cx="2121980" cy="1123664"/>
            <wp:effectExtent l="0" t="0" r="0" b="0"/>
            <wp:wrapTopAndBottom/>
            <wp:docPr id="17" name="image9.png" descr="P17C9T1#yIS1"/>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2121980" cy="1123664"/>
                    </a:xfrm>
                    <a:prstGeom prst="rect">
                      <a:avLst/>
                    </a:prstGeom>
                  </pic:spPr>
                </pic:pic>
              </a:graphicData>
            </a:graphic>
          </wp:anchor>
        </w:drawing>
      </w:r>
    </w:p>
    <w:p>
      <w:pPr>
        <w:pStyle w:val="BodyText"/>
        <w:spacing w:before="6"/>
        <w:rPr>
          <w:b/>
          <w:sz w:val="26"/>
        </w:rPr>
      </w:pPr>
    </w:p>
    <w:p>
      <w:pPr>
        <w:pStyle w:val="BodyText"/>
        <w:spacing w:before="1"/>
        <w:rPr>
          <w:b/>
          <w:sz w:val="20"/>
        </w:rPr>
      </w:pPr>
    </w:p>
    <w:p>
      <w:pPr>
        <w:spacing w:after="0"/>
        <w:rPr>
          <w:sz w:val="20"/>
        </w:rPr>
        <w:sectPr>
          <w:footerReference w:type="default" r:id="rId5"/>
          <w:type w:val="continuous"/>
          <w:pgSz w:w="11910" w:h="16840"/>
          <w:pgMar w:footer="776" w:header="0" w:top="1360" w:bottom="960" w:left="1320" w:right="1220"/>
          <w:pgNumType w:start="1"/>
        </w:sectPr>
      </w:pPr>
    </w:p>
    <w:p>
      <w:pPr>
        <w:spacing w:before="82"/>
        <w:ind w:left="120" w:right="0" w:firstLine="0"/>
        <w:jc w:val="left"/>
        <w:rPr>
          <w:b/>
          <w:sz w:val="24"/>
        </w:rPr>
      </w:pPr>
      <w:r>
        <w:rPr>
          <w:b/>
          <w:sz w:val="24"/>
        </w:rPr>
        <w:t>Signature</w:t>
      </w:r>
      <w:r>
        <w:rPr>
          <w:b/>
          <w:spacing w:val="-4"/>
          <w:sz w:val="24"/>
        </w:rPr>
        <w:t> page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after="1"/>
        <w:rPr>
          <w:b/>
          <w:sz w:val="11"/>
        </w:rPr>
      </w:pPr>
    </w:p>
    <w:tbl>
      <w:tblPr>
        <w:tblW w:w="0" w:type="auto"/>
        <w:jc w:val="left"/>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69"/>
        <w:gridCol w:w="4802"/>
      </w:tblGrid>
      <w:tr>
        <w:trPr>
          <w:trHeight w:val="1755" w:hRule="atLeast"/>
        </w:trPr>
        <w:tc>
          <w:tcPr>
            <w:tcW w:w="4269" w:type="dxa"/>
          </w:tcPr>
          <w:p>
            <w:pPr>
              <w:pStyle w:val="TableParagraph"/>
              <w:spacing w:line="256" w:lineRule="auto"/>
              <w:ind w:left="50"/>
              <w:rPr>
                <w:sz w:val="24"/>
              </w:rPr>
            </w:pPr>
            <w:r>
              <w:rPr>
                <w:b/>
                <w:sz w:val="24"/>
              </w:rPr>
              <w:t>The Rt Hon Michael Gove MP </w:t>
            </w:r>
            <w:r>
              <w:rPr>
                <w:sz w:val="24"/>
              </w:rPr>
              <w:t>Secretary</w:t>
            </w:r>
            <w:r>
              <w:rPr>
                <w:spacing w:val="-9"/>
                <w:sz w:val="24"/>
              </w:rPr>
              <w:t> </w:t>
            </w:r>
            <w:r>
              <w:rPr>
                <w:sz w:val="24"/>
              </w:rPr>
              <w:t>of</w:t>
            </w:r>
            <w:r>
              <w:rPr>
                <w:spacing w:val="-7"/>
                <w:sz w:val="24"/>
              </w:rPr>
              <w:t> </w:t>
            </w:r>
            <w:r>
              <w:rPr>
                <w:sz w:val="24"/>
              </w:rPr>
              <w:t>State</w:t>
            </w:r>
            <w:r>
              <w:rPr>
                <w:spacing w:val="-6"/>
                <w:sz w:val="24"/>
              </w:rPr>
              <w:t> </w:t>
            </w:r>
            <w:r>
              <w:rPr>
                <w:sz w:val="24"/>
              </w:rPr>
              <w:t>for</w:t>
            </w:r>
            <w:r>
              <w:rPr>
                <w:spacing w:val="-10"/>
                <w:sz w:val="24"/>
              </w:rPr>
              <w:t> </w:t>
            </w:r>
            <w:r>
              <w:rPr>
                <w:sz w:val="24"/>
              </w:rPr>
              <w:t>Levelling</w:t>
            </w:r>
            <w:r>
              <w:rPr>
                <w:spacing w:val="-6"/>
                <w:sz w:val="24"/>
              </w:rPr>
              <w:t> </w:t>
            </w:r>
            <w:r>
              <w:rPr>
                <w:sz w:val="24"/>
              </w:rPr>
              <w:t>Up, Housing and Communities</w:t>
            </w:r>
          </w:p>
        </w:tc>
        <w:tc>
          <w:tcPr>
            <w:tcW w:w="4802" w:type="dxa"/>
          </w:tcPr>
          <w:p>
            <w:pPr>
              <w:pStyle w:val="TableParagraph"/>
              <w:rPr>
                <w:rFonts w:ascii="Times New Roman"/>
                <w:sz w:val="24"/>
              </w:rPr>
            </w:pPr>
          </w:p>
        </w:tc>
      </w:tr>
      <w:tr>
        <w:trPr>
          <w:trHeight w:val="2518" w:hRule="atLeast"/>
        </w:trPr>
        <w:tc>
          <w:tcPr>
            <w:tcW w:w="4269" w:type="dxa"/>
          </w:tcPr>
          <w:p>
            <w:pPr>
              <w:pStyle w:val="TableParagraph"/>
              <w:rPr>
                <w:b/>
                <w:sz w:val="26"/>
              </w:rPr>
            </w:pPr>
          </w:p>
          <w:p>
            <w:pPr>
              <w:pStyle w:val="TableParagraph"/>
              <w:rPr>
                <w:b/>
                <w:sz w:val="26"/>
              </w:rPr>
            </w:pPr>
          </w:p>
          <w:p>
            <w:pPr>
              <w:pStyle w:val="TableParagraph"/>
              <w:spacing w:before="3"/>
              <w:rPr>
                <w:b/>
                <w:sz w:val="25"/>
              </w:rPr>
            </w:pPr>
          </w:p>
          <w:p>
            <w:pPr>
              <w:pStyle w:val="TableParagraph"/>
              <w:ind w:left="50"/>
              <w:rPr>
                <w:b/>
                <w:sz w:val="24"/>
              </w:rPr>
            </w:pPr>
            <w:r>
              <w:rPr>
                <w:b/>
                <w:sz w:val="24"/>
              </w:rPr>
              <w:t>Cllr</w:t>
            </w:r>
            <w:r>
              <w:rPr>
                <w:b/>
                <w:spacing w:val="-4"/>
                <w:sz w:val="24"/>
              </w:rPr>
              <w:t> </w:t>
            </w:r>
            <w:r>
              <w:rPr>
                <w:b/>
                <w:sz w:val="24"/>
              </w:rPr>
              <w:t>Amanda</w:t>
            </w:r>
            <w:r>
              <w:rPr>
                <w:b/>
                <w:spacing w:val="-1"/>
                <w:sz w:val="24"/>
              </w:rPr>
              <w:t> </w:t>
            </w:r>
            <w:r>
              <w:rPr>
                <w:b/>
                <w:spacing w:val="-2"/>
                <w:sz w:val="24"/>
              </w:rPr>
              <w:t>Hopgood</w:t>
            </w:r>
          </w:p>
          <w:p>
            <w:pPr>
              <w:pStyle w:val="TableParagraph"/>
              <w:spacing w:before="19"/>
              <w:ind w:left="50"/>
              <w:rPr>
                <w:sz w:val="24"/>
              </w:rPr>
            </w:pPr>
            <w:r>
              <w:rPr>
                <w:sz w:val="24"/>
              </w:rPr>
              <w:t>Leader,</w:t>
            </w:r>
            <w:r>
              <w:rPr>
                <w:spacing w:val="-4"/>
                <w:sz w:val="24"/>
              </w:rPr>
              <w:t> </w:t>
            </w:r>
            <w:r>
              <w:rPr>
                <w:sz w:val="24"/>
              </w:rPr>
              <w:t>Durham</w:t>
            </w:r>
            <w:r>
              <w:rPr>
                <w:spacing w:val="-4"/>
                <w:sz w:val="24"/>
              </w:rPr>
              <w:t> </w:t>
            </w:r>
            <w:r>
              <w:rPr>
                <w:sz w:val="24"/>
              </w:rPr>
              <w:t>County</w:t>
            </w:r>
            <w:r>
              <w:rPr>
                <w:spacing w:val="-4"/>
                <w:sz w:val="24"/>
              </w:rPr>
              <w:t> </w:t>
            </w:r>
            <w:r>
              <w:rPr>
                <w:spacing w:val="-2"/>
                <w:sz w:val="24"/>
              </w:rPr>
              <w:t>Council</w:t>
            </w:r>
          </w:p>
        </w:tc>
        <w:tc>
          <w:tcPr>
            <w:tcW w:w="4802" w:type="dxa"/>
          </w:tcPr>
          <w:p>
            <w:pPr>
              <w:pStyle w:val="TableParagraph"/>
              <w:rPr>
                <w:b/>
                <w:sz w:val="26"/>
              </w:rPr>
            </w:pPr>
          </w:p>
          <w:p>
            <w:pPr>
              <w:pStyle w:val="TableParagraph"/>
              <w:rPr>
                <w:b/>
                <w:sz w:val="26"/>
              </w:rPr>
            </w:pPr>
          </w:p>
          <w:p>
            <w:pPr>
              <w:pStyle w:val="TableParagraph"/>
              <w:spacing w:before="1"/>
              <w:rPr>
                <w:b/>
                <w:sz w:val="26"/>
              </w:rPr>
            </w:pPr>
          </w:p>
          <w:p>
            <w:pPr>
              <w:pStyle w:val="TableParagraph"/>
              <w:ind w:left="453"/>
              <w:rPr>
                <w:b/>
                <w:sz w:val="24"/>
              </w:rPr>
            </w:pPr>
            <w:r>
              <w:rPr>
                <w:b/>
                <w:sz w:val="24"/>
              </w:rPr>
              <w:t>Cllr</w:t>
            </w:r>
            <w:r>
              <w:rPr>
                <w:b/>
                <w:spacing w:val="-2"/>
                <w:sz w:val="24"/>
              </w:rPr>
              <w:t> </w:t>
            </w:r>
            <w:r>
              <w:rPr>
                <w:b/>
                <w:sz w:val="24"/>
              </w:rPr>
              <w:t>Martin</w:t>
            </w:r>
            <w:r>
              <w:rPr>
                <w:b/>
                <w:spacing w:val="-1"/>
                <w:sz w:val="24"/>
              </w:rPr>
              <w:t> </w:t>
            </w:r>
            <w:r>
              <w:rPr>
                <w:b/>
                <w:spacing w:val="-2"/>
                <w:sz w:val="24"/>
              </w:rPr>
              <w:t>Gannon</w:t>
            </w:r>
          </w:p>
          <w:p>
            <w:pPr>
              <w:pStyle w:val="TableParagraph"/>
              <w:spacing w:before="19"/>
              <w:ind w:left="453"/>
              <w:rPr>
                <w:sz w:val="24"/>
              </w:rPr>
            </w:pPr>
            <w:r>
              <w:rPr>
                <w:sz w:val="24"/>
              </w:rPr>
              <w:t>Leader,</w:t>
            </w:r>
            <w:r>
              <w:rPr>
                <w:spacing w:val="-4"/>
                <w:sz w:val="24"/>
              </w:rPr>
              <w:t> </w:t>
            </w:r>
            <w:r>
              <w:rPr>
                <w:sz w:val="24"/>
              </w:rPr>
              <w:t>Gateshead</w:t>
            </w:r>
            <w:r>
              <w:rPr>
                <w:spacing w:val="-4"/>
                <w:sz w:val="24"/>
              </w:rPr>
              <w:t> </w:t>
            </w:r>
            <w:r>
              <w:rPr>
                <w:spacing w:val="-2"/>
                <w:sz w:val="24"/>
              </w:rPr>
              <w:t>Council</w:t>
            </w:r>
          </w:p>
        </w:tc>
      </w:tr>
      <w:tr>
        <w:trPr>
          <w:trHeight w:val="2736" w:hRule="atLeast"/>
        </w:trPr>
        <w:tc>
          <w:tcPr>
            <w:tcW w:w="4269" w:type="dxa"/>
          </w:tcPr>
          <w:p>
            <w:pPr>
              <w:pStyle w:val="TableParagraph"/>
              <w:rPr>
                <w:b/>
                <w:sz w:val="26"/>
              </w:rPr>
            </w:pPr>
          </w:p>
          <w:p>
            <w:pPr>
              <w:pStyle w:val="TableParagraph"/>
              <w:rPr>
                <w:b/>
                <w:sz w:val="26"/>
              </w:rPr>
            </w:pPr>
          </w:p>
          <w:p>
            <w:pPr>
              <w:pStyle w:val="TableParagraph"/>
              <w:rPr>
                <w:b/>
                <w:sz w:val="26"/>
              </w:rPr>
            </w:pPr>
          </w:p>
          <w:p>
            <w:pPr>
              <w:pStyle w:val="TableParagraph"/>
              <w:spacing w:before="5"/>
              <w:rPr>
                <w:b/>
                <w:sz w:val="25"/>
              </w:rPr>
            </w:pPr>
          </w:p>
          <w:p>
            <w:pPr>
              <w:pStyle w:val="TableParagraph"/>
              <w:ind w:left="50"/>
              <w:rPr>
                <w:b/>
                <w:sz w:val="24"/>
              </w:rPr>
            </w:pPr>
            <w:r>
              <w:rPr>
                <w:b/>
                <w:sz w:val="24"/>
              </w:rPr>
              <w:t>Cllr</w:t>
            </w:r>
            <w:r>
              <w:rPr>
                <w:b/>
                <w:spacing w:val="-3"/>
                <w:sz w:val="24"/>
              </w:rPr>
              <w:t> </w:t>
            </w:r>
            <w:r>
              <w:rPr>
                <w:b/>
                <w:sz w:val="24"/>
              </w:rPr>
              <w:t>Nick</w:t>
            </w:r>
            <w:r>
              <w:rPr>
                <w:b/>
                <w:spacing w:val="1"/>
                <w:sz w:val="24"/>
              </w:rPr>
              <w:t> </w:t>
            </w:r>
            <w:r>
              <w:rPr>
                <w:b/>
                <w:spacing w:val="-4"/>
                <w:sz w:val="24"/>
              </w:rPr>
              <w:t>Kemp</w:t>
            </w:r>
          </w:p>
          <w:p>
            <w:pPr>
              <w:pStyle w:val="TableParagraph"/>
              <w:spacing w:before="20"/>
              <w:ind w:left="50"/>
              <w:rPr>
                <w:sz w:val="24"/>
              </w:rPr>
            </w:pPr>
            <w:r>
              <w:rPr>
                <w:sz w:val="24"/>
              </w:rPr>
              <w:t>Leader,</w:t>
            </w:r>
            <w:r>
              <w:rPr>
                <w:spacing w:val="-4"/>
                <w:sz w:val="24"/>
              </w:rPr>
              <w:t> </w:t>
            </w:r>
            <w:r>
              <w:rPr>
                <w:sz w:val="24"/>
              </w:rPr>
              <w:t>Newcastle</w:t>
            </w:r>
            <w:r>
              <w:rPr>
                <w:spacing w:val="-3"/>
                <w:sz w:val="24"/>
              </w:rPr>
              <w:t> </w:t>
            </w:r>
            <w:r>
              <w:rPr>
                <w:sz w:val="24"/>
              </w:rPr>
              <w:t>City</w:t>
            </w:r>
            <w:r>
              <w:rPr>
                <w:spacing w:val="-4"/>
                <w:sz w:val="24"/>
              </w:rPr>
              <w:t> </w:t>
            </w:r>
            <w:r>
              <w:rPr>
                <w:spacing w:val="-2"/>
                <w:sz w:val="24"/>
              </w:rPr>
              <w:t>Council</w:t>
            </w:r>
          </w:p>
        </w:tc>
        <w:tc>
          <w:tcPr>
            <w:tcW w:w="4802" w:type="dxa"/>
          </w:tcPr>
          <w:p>
            <w:pPr>
              <w:pStyle w:val="TableParagraph"/>
              <w:rPr>
                <w:b/>
                <w:sz w:val="26"/>
              </w:rPr>
            </w:pPr>
          </w:p>
          <w:p>
            <w:pPr>
              <w:pStyle w:val="TableParagraph"/>
              <w:rPr>
                <w:b/>
                <w:sz w:val="26"/>
              </w:rPr>
            </w:pPr>
          </w:p>
          <w:p>
            <w:pPr>
              <w:pStyle w:val="TableParagraph"/>
              <w:spacing w:before="6"/>
              <w:rPr>
                <w:b/>
                <w:sz w:val="38"/>
              </w:rPr>
            </w:pPr>
          </w:p>
          <w:p>
            <w:pPr>
              <w:pStyle w:val="TableParagraph"/>
              <w:ind w:left="453"/>
              <w:rPr>
                <w:b/>
                <w:sz w:val="24"/>
              </w:rPr>
            </w:pPr>
            <w:r>
              <w:rPr>
                <w:b/>
                <w:sz w:val="24"/>
              </w:rPr>
              <w:t>Mayor</w:t>
            </w:r>
            <w:r>
              <w:rPr>
                <w:b/>
                <w:spacing w:val="-3"/>
                <w:sz w:val="24"/>
              </w:rPr>
              <w:t> </w:t>
            </w:r>
            <w:r>
              <w:rPr>
                <w:b/>
                <w:sz w:val="24"/>
              </w:rPr>
              <w:t>Jamie</w:t>
            </w:r>
            <w:r>
              <w:rPr>
                <w:b/>
                <w:spacing w:val="-1"/>
                <w:sz w:val="24"/>
              </w:rPr>
              <w:t> </w:t>
            </w:r>
            <w:r>
              <w:rPr>
                <w:b/>
                <w:spacing w:val="-2"/>
                <w:sz w:val="24"/>
              </w:rPr>
              <w:t>Driscoll</w:t>
            </w:r>
          </w:p>
          <w:p>
            <w:pPr>
              <w:pStyle w:val="TableParagraph"/>
              <w:spacing w:before="19"/>
              <w:ind w:left="453"/>
              <w:rPr>
                <w:sz w:val="24"/>
              </w:rPr>
            </w:pPr>
            <w:r>
              <w:rPr>
                <w:sz w:val="24"/>
              </w:rPr>
              <w:t>Mayor,</w:t>
            </w:r>
            <w:r>
              <w:rPr>
                <w:spacing w:val="-3"/>
                <w:sz w:val="24"/>
              </w:rPr>
              <w:t> </w:t>
            </w:r>
            <w:r>
              <w:rPr>
                <w:sz w:val="24"/>
              </w:rPr>
              <w:t>North</w:t>
            </w:r>
            <w:r>
              <w:rPr>
                <w:spacing w:val="-3"/>
                <w:sz w:val="24"/>
              </w:rPr>
              <w:t> </w:t>
            </w:r>
            <w:r>
              <w:rPr>
                <w:sz w:val="24"/>
              </w:rPr>
              <w:t>of</w:t>
            </w:r>
            <w:r>
              <w:rPr>
                <w:spacing w:val="-1"/>
                <w:sz w:val="24"/>
              </w:rPr>
              <w:t> </w:t>
            </w:r>
            <w:r>
              <w:rPr>
                <w:spacing w:val="-4"/>
                <w:sz w:val="24"/>
              </w:rPr>
              <w:t>Tyne</w:t>
            </w:r>
          </w:p>
        </w:tc>
      </w:tr>
      <w:tr>
        <w:trPr>
          <w:trHeight w:val="2662" w:hRule="atLeast"/>
        </w:trPr>
        <w:tc>
          <w:tcPr>
            <w:tcW w:w="4269" w:type="dxa"/>
          </w:tcPr>
          <w:p>
            <w:pPr>
              <w:pStyle w:val="TableParagraph"/>
              <w:rPr>
                <w:b/>
                <w:sz w:val="26"/>
              </w:rPr>
            </w:pPr>
          </w:p>
          <w:p>
            <w:pPr>
              <w:pStyle w:val="TableParagraph"/>
              <w:rPr>
                <w:b/>
                <w:sz w:val="26"/>
              </w:rPr>
            </w:pPr>
          </w:p>
          <w:p>
            <w:pPr>
              <w:pStyle w:val="TableParagraph"/>
              <w:rPr>
                <w:b/>
                <w:sz w:val="32"/>
              </w:rPr>
            </w:pPr>
          </w:p>
          <w:p>
            <w:pPr>
              <w:pStyle w:val="TableParagraph"/>
              <w:spacing w:before="1"/>
              <w:ind w:left="50"/>
              <w:rPr>
                <w:b/>
                <w:sz w:val="24"/>
              </w:rPr>
            </w:pPr>
            <w:r>
              <w:rPr>
                <w:b/>
                <w:sz w:val="24"/>
              </w:rPr>
              <w:t>Norma</w:t>
            </w:r>
            <w:r>
              <w:rPr>
                <w:b/>
                <w:spacing w:val="-4"/>
                <w:sz w:val="24"/>
              </w:rPr>
              <w:t> </w:t>
            </w:r>
            <w:r>
              <w:rPr>
                <w:b/>
                <w:sz w:val="24"/>
              </w:rPr>
              <w:t>Redfearn</w:t>
            </w:r>
            <w:r>
              <w:rPr>
                <w:b/>
                <w:spacing w:val="-2"/>
                <w:sz w:val="24"/>
              </w:rPr>
              <w:t> </w:t>
            </w:r>
            <w:r>
              <w:rPr>
                <w:b/>
                <w:spacing w:val="-5"/>
                <w:sz w:val="24"/>
              </w:rPr>
              <w:t>CBE</w:t>
            </w:r>
          </w:p>
          <w:p>
            <w:pPr>
              <w:pStyle w:val="TableParagraph"/>
              <w:spacing w:before="21"/>
              <w:ind w:left="50"/>
              <w:rPr>
                <w:b/>
                <w:sz w:val="24"/>
              </w:rPr>
            </w:pPr>
            <w:r>
              <w:rPr>
                <w:sz w:val="24"/>
              </w:rPr>
              <w:t>Mayor,</w:t>
            </w:r>
            <w:r>
              <w:rPr>
                <w:spacing w:val="-3"/>
                <w:sz w:val="24"/>
              </w:rPr>
              <w:t> </w:t>
            </w:r>
            <w:r>
              <w:rPr>
                <w:sz w:val="24"/>
              </w:rPr>
              <w:t>North</w:t>
            </w:r>
            <w:r>
              <w:rPr>
                <w:spacing w:val="-3"/>
                <w:sz w:val="24"/>
              </w:rPr>
              <w:t> </w:t>
            </w:r>
            <w:r>
              <w:rPr>
                <w:sz w:val="24"/>
              </w:rPr>
              <w:t>Tyneside</w:t>
            </w:r>
            <w:r>
              <w:rPr>
                <w:spacing w:val="-4"/>
                <w:sz w:val="24"/>
              </w:rPr>
              <w:t> </w:t>
            </w:r>
            <w:r>
              <w:rPr>
                <w:sz w:val="24"/>
              </w:rPr>
              <w:t>Council</w:t>
            </w:r>
            <w:r>
              <w:rPr>
                <w:spacing w:val="-3"/>
                <w:sz w:val="24"/>
              </w:rPr>
              <w:t> </w:t>
            </w:r>
            <w:r>
              <w:rPr>
                <w:b/>
                <w:spacing w:val="-4"/>
                <w:sz w:val="24"/>
              </w:rPr>
              <w:t>Cllr</w:t>
            </w:r>
          </w:p>
        </w:tc>
        <w:tc>
          <w:tcPr>
            <w:tcW w:w="4802" w:type="dxa"/>
          </w:tcPr>
          <w:p>
            <w:pPr>
              <w:pStyle w:val="TableParagraph"/>
              <w:rPr>
                <w:b/>
                <w:sz w:val="26"/>
              </w:rPr>
            </w:pPr>
          </w:p>
          <w:p>
            <w:pPr>
              <w:pStyle w:val="TableParagraph"/>
              <w:rPr>
                <w:b/>
                <w:sz w:val="26"/>
              </w:rPr>
            </w:pPr>
          </w:p>
          <w:p>
            <w:pPr>
              <w:pStyle w:val="TableParagraph"/>
              <w:rPr>
                <w:b/>
                <w:sz w:val="32"/>
              </w:rPr>
            </w:pPr>
          </w:p>
          <w:p>
            <w:pPr>
              <w:pStyle w:val="TableParagraph"/>
              <w:spacing w:before="1"/>
              <w:ind w:left="453"/>
              <w:rPr>
                <w:b/>
                <w:sz w:val="24"/>
              </w:rPr>
            </w:pPr>
            <w:r>
              <w:rPr>
                <w:b/>
                <w:sz w:val="24"/>
              </w:rPr>
              <w:t>Cllr Glen</w:t>
            </w:r>
            <w:r>
              <w:rPr>
                <w:b/>
                <w:spacing w:val="-3"/>
                <w:sz w:val="24"/>
              </w:rPr>
              <w:t> </w:t>
            </w:r>
            <w:r>
              <w:rPr>
                <w:b/>
                <w:spacing w:val="-2"/>
                <w:sz w:val="24"/>
              </w:rPr>
              <w:t>Sanderson</w:t>
            </w:r>
          </w:p>
          <w:p>
            <w:pPr>
              <w:pStyle w:val="TableParagraph"/>
              <w:spacing w:before="21"/>
              <w:ind w:left="453"/>
              <w:rPr>
                <w:sz w:val="24"/>
              </w:rPr>
            </w:pPr>
            <w:r>
              <w:rPr>
                <w:sz w:val="24"/>
              </w:rPr>
              <w:t>Leader,</w:t>
            </w:r>
            <w:r>
              <w:rPr>
                <w:spacing w:val="-5"/>
                <w:sz w:val="24"/>
              </w:rPr>
              <w:t> </w:t>
            </w:r>
            <w:r>
              <w:rPr>
                <w:sz w:val="24"/>
              </w:rPr>
              <w:t>Northumberland</w:t>
            </w:r>
            <w:r>
              <w:rPr>
                <w:spacing w:val="-4"/>
                <w:sz w:val="24"/>
              </w:rPr>
              <w:t> </w:t>
            </w:r>
            <w:r>
              <w:rPr>
                <w:sz w:val="24"/>
              </w:rPr>
              <w:t>County</w:t>
            </w:r>
            <w:r>
              <w:rPr>
                <w:spacing w:val="-4"/>
                <w:sz w:val="24"/>
              </w:rPr>
              <w:t> </w:t>
            </w:r>
            <w:r>
              <w:rPr>
                <w:spacing w:val="-2"/>
                <w:sz w:val="24"/>
              </w:rPr>
              <w:t>Council</w:t>
            </w:r>
          </w:p>
        </w:tc>
      </w:tr>
      <w:tr>
        <w:trPr>
          <w:trHeight w:val="1685" w:hRule="atLeast"/>
        </w:trPr>
        <w:tc>
          <w:tcPr>
            <w:tcW w:w="4269" w:type="dxa"/>
          </w:tcPr>
          <w:p>
            <w:pPr>
              <w:pStyle w:val="TableParagraph"/>
              <w:rPr>
                <w:b/>
                <w:sz w:val="26"/>
              </w:rPr>
            </w:pPr>
          </w:p>
          <w:p>
            <w:pPr>
              <w:pStyle w:val="TableParagraph"/>
              <w:rPr>
                <w:b/>
                <w:sz w:val="26"/>
              </w:rPr>
            </w:pPr>
          </w:p>
          <w:p>
            <w:pPr>
              <w:pStyle w:val="TableParagraph"/>
              <w:rPr>
                <w:b/>
                <w:sz w:val="26"/>
              </w:rPr>
            </w:pPr>
          </w:p>
          <w:p>
            <w:pPr>
              <w:pStyle w:val="TableParagraph"/>
              <w:spacing w:before="217"/>
              <w:ind w:left="50"/>
              <w:rPr>
                <w:b/>
                <w:sz w:val="24"/>
              </w:rPr>
            </w:pPr>
            <w:r>
              <w:rPr>
                <w:b/>
                <w:sz w:val="24"/>
              </w:rPr>
              <w:t>Tracey</w:t>
            </w:r>
            <w:r>
              <w:rPr>
                <w:b/>
                <w:spacing w:val="-3"/>
                <w:sz w:val="24"/>
              </w:rPr>
              <w:t> </w:t>
            </w:r>
            <w:r>
              <w:rPr>
                <w:b/>
                <w:spacing w:val="-4"/>
                <w:sz w:val="24"/>
              </w:rPr>
              <w:t>Dixon</w:t>
            </w:r>
          </w:p>
          <w:p>
            <w:pPr>
              <w:pStyle w:val="TableParagraph"/>
              <w:spacing w:line="256" w:lineRule="exact" w:before="19"/>
              <w:ind w:left="50"/>
              <w:rPr>
                <w:sz w:val="24"/>
              </w:rPr>
            </w:pPr>
            <w:r>
              <w:rPr>
                <w:sz w:val="24"/>
              </w:rPr>
              <w:t>Leader,</w:t>
            </w:r>
            <w:r>
              <w:rPr>
                <w:spacing w:val="-4"/>
                <w:sz w:val="24"/>
              </w:rPr>
              <w:t> </w:t>
            </w:r>
            <w:r>
              <w:rPr>
                <w:sz w:val="24"/>
              </w:rPr>
              <w:t>South</w:t>
            </w:r>
            <w:r>
              <w:rPr>
                <w:spacing w:val="-4"/>
                <w:sz w:val="24"/>
              </w:rPr>
              <w:t> </w:t>
            </w:r>
            <w:r>
              <w:rPr>
                <w:sz w:val="24"/>
              </w:rPr>
              <w:t>Tyneside</w:t>
            </w:r>
            <w:r>
              <w:rPr>
                <w:spacing w:val="-3"/>
                <w:sz w:val="24"/>
              </w:rPr>
              <w:t> </w:t>
            </w:r>
            <w:r>
              <w:rPr>
                <w:spacing w:val="-2"/>
                <w:sz w:val="24"/>
              </w:rPr>
              <w:t>Council</w:t>
            </w:r>
          </w:p>
        </w:tc>
        <w:tc>
          <w:tcPr>
            <w:tcW w:w="4802" w:type="dxa"/>
          </w:tcPr>
          <w:p>
            <w:pPr>
              <w:pStyle w:val="TableParagraph"/>
              <w:rPr>
                <w:b/>
                <w:sz w:val="26"/>
              </w:rPr>
            </w:pPr>
          </w:p>
          <w:p>
            <w:pPr>
              <w:pStyle w:val="TableParagraph"/>
              <w:rPr>
                <w:b/>
                <w:sz w:val="26"/>
              </w:rPr>
            </w:pPr>
          </w:p>
          <w:p>
            <w:pPr>
              <w:pStyle w:val="TableParagraph"/>
              <w:rPr>
                <w:b/>
                <w:sz w:val="26"/>
              </w:rPr>
            </w:pPr>
          </w:p>
          <w:p>
            <w:pPr>
              <w:pStyle w:val="TableParagraph"/>
              <w:spacing w:before="217"/>
              <w:ind w:left="453"/>
              <w:rPr>
                <w:b/>
                <w:sz w:val="24"/>
              </w:rPr>
            </w:pPr>
            <w:r>
              <w:rPr>
                <w:b/>
                <w:sz w:val="24"/>
              </w:rPr>
              <w:t>Cllr</w:t>
            </w:r>
            <w:r>
              <w:rPr>
                <w:b/>
                <w:spacing w:val="-2"/>
                <w:sz w:val="24"/>
              </w:rPr>
              <w:t> </w:t>
            </w:r>
            <w:r>
              <w:rPr>
                <w:b/>
                <w:sz w:val="24"/>
              </w:rPr>
              <w:t>Graeme </w:t>
            </w:r>
            <w:r>
              <w:rPr>
                <w:b/>
                <w:spacing w:val="-2"/>
                <w:sz w:val="24"/>
              </w:rPr>
              <w:t>Miller</w:t>
            </w:r>
          </w:p>
          <w:p>
            <w:pPr>
              <w:pStyle w:val="TableParagraph"/>
              <w:spacing w:line="256" w:lineRule="exact" w:before="19"/>
              <w:ind w:left="453"/>
              <w:rPr>
                <w:sz w:val="24"/>
              </w:rPr>
            </w:pPr>
            <w:r>
              <w:rPr>
                <w:sz w:val="24"/>
              </w:rPr>
              <w:t>Leader,</w:t>
            </w:r>
            <w:r>
              <w:rPr>
                <w:spacing w:val="-3"/>
                <w:sz w:val="24"/>
              </w:rPr>
              <w:t> </w:t>
            </w:r>
            <w:r>
              <w:rPr>
                <w:sz w:val="24"/>
              </w:rPr>
              <w:t>Sunderland</w:t>
            </w:r>
            <w:r>
              <w:rPr>
                <w:spacing w:val="-5"/>
                <w:sz w:val="24"/>
              </w:rPr>
              <w:t> </w:t>
            </w:r>
            <w:r>
              <w:rPr>
                <w:sz w:val="24"/>
              </w:rPr>
              <w:t>City</w:t>
            </w:r>
            <w:r>
              <w:rPr>
                <w:spacing w:val="-3"/>
                <w:sz w:val="24"/>
              </w:rPr>
              <w:t> </w:t>
            </w:r>
            <w:r>
              <w:rPr>
                <w:spacing w:val="-2"/>
                <w:sz w:val="24"/>
              </w:rPr>
              <w:t>Council</w:t>
            </w:r>
          </w:p>
        </w:tc>
      </w:tr>
    </w:tbl>
    <w:p>
      <w:pPr>
        <w:spacing w:after="0" w:line="256" w:lineRule="exact"/>
        <w:rPr>
          <w:sz w:val="24"/>
        </w:rPr>
        <w:sectPr>
          <w:pgSz w:w="11910" w:h="16840"/>
          <w:pgMar w:header="0" w:footer="776" w:top="1340" w:bottom="960" w:left="1320" w:right="1220"/>
        </w:sectPr>
      </w:pPr>
    </w:p>
    <w:p>
      <w:pPr>
        <w:spacing w:before="82"/>
        <w:ind w:left="120" w:right="0" w:firstLine="0"/>
        <w:jc w:val="left"/>
        <w:rPr>
          <w:b/>
          <w:sz w:val="24"/>
        </w:rPr>
      </w:pPr>
      <w:r>
        <w:rPr>
          <w:b/>
          <w:spacing w:val="-2"/>
          <w:sz w:val="24"/>
        </w:rPr>
        <w:t>Contents</w:t>
      </w:r>
    </w:p>
    <w:sdt>
      <w:sdtPr>
        <w:docPartObj>
          <w:docPartGallery w:val="Table of Contents"/>
          <w:docPartUnique/>
        </w:docPartObj>
      </w:sdtPr>
      <w:sdtEndPr/>
      <w:sdtContent>
        <w:p>
          <w:pPr>
            <w:pStyle w:val="TOC1"/>
            <w:tabs>
              <w:tab w:pos="9135" w:val="right" w:leader="none"/>
            </w:tabs>
            <w:spacing w:before="641"/>
          </w:pPr>
          <w:r>
            <w:fldChar w:fldCharType="begin"/>
          </w:r>
          <w:r>
            <w:instrText>TOC \o "1-1" \h \z \u </w:instrText>
          </w:r>
          <w:r>
            <w:fldChar w:fldCharType="separate"/>
          </w:r>
          <w:hyperlink w:history="true" w:anchor="_bookmark0">
            <w:r>
              <w:rPr>
                <w:spacing w:val="-2"/>
              </w:rPr>
              <w:t>Introduction</w:t>
            </w:r>
            <w:r>
              <w:rPr/>
              <w:tab/>
            </w:r>
            <w:r>
              <w:rPr>
                <w:spacing w:val="-10"/>
              </w:rPr>
              <w:t>4</w:t>
            </w:r>
          </w:hyperlink>
        </w:p>
        <w:p>
          <w:pPr>
            <w:pStyle w:val="TOC1"/>
            <w:tabs>
              <w:tab w:pos="9139" w:val="right" w:leader="none"/>
            </w:tabs>
            <w:spacing w:before="120"/>
          </w:pPr>
          <w:hyperlink w:history="true" w:anchor="_bookmark1">
            <w:r>
              <w:rPr>
                <w:spacing w:val="-2"/>
              </w:rPr>
              <w:t>Governance</w:t>
            </w:r>
            <w:r>
              <w:rPr/>
              <w:tab/>
            </w:r>
            <w:r>
              <w:rPr>
                <w:spacing w:val="-5"/>
              </w:rPr>
              <w:t>10</w:t>
            </w:r>
          </w:hyperlink>
        </w:p>
        <w:p>
          <w:pPr>
            <w:pStyle w:val="TOC1"/>
            <w:tabs>
              <w:tab w:pos="9139" w:val="right" w:leader="none"/>
            </w:tabs>
          </w:pPr>
          <w:hyperlink w:history="true" w:anchor="_bookmark2">
            <w:r>
              <w:rPr/>
              <w:t>Finance</w:t>
            </w:r>
            <w:r>
              <w:rPr>
                <w:spacing w:val="-4"/>
              </w:rPr>
              <w:t> </w:t>
            </w:r>
            <w:r>
              <w:rPr/>
              <w:t>and</w:t>
            </w:r>
            <w:r>
              <w:rPr>
                <w:spacing w:val="-1"/>
              </w:rPr>
              <w:t> </w:t>
            </w:r>
            <w:r>
              <w:rPr>
                <w:spacing w:val="-2"/>
              </w:rPr>
              <w:t>Investment</w:t>
            </w:r>
            <w:r>
              <w:rPr/>
              <w:tab/>
            </w:r>
            <w:r>
              <w:rPr>
                <w:spacing w:val="-5"/>
              </w:rPr>
              <w:t>16</w:t>
            </w:r>
          </w:hyperlink>
        </w:p>
        <w:p>
          <w:pPr>
            <w:pStyle w:val="TOC1"/>
            <w:tabs>
              <w:tab w:pos="9139" w:val="right" w:leader="none"/>
            </w:tabs>
          </w:pPr>
          <w:hyperlink w:history="true" w:anchor="_bookmark3">
            <w:r>
              <w:rPr/>
              <w:t>Skills</w:t>
            </w:r>
            <w:r>
              <w:rPr>
                <w:spacing w:val="-2"/>
              </w:rPr>
              <w:t> </w:t>
            </w:r>
            <w:r>
              <w:rPr/>
              <w:t>and </w:t>
            </w:r>
            <w:r>
              <w:rPr>
                <w:spacing w:val="-2"/>
              </w:rPr>
              <w:t>Education</w:t>
            </w:r>
            <w:r>
              <w:rPr/>
              <w:tab/>
            </w:r>
            <w:r>
              <w:rPr>
                <w:spacing w:val="-5"/>
              </w:rPr>
              <w:t>18</w:t>
            </w:r>
          </w:hyperlink>
        </w:p>
        <w:p>
          <w:pPr>
            <w:pStyle w:val="TOC1"/>
            <w:tabs>
              <w:tab w:pos="9139" w:val="right" w:leader="none"/>
            </w:tabs>
            <w:spacing w:before="123"/>
          </w:pPr>
          <w:hyperlink w:history="true" w:anchor="_bookmark8">
            <w:r>
              <w:rPr/>
              <w:t>Levelling</w:t>
            </w:r>
            <w:r>
              <w:rPr>
                <w:spacing w:val="-4"/>
              </w:rPr>
              <w:t> </w:t>
            </w:r>
            <w:r>
              <w:rPr/>
              <w:t>up</w:t>
            </w:r>
            <w:r>
              <w:rPr>
                <w:spacing w:val="-3"/>
              </w:rPr>
              <w:t> </w:t>
            </w:r>
            <w:r>
              <w:rPr/>
              <w:t>Innovation</w:t>
            </w:r>
            <w:r>
              <w:rPr>
                <w:spacing w:val="-4"/>
              </w:rPr>
              <w:t> </w:t>
            </w:r>
            <w:r>
              <w:rPr/>
              <w:t>and</w:t>
            </w:r>
            <w:r>
              <w:rPr>
                <w:spacing w:val="-3"/>
              </w:rPr>
              <w:t> </w:t>
            </w:r>
            <w:r>
              <w:rPr/>
              <w:t>Clean</w:t>
            </w:r>
            <w:r>
              <w:rPr>
                <w:spacing w:val="-3"/>
              </w:rPr>
              <w:t> </w:t>
            </w:r>
            <w:r>
              <w:rPr>
                <w:spacing w:val="-2"/>
              </w:rPr>
              <w:t>Energy</w:t>
            </w:r>
            <w:r>
              <w:rPr/>
              <w:tab/>
            </w:r>
            <w:r>
              <w:rPr>
                <w:spacing w:val="-5"/>
              </w:rPr>
              <w:t>22</w:t>
            </w:r>
          </w:hyperlink>
        </w:p>
        <w:p>
          <w:pPr>
            <w:pStyle w:val="TOC1"/>
            <w:tabs>
              <w:tab w:pos="9139" w:val="right" w:leader="none"/>
            </w:tabs>
            <w:spacing w:before="120"/>
          </w:pPr>
          <w:hyperlink w:history="true" w:anchor="_bookmark9">
            <w:r>
              <w:rPr/>
              <w:t>Housing</w:t>
            </w:r>
            <w:r>
              <w:rPr>
                <w:spacing w:val="-3"/>
              </w:rPr>
              <w:t> </w:t>
            </w:r>
            <w:r>
              <w:rPr/>
              <w:t>and</w:t>
            </w:r>
            <w:r>
              <w:rPr>
                <w:spacing w:val="-2"/>
              </w:rPr>
              <w:t> </w:t>
            </w:r>
            <w:r>
              <w:rPr>
                <w:spacing w:val="-4"/>
              </w:rPr>
              <w:t>Land</w:t>
            </w:r>
            <w:r>
              <w:rPr/>
              <w:tab/>
            </w:r>
            <w:r>
              <w:rPr>
                <w:spacing w:val="-5"/>
              </w:rPr>
              <w:t>26</w:t>
            </w:r>
          </w:hyperlink>
        </w:p>
        <w:p>
          <w:pPr>
            <w:pStyle w:val="TOC1"/>
            <w:tabs>
              <w:tab w:pos="9139" w:val="right" w:leader="none"/>
            </w:tabs>
          </w:pPr>
          <w:hyperlink w:history="true" w:anchor="_bookmark10">
            <w:r>
              <w:rPr>
                <w:spacing w:val="-2"/>
              </w:rPr>
              <w:t>Transport</w:t>
            </w:r>
            <w:r>
              <w:rPr/>
              <w:tab/>
            </w:r>
            <w:r>
              <w:rPr>
                <w:spacing w:val="-5"/>
              </w:rPr>
              <w:t>30</w:t>
            </w:r>
          </w:hyperlink>
        </w:p>
        <w:p>
          <w:pPr>
            <w:pStyle w:val="TOC1"/>
            <w:tabs>
              <w:tab w:pos="9139" w:val="right" w:leader="none"/>
            </w:tabs>
            <w:spacing w:before="123"/>
          </w:pPr>
          <w:hyperlink w:history="true" w:anchor="_bookmark11">
            <w:r>
              <w:rPr/>
              <w:t>Digital</w:t>
            </w:r>
            <w:r>
              <w:rPr>
                <w:spacing w:val="-3"/>
              </w:rPr>
              <w:t> </w:t>
            </w:r>
            <w:r>
              <w:rPr/>
              <w:t>and</w:t>
            </w:r>
            <w:r>
              <w:rPr>
                <w:spacing w:val="-2"/>
              </w:rPr>
              <w:t> Connectivity</w:t>
            </w:r>
            <w:r>
              <w:rPr/>
              <w:tab/>
            </w:r>
            <w:r>
              <w:rPr>
                <w:spacing w:val="-5"/>
              </w:rPr>
              <w:t>39</w:t>
            </w:r>
          </w:hyperlink>
        </w:p>
        <w:p>
          <w:pPr>
            <w:pStyle w:val="TOC1"/>
            <w:tabs>
              <w:tab w:pos="9139" w:val="right" w:leader="none"/>
            </w:tabs>
          </w:pPr>
          <w:hyperlink w:history="true" w:anchor="_bookmark12">
            <w:r>
              <w:rPr/>
              <w:t>Arts,</w:t>
            </w:r>
            <w:r>
              <w:rPr>
                <w:spacing w:val="-4"/>
              </w:rPr>
              <w:t> </w:t>
            </w:r>
            <w:r>
              <w:rPr/>
              <w:t>Culture</w:t>
            </w:r>
            <w:r>
              <w:rPr>
                <w:spacing w:val="-1"/>
              </w:rPr>
              <w:t> </w:t>
            </w:r>
            <w:r>
              <w:rPr/>
              <w:t>Heritage</w:t>
            </w:r>
            <w:r>
              <w:rPr>
                <w:spacing w:val="-6"/>
              </w:rPr>
              <w:t> </w:t>
            </w:r>
            <w:r>
              <w:rPr/>
              <w:t>and</w:t>
            </w:r>
            <w:r>
              <w:rPr>
                <w:spacing w:val="-3"/>
              </w:rPr>
              <w:t> </w:t>
            </w:r>
            <w:r>
              <w:rPr>
                <w:spacing w:val="-2"/>
              </w:rPr>
              <w:t>Sport</w:t>
            </w:r>
            <w:r>
              <w:rPr/>
              <w:tab/>
            </w:r>
            <w:r>
              <w:rPr>
                <w:spacing w:val="-5"/>
              </w:rPr>
              <w:t>41</w:t>
            </w:r>
          </w:hyperlink>
        </w:p>
        <w:p>
          <w:pPr>
            <w:pStyle w:val="TOC1"/>
            <w:tabs>
              <w:tab w:pos="9139" w:val="right" w:leader="none"/>
            </w:tabs>
            <w:spacing w:before="120"/>
          </w:pPr>
          <w:hyperlink w:history="true" w:anchor="_bookmark13">
            <w:r>
              <w:rPr/>
              <w:t>Public</w:t>
            </w:r>
            <w:r>
              <w:rPr>
                <w:spacing w:val="-3"/>
              </w:rPr>
              <w:t> </w:t>
            </w:r>
            <w:r>
              <w:rPr/>
              <w:t>Service</w:t>
            </w:r>
            <w:r>
              <w:rPr>
                <w:spacing w:val="-2"/>
              </w:rPr>
              <w:t> Reform</w:t>
            </w:r>
            <w:r>
              <w:rPr/>
              <w:tab/>
            </w:r>
            <w:r>
              <w:rPr>
                <w:spacing w:val="-5"/>
              </w:rPr>
              <w:t>43</w:t>
            </w:r>
          </w:hyperlink>
        </w:p>
        <w:p>
          <w:pPr>
            <w:pStyle w:val="TOC1"/>
            <w:tabs>
              <w:tab w:pos="9139" w:val="right" w:leader="none"/>
            </w:tabs>
            <w:spacing w:before="123"/>
          </w:pPr>
          <w:hyperlink w:history="true" w:anchor="_bookmark14">
            <w:r>
              <w:rPr/>
              <w:t>Resilience</w:t>
            </w:r>
            <w:r>
              <w:rPr>
                <w:spacing w:val="-3"/>
              </w:rPr>
              <w:t> </w:t>
            </w:r>
            <w:r>
              <w:rPr/>
              <w:t>and</w:t>
            </w:r>
            <w:r>
              <w:rPr>
                <w:spacing w:val="-4"/>
              </w:rPr>
              <w:t> </w:t>
            </w:r>
            <w:r>
              <w:rPr/>
              <w:t>Public</w:t>
            </w:r>
            <w:r>
              <w:rPr>
                <w:spacing w:val="-5"/>
              </w:rPr>
              <w:t> </w:t>
            </w:r>
            <w:r>
              <w:rPr>
                <w:spacing w:val="-2"/>
              </w:rPr>
              <w:t>Safety</w:t>
            </w:r>
            <w:r>
              <w:rPr/>
              <w:tab/>
            </w:r>
            <w:r>
              <w:rPr>
                <w:spacing w:val="-5"/>
              </w:rPr>
              <w:t>45</w:t>
            </w:r>
          </w:hyperlink>
        </w:p>
        <w:p>
          <w:pPr>
            <w:pStyle w:val="TOC1"/>
            <w:tabs>
              <w:tab w:pos="9139" w:val="right" w:leader="none"/>
            </w:tabs>
          </w:pPr>
          <w:hyperlink w:history="true" w:anchor="_bookmark15">
            <w:r>
              <w:rPr>
                <w:spacing w:val="-2"/>
              </w:rPr>
              <w:t>Rural</w:t>
            </w:r>
            <w:r>
              <w:rPr/>
              <w:tab/>
            </w:r>
            <w:r>
              <w:rPr>
                <w:spacing w:val="-5"/>
              </w:rPr>
              <w:t>46</w:t>
            </w:r>
          </w:hyperlink>
        </w:p>
        <w:p>
          <w:pPr>
            <w:pStyle w:val="TOC1"/>
            <w:tabs>
              <w:tab w:pos="9139" w:val="right" w:leader="none"/>
            </w:tabs>
          </w:pPr>
          <w:hyperlink w:history="true" w:anchor="_bookmark16">
            <w:r>
              <w:rPr/>
              <w:t>North</w:t>
            </w:r>
            <w:r>
              <w:rPr>
                <w:spacing w:val="-3"/>
              </w:rPr>
              <w:t> </w:t>
            </w:r>
            <w:r>
              <w:rPr/>
              <w:t>East’s</w:t>
            </w:r>
            <w:r>
              <w:rPr>
                <w:spacing w:val="-4"/>
              </w:rPr>
              <w:t> </w:t>
            </w:r>
            <w:r>
              <w:rPr/>
              <w:t>commitments</w:t>
            </w:r>
            <w:r>
              <w:rPr>
                <w:spacing w:val="-6"/>
              </w:rPr>
              <w:t> </w:t>
            </w:r>
            <w:r>
              <w:rPr/>
              <w:t>underpinning</w:t>
            </w:r>
            <w:r>
              <w:rPr>
                <w:spacing w:val="-3"/>
              </w:rPr>
              <w:t> </w:t>
            </w:r>
            <w:r>
              <w:rPr/>
              <w:t>the</w:t>
            </w:r>
            <w:r>
              <w:rPr>
                <w:spacing w:val="-4"/>
              </w:rPr>
              <w:t> deal</w:t>
            </w:r>
            <w:r>
              <w:rPr/>
              <w:tab/>
            </w:r>
            <w:r>
              <w:rPr>
                <w:spacing w:val="-5"/>
              </w:rPr>
              <w:t>48</w:t>
            </w:r>
          </w:hyperlink>
        </w:p>
        <w:p>
          <w:pPr/>
          <w:r>
            <w:fldChar w:fldCharType="end"/>
          </w:r>
        </w:p>
      </w:sdtContent>
    </w:sdt>
    <w:p>
      <w:pPr>
        <w:spacing w:after="0"/>
        <w:sectPr>
          <w:pgSz w:w="11910" w:h="16840"/>
          <w:pgMar w:header="0" w:footer="776" w:top="1340" w:bottom="960" w:left="1320" w:right="1220"/>
        </w:sectPr>
      </w:pPr>
    </w:p>
    <w:p>
      <w:pPr>
        <w:pStyle w:val="Heading1"/>
      </w:pPr>
      <w:bookmarkStart w:name="Introduction" w:id="1"/>
      <w:bookmarkEnd w:id="1"/>
      <w:r>
        <w:rPr>
          <w:b w:val="0"/>
        </w:rPr>
      </w:r>
      <w:bookmarkStart w:name="_bookmark0" w:id="2"/>
      <w:bookmarkEnd w:id="2"/>
      <w:r>
        <w:rPr>
          <w:b w:val="0"/>
        </w:rPr>
      </w:r>
      <w:r>
        <w:rPr>
          <w:spacing w:val="-2"/>
        </w:rPr>
        <w:t>Introduction</w:t>
      </w:r>
    </w:p>
    <w:p>
      <w:pPr>
        <w:pStyle w:val="ListParagraph"/>
        <w:numPr>
          <w:ilvl w:val="0"/>
          <w:numId w:val="1"/>
        </w:numPr>
        <w:tabs>
          <w:tab w:pos="547" w:val="left" w:leader="none"/>
          <w:tab w:pos="548" w:val="left" w:leader="none"/>
        </w:tabs>
        <w:spacing w:line="259" w:lineRule="auto" w:before="182" w:after="0"/>
        <w:ind w:left="547" w:right="222" w:hanging="428"/>
        <w:jc w:val="left"/>
        <w:rPr>
          <w:sz w:val="24"/>
        </w:rPr>
      </w:pPr>
      <w:r>
        <w:rPr>
          <w:sz w:val="24"/>
        </w:rPr>
        <w:t>The government has set itself</w:t>
      </w:r>
      <w:r>
        <w:rPr>
          <w:spacing w:val="-2"/>
          <w:sz w:val="24"/>
        </w:rPr>
        <w:t> </w:t>
      </w:r>
      <w:r>
        <w:rPr>
          <w:sz w:val="24"/>
        </w:rPr>
        <w:t>a</w:t>
      </w:r>
      <w:r>
        <w:rPr>
          <w:spacing w:val="-1"/>
          <w:sz w:val="24"/>
        </w:rPr>
        <w:t> </w:t>
      </w:r>
      <w:r>
        <w:rPr>
          <w:sz w:val="24"/>
        </w:rPr>
        <w:t>mission that,</w:t>
      </w:r>
      <w:r>
        <w:rPr>
          <w:spacing w:val="-2"/>
          <w:sz w:val="24"/>
        </w:rPr>
        <w:t> </w:t>
      </w:r>
      <w:r>
        <w:rPr>
          <w:sz w:val="24"/>
        </w:rPr>
        <w:t>by 2030,</w:t>
      </w:r>
      <w:r>
        <w:rPr>
          <w:spacing w:val="-2"/>
          <w:sz w:val="24"/>
        </w:rPr>
        <w:t> </w:t>
      </w:r>
      <w:r>
        <w:rPr>
          <w:sz w:val="24"/>
        </w:rPr>
        <w:t>every</w:t>
      </w:r>
      <w:r>
        <w:rPr>
          <w:spacing w:val="-2"/>
          <w:sz w:val="24"/>
        </w:rPr>
        <w:t> </w:t>
      </w:r>
      <w:r>
        <w:rPr>
          <w:sz w:val="24"/>
        </w:rPr>
        <w:t>part of</w:t>
      </w:r>
      <w:r>
        <w:rPr>
          <w:spacing w:val="-2"/>
          <w:sz w:val="24"/>
        </w:rPr>
        <w:t> </w:t>
      </w:r>
      <w:r>
        <w:rPr>
          <w:sz w:val="24"/>
        </w:rPr>
        <w:t>England that wants a devolution deal will have a devolution deal, with powers at or approaching the highest level of devolution, with a simplified, long-term funding settlement.</w:t>
      </w:r>
      <w:r>
        <w:rPr>
          <w:spacing w:val="-2"/>
          <w:sz w:val="24"/>
        </w:rPr>
        <w:t> </w:t>
      </w:r>
      <w:r>
        <w:rPr>
          <w:sz w:val="24"/>
        </w:rPr>
        <w:t>The</w:t>
      </w:r>
      <w:r>
        <w:rPr>
          <w:spacing w:val="-2"/>
          <w:sz w:val="24"/>
        </w:rPr>
        <w:t> </w:t>
      </w:r>
      <w:r>
        <w:rPr>
          <w:sz w:val="24"/>
        </w:rPr>
        <w:t>Levelling</w:t>
      </w:r>
      <w:r>
        <w:rPr>
          <w:spacing w:val="-2"/>
          <w:sz w:val="24"/>
        </w:rPr>
        <w:t> </w:t>
      </w:r>
      <w:r>
        <w:rPr>
          <w:sz w:val="24"/>
        </w:rPr>
        <w:t>Up</w:t>
      </w:r>
      <w:r>
        <w:rPr>
          <w:spacing w:val="-4"/>
          <w:sz w:val="24"/>
        </w:rPr>
        <w:t> </w:t>
      </w:r>
      <w:r>
        <w:rPr>
          <w:sz w:val="24"/>
        </w:rPr>
        <w:t>White</w:t>
      </w:r>
      <w:r>
        <w:rPr>
          <w:spacing w:val="-2"/>
          <w:sz w:val="24"/>
        </w:rPr>
        <w:t> </w:t>
      </w:r>
      <w:r>
        <w:rPr>
          <w:sz w:val="24"/>
        </w:rPr>
        <w:t>Paper</w:t>
      </w:r>
      <w:r>
        <w:rPr>
          <w:spacing w:val="-6"/>
          <w:sz w:val="24"/>
        </w:rPr>
        <w:t> </w:t>
      </w:r>
      <w:r>
        <w:rPr>
          <w:sz w:val="24"/>
        </w:rPr>
        <w:t>makes</w:t>
      </w:r>
      <w:r>
        <w:rPr>
          <w:spacing w:val="-3"/>
          <w:sz w:val="24"/>
        </w:rPr>
        <w:t> </w:t>
      </w:r>
      <w:r>
        <w:rPr>
          <w:sz w:val="24"/>
        </w:rPr>
        <w:t>clear</w:t>
      </w:r>
      <w:r>
        <w:rPr>
          <w:spacing w:val="-4"/>
          <w:sz w:val="24"/>
        </w:rPr>
        <w:t> </w:t>
      </w:r>
      <w:r>
        <w:rPr>
          <w:sz w:val="24"/>
        </w:rPr>
        <w:t>the</w:t>
      </w:r>
      <w:r>
        <w:rPr>
          <w:spacing w:val="-2"/>
          <w:sz w:val="24"/>
        </w:rPr>
        <w:t> </w:t>
      </w:r>
      <w:r>
        <w:rPr>
          <w:sz w:val="24"/>
        </w:rPr>
        <w:t>case</w:t>
      </w:r>
      <w:r>
        <w:rPr>
          <w:spacing w:val="-2"/>
          <w:sz w:val="24"/>
        </w:rPr>
        <w:t> </w:t>
      </w:r>
      <w:r>
        <w:rPr>
          <w:sz w:val="24"/>
        </w:rPr>
        <w:t>for</w:t>
      </w:r>
      <w:r>
        <w:rPr>
          <w:spacing w:val="-6"/>
          <w:sz w:val="24"/>
        </w:rPr>
        <w:t> </w:t>
      </w:r>
      <w:r>
        <w:rPr>
          <w:sz w:val="24"/>
        </w:rPr>
        <w:t>devolution</w:t>
      </w:r>
      <w:r>
        <w:rPr>
          <w:spacing w:val="-4"/>
          <w:sz w:val="24"/>
        </w:rPr>
        <w:t> </w:t>
      </w:r>
      <w:r>
        <w:rPr>
          <w:sz w:val="24"/>
        </w:rPr>
        <w:t>as the engine room of improved productivity and reduced regional disparities. Devolution</w:t>
      </w:r>
      <w:r>
        <w:rPr>
          <w:spacing w:val="-1"/>
          <w:sz w:val="24"/>
        </w:rPr>
        <w:t> </w:t>
      </w:r>
      <w:r>
        <w:rPr>
          <w:sz w:val="24"/>
        </w:rPr>
        <w:t>will</w:t>
      </w:r>
      <w:r>
        <w:rPr>
          <w:spacing w:val="-1"/>
          <w:sz w:val="24"/>
        </w:rPr>
        <w:t> </w:t>
      </w:r>
      <w:r>
        <w:rPr>
          <w:sz w:val="24"/>
        </w:rPr>
        <w:t>be critical</w:t>
      </w:r>
      <w:r>
        <w:rPr>
          <w:spacing w:val="-1"/>
          <w:sz w:val="24"/>
        </w:rPr>
        <w:t> </w:t>
      </w:r>
      <w:r>
        <w:rPr>
          <w:sz w:val="24"/>
        </w:rPr>
        <w:t>to</w:t>
      </w:r>
      <w:r>
        <w:rPr>
          <w:spacing w:val="-1"/>
          <w:sz w:val="24"/>
        </w:rPr>
        <w:t> </w:t>
      </w:r>
      <w:r>
        <w:rPr>
          <w:sz w:val="24"/>
        </w:rPr>
        <w:t>delivering</w:t>
      </w:r>
      <w:r>
        <w:rPr>
          <w:spacing w:val="-1"/>
          <w:sz w:val="24"/>
        </w:rPr>
        <w:t> </w:t>
      </w:r>
      <w:r>
        <w:rPr>
          <w:sz w:val="24"/>
        </w:rPr>
        <w:t>our</w:t>
      </w:r>
      <w:r>
        <w:rPr>
          <w:spacing w:val="-1"/>
          <w:sz w:val="24"/>
        </w:rPr>
        <w:t> </w:t>
      </w:r>
      <w:r>
        <w:rPr>
          <w:sz w:val="24"/>
        </w:rPr>
        <w:t>twelve headline</w:t>
      </w:r>
      <w:r>
        <w:rPr>
          <w:spacing w:val="-1"/>
          <w:sz w:val="24"/>
        </w:rPr>
        <w:t> </w:t>
      </w:r>
      <w:r>
        <w:rPr>
          <w:sz w:val="24"/>
        </w:rPr>
        <w:t>Levelling</w:t>
      </w:r>
      <w:r>
        <w:rPr>
          <w:spacing w:val="-1"/>
          <w:sz w:val="24"/>
        </w:rPr>
        <w:t> </w:t>
      </w:r>
      <w:r>
        <w:rPr>
          <w:sz w:val="24"/>
        </w:rPr>
        <w:t>Up missions, strengthening local leadership to act more flexibly and innovatively to respond to local need, whether on transport, skills or regeneration.</w:t>
      </w:r>
    </w:p>
    <w:p>
      <w:pPr>
        <w:pStyle w:val="BodyText"/>
        <w:spacing w:before="9"/>
        <w:rPr>
          <w:sz w:val="25"/>
        </w:rPr>
      </w:pPr>
    </w:p>
    <w:p>
      <w:pPr>
        <w:pStyle w:val="ListParagraph"/>
        <w:numPr>
          <w:ilvl w:val="0"/>
          <w:numId w:val="1"/>
        </w:numPr>
        <w:tabs>
          <w:tab w:pos="547" w:val="left" w:leader="none"/>
          <w:tab w:pos="548" w:val="left" w:leader="none"/>
        </w:tabs>
        <w:spacing w:line="259" w:lineRule="auto" w:before="0" w:after="0"/>
        <w:ind w:left="547" w:right="278" w:hanging="428"/>
        <w:jc w:val="left"/>
        <w:rPr>
          <w:sz w:val="24"/>
        </w:rPr>
      </w:pPr>
      <w:r>
        <w:rPr>
          <w:sz w:val="24"/>
        </w:rPr>
        <w:t>This document sets out the terms of an agreement for a Level 3 devolution deal between the government and the local councils of County Durham, Gateshead, Newcastle, North Tyneside, Northumberland, South Tyneside, and Sunderland (“the North East”). This document describes both the offer of powers and budgets</w:t>
      </w:r>
      <w:r>
        <w:rPr>
          <w:spacing w:val="-5"/>
          <w:sz w:val="24"/>
        </w:rPr>
        <w:t> </w:t>
      </w:r>
      <w:r>
        <w:rPr>
          <w:sz w:val="24"/>
        </w:rPr>
        <w:t>from</w:t>
      </w:r>
      <w:r>
        <w:rPr>
          <w:spacing w:val="-4"/>
          <w:sz w:val="24"/>
        </w:rPr>
        <w:t> </w:t>
      </w:r>
      <w:r>
        <w:rPr>
          <w:sz w:val="24"/>
        </w:rPr>
        <w:t>government</w:t>
      </w:r>
      <w:r>
        <w:rPr>
          <w:spacing w:val="-5"/>
          <w:sz w:val="24"/>
        </w:rPr>
        <w:t> </w:t>
      </w:r>
      <w:r>
        <w:rPr>
          <w:sz w:val="24"/>
        </w:rPr>
        <w:t>and</w:t>
      </w:r>
      <w:r>
        <w:rPr>
          <w:spacing w:val="-4"/>
          <w:sz w:val="24"/>
        </w:rPr>
        <w:t> </w:t>
      </w:r>
      <w:r>
        <w:rPr>
          <w:sz w:val="24"/>
        </w:rPr>
        <w:t>the</w:t>
      </w:r>
      <w:r>
        <w:rPr>
          <w:spacing w:val="-2"/>
          <w:sz w:val="24"/>
        </w:rPr>
        <w:t> </w:t>
      </w:r>
      <w:r>
        <w:rPr>
          <w:sz w:val="24"/>
        </w:rPr>
        <w:t>reforms</w:t>
      </w:r>
      <w:r>
        <w:rPr>
          <w:spacing w:val="-3"/>
          <w:sz w:val="24"/>
        </w:rPr>
        <w:t> </w:t>
      </w:r>
      <w:r>
        <w:rPr>
          <w:sz w:val="24"/>
        </w:rPr>
        <w:t>and</w:t>
      </w:r>
      <w:r>
        <w:rPr>
          <w:spacing w:val="-2"/>
          <w:sz w:val="24"/>
        </w:rPr>
        <w:t> </w:t>
      </w:r>
      <w:r>
        <w:rPr>
          <w:sz w:val="24"/>
        </w:rPr>
        <w:t>measures</w:t>
      </w:r>
      <w:r>
        <w:rPr>
          <w:spacing w:val="-3"/>
          <w:sz w:val="24"/>
        </w:rPr>
        <w:t> </w:t>
      </w:r>
      <w:r>
        <w:rPr>
          <w:sz w:val="24"/>
        </w:rPr>
        <w:t>that</w:t>
      </w:r>
      <w:r>
        <w:rPr>
          <w:spacing w:val="-3"/>
          <w:sz w:val="24"/>
        </w:rPr>
        <w:t> </w:t>
      </w:r>
      <w:r>
        <w:rPr>
          <w:sz w:val="24"/>
        </w:rPr>
        <w:t>the</w:t>
      </w:r>
      <w:r>
        <w:rPr>
          <w:spacing w:val="-2"/>
          <w:sz w:val="24"/>
        </w:rPr>
        <w:t> </w:t>
      </w:r>
      <w:r>
        <w:rPr>
          <w:sz w:val="24"/>
        </w:rPr>
        <w:t>North</w:t>
      </w:r>
      <w:r>
        <w:rPr>
          <w:spacing w:val="-2"/>
          <w:sz w:val="24"/>
        </w:rPr>
        <w:t> </w:t>
      </w:r>
      <w:r>
        <w:rPr>
          <w:sz w:val="24"/>
        </w:rPr>
        <w:t>East</w:t>
      </w:r>
      <w:r>
        <w:rPr>
          <w:spacing w:val="-2"/>
          <w:sz w:val="24"/>
        </w:rPr>
        <w:t> </w:t>
      </w:r>
      <w:r>
        <w:rPr>
          <w:sz w:val="24"/>
        </w:rPr>
        <w:t>will need to deliver. Central to this is the election of a directly elected leader across the deal area to champion its interests, deliver on local priorities and be accountable to local people. This agreement is subject to ratification by those councils, and to the statutory requirements for making the secondary legislation implementing the provisions of the deal. These statutory requirements include public consultation, those councils consenting to the legislation and Parliament approving it.</w:t>
      </w:r>
      <w:r>
        <w:rPr>
          <w:spacing w:val="-2"/>
          <w:sz w:val="24"/>
        </w:rPr>
        <w:t> </w:t>
      </w:r>
      <w:r>
        <w:rPr>
          <w:sz w:val="24"/>
        </w:rPr>
        <w:t>Once</w:t>
      </w:r>
      <w:r>
        <w:rPr>
          <w:spacing w:val="-1"/>
          <w:sz w:val="24"/>
        </w:rPr>
        <w:t> </w:t>
      </w:r>
      <w:r>
        <w:rPr>
          <w:sz w:val="24"/>
        </w:rPr>
        <w:t>this</w:t>
      </w:r>
      <w:r>
        <w:rPr>
          <w:spacing w:val="-2"/>
          <w:sz w:val="24"/>
        </w:rPr>
        <w:t> </w:t>
      </w:r>
      <w:r>
        <w:rPr>
          <w:sz w:val="24"/>
        </w:rPr>
        <w:t>legislation is</w:t>
      </w:r>
      <w:r>
        <w:rPr>
          <w:spacing w:val="-2"/>
          <w:sz w:val="24"/>
        </w:rPr>
        <w:t> </w:t>
      </w:r>
      <w:r>
        <w:rPr>
          <w:sz w:val="24"/>
        </w:rPr>
        <w:t>approved</w:t>
      </w:r>
      <w:r>
        <w:rPr>
          <w:spacing w:val="-4"/>
          <w:sz w:val="24"/>
        </w:rPr>
        <w:t> </w:t>
      </w:r>
      <w:r>
        <w:rPr>
          <w:sz w:val="24"/>
        </w:rPr>
        <w:t>and</w:t>
      </w:r>
      <w:r>
        <w:rPr>
          <w:spacing w:val="-1"/>
          <w:sz w:val="24"/>
        </w:rPr>
        <w:t> </w:t>
      </w:r>
      <w:r>
        <w:rPr>
          <w:sz w:val="24"/>
        </w:rPr>
        <w:t>made,</w:t>
      </w:r>
      <w:r>
        <w:rPr>
          <w:spacing w:val="-2"/>
          <w:sz w:val="24"/>
        </w:rPr>
        <w:t> </w:t>
      </w:r>
      <w:r>
        <w:rPr>
          <w:sz w:val="24"/>
        </w:rPr>
        <w:t>the devolution deal will be confirmed.</w:t>
      </w:r>
    </w:p>
    <w:p>
      <w:pPr>
        <w:pStyle w:val="BodyText"/>
        <w:spacing w:before="7"/>
        <w:rPr>
          <w:sz w:val="25"/>
        </w:rPr>
      </w:pPr>
    </w:p>
    <w:p>
      <w:pPr>
        <w:pStyle w:val="ListParagraph"/>
        <w:numPr>
          <w:ilvl w:val="0"/>
          <w:numId w:val="1"/>
        </w:numPr>
        <w:tabs>
          <w:tab w:pos="547" w:val="left" w:leader="none"/>
          <w:tab w:pos="548" w:val="left" w:leader="none"/>
        </w:tabs>
        <w:spacing w:line="259" w:lineRule="auto" w:before="0" w:after="0"/>
        <w:ind w:left="547" w:right="370" w:hanging="428"/>
        <w:jc w:val="left"/>
        <w:rPr>
          <w:sz w:val="24"/>
        </w:rPr>
      </w:pPr>
      <w:r>
        <w:rPr>
          <w:sz w:val="24"/>
        </w:rPr>
        <w:t>The deal outlined in this document is the product of two separate negotiations. The first negotiation was amongst the six local authorities of Gateshead, Newcastle, North Tyneside, Northumberland, South Tyneside, and Sunderland (the “LA6”). A North East deal, negotiated on an LA6 basis, was agreed in late summer</w:t>
      </w:r>
      <w:r>
        <w:rPr>
          <w:spacing w:val="-5"/>
          <w:sz w:val="24"/>
        </w:rPr>
        <w:t> </w:t>
      </w:r>
      <w:r>
        <w:rPr>
          <w:sz w:val="24"/>
        </w:rPr>
        <w:t>2022.</w:t>
      </w:r>
      <w:r>
        <w:rPr>
          <w:spacing w:val="-3"/>
          <w:sz w:val="24"/>
        </w:rPr>
        <w:t> </w:t>
      </w:r>
      <w:r>
        <w:rPr>
          <w:sz w:val="24"/>
        </w:rPr>
        <w:t>Subsequent</w:t>
      </w:r>
      <w:r>
        <w:rPr>
          <w:spacing w:val="-6"/>
          <w:sz w:val="24"/>
        </w:rPr>
        <w:t> </w:t>
      </w:r>
      <w:r>
        <w:rPr>
          <w:sz w:val="24"/>
        </w:rPr>
        <w:t>negotiations</w:t>
      </w:r>
      <w:r>
        <w:rPr>
          <w:spacing w:val="-6"/>
          <w:sz w:val="24"/>
        </w:rPr>
        <w:t> </w:t>
      </w:r>
      <w:r>
        <w:rPr>
          <w:sz w:val="24"/>
        </w:rPr>
        <w:t>have</w:t>
      </w:r>
      <w:r>
        <w:rPr>
          <w:spacing w:val="-5"/>
          <w:sz w:val="24"/>
        </w:rPr>
        <w:t> </w:t>
      </w:r>
      <w:r>
        <w:rPr>
          <w:sz w:val="24"/>
        </w:rPr>
        <w:t>focused</w:t>
      </w:r>
      <w:r>
        <w:rPr>
          <w:spacing w:val="-5"/>
          <w:sz w:val="24"/>
        </w:rPr>
        <w:t> </w:t>
      </w:r>
      <w:r>
        <w:rPr>
          <w:sz w:val="24"/>
        </w:rPr>
        <w:t>on</w:t>
      </w:r>
      <w:r>
        <w:rPr>
          <w:spacing w:val="-3"/>
          <w:sz w:val="24"/>
        </w:rPr>
        <w:t> </w:t>
      </w:r>
      <w:r>
        <w:rPr>
          <w:sz w:val="24"/>
        </w:rPr>
        <w:t>incorporating</w:t>
      </w:r>
      <w:r>
        <w:rPr>
          <w:spacing w:val="-3"/>
          <w:sz w:val="24"/>
        </w:rPr>
        <w:t> </w:t>
      </w:r>
      <w:r>
        <w:rPr>
          <w:sz w:val="24"/>
        </w:rPr>
        <w:t>Durham County Council into this agreement. The final agreement outlined in this document ensures a strong deal for the whole of the North East.</w:t>
      </w:r>
    </w:p>
    <w:p>
      <w:pPr>
        <w:pStyle w:val="BodyText"/>
        <w:spacing w:before="9"/>
        <w:rPr>
          <w:sz w:val="25"/>
        </w:rPr>
      </w:pPr>
    </w:p>
    <w:p>
      <w:pPr>
        <w:pStyle w:val="ListParagraph"/>
        <w:numPr>
          <w:ilvl w:val="0"/>
          <w:numId w:val="1"/>
        </w:numPr>
        <w:tabs>
          <w:tab w:pos="547" w:val="left" w:leader="none"/>
          <w:tab w:pos="548" w:val="left" w:leader="none"/>
        </w:tabs>
        <w:spacing w:line="259" w:lineRule="auto" w:before="0" w:after="0"/>
        <w:ind w:left="547" w:right="354" w:hanging="428"/>
        <w:jc w:val="left"/>
        <w:rPr>
          <w:sz w:val="24"/>
        </w:rPr>
      </w:pPr>
      <w:r>
        <w:rPr>
          <w:sz w:val="24"/>
        </w:rPr>
        <w:t>This deal emerges from serious and passionate cross-party cross-regional leadership during the pandemic. As well as providing policy leadership in the response to COVID19, the leaders and mayors of the North East worked together on substantive recovery plans. They worked with partners across business,</w:t>
      </w:r>
      <w:r>
        <w:rPr>
          <w:spacing w:val="-2"/>
          <w:sz w:val="24"/>
        </w:rPr>
        <w:t> </w:t>
      </w:r>
      <w:r>
        <w:rPr>
          <w:sz w:val="24"/>
        </w:rPr>
        <w:t>academia,</w:t>
      </w:r>
      <w:r>
        <w:rPr>
          <w:spacing w:val="-5"/>
          <w:sz w:val="24"/>
        </w:rPr>
        <w:t> </w:t>
      </w:r>
      <w:r>
        <w:rPr>
          <w:sz w:val="24"/>
        </w:rPr>
        <w:t>the</w:t>
      </w:r>
      <w:r>
        <w:rPr>
          <w:spacing w:val="-2"/>
          <w:sz w:val="24"/>
        </w:rPr>
        <w:t> </w:t>
      </w:r>
      <w:r>
        <w:rPr>
          <w:sz w:val="24"/>
        </w:rPr>
        <w:t>community</w:t>
      </w:r>
      <w:r>
        <w:rPr>
          <w:spacing w:val="-5"/>
          <w:sz w:val="24"/>
        </w:rPr>
        <w:t> </w:t>
      </w:r>
      <w:r>
        <w:rPr>
          <w:sz w:val="24"/>
        </w:rPr>
        <w:t>and</w:t>
      </w:r>
      <w:r>
        <w:rPr>
          <w:spacing w:val="-4"/>
          <w:sz w:val="24"/>
        </w:rPr>
        <w:t> </w:t>
      </w:r>
      <w:r>
        <w:rPr>
          <w:sz w:val="24"/>
        </w:rPr>
        <w:t>voluntary</w:t>
      </w:r>
      <w:r>
        <w:rPr>
          <w:spacing w:val="-3"/>
          <w:sz w:val="24"/>
        </w:rPr>
        <w:t> </w:t>
      </w:r>
      <w:r>
        <w:rPr>
          <w:sz w:val="24"/>
        </w:rPr>
        <w:t>sector</w:t>
      </w:r>
      <w:r>
        <w:rPr>
          <w:spacing w:val="-4"/>
          <w:sz w:val="24"/>
        </w:rPr>
        <w:t> </w:t>
      </w:r>
      <w:r>
        <w:rPr>
          <w:sz w:val="24"/>
        </w:rPr>
        <w:t>and</w:t>
      </w:r>
      <w:r>
        <w:rPr>
          <w:spacing w:val="-2"/>
          <w:sz w:val="24"/>
        </w:rPr>
        <w:t> </w:t>
      </w:r>
      <w:r>
        <w:rPr>
          <w:sz w:val="24"/>
        </w:rPr>
        <w:t>with</w:t>
      </w:r>
      <w:r>
        <w:rPr>
          <w:spacing w:val="-4"/>
          <w:sz w:val="24"/>
        </w:rPr>
        <w:t> </w:t>
      </w:r>
      <w:r>
        <w:rPr>
          <w:sz w:val="24"/>
        </w:rPr>
        <w:t>the</w:t>
      </w:r>
      <w:r>
        <w:rPr>
          <w:spacing w:val="-2"/>
          <w:sz w:val="24"/>
        </w:rPr>
        <w:t> </w:t>
      </w:r>
      <w:r>
        <w:rPr>
          <w:sz w:val="24"/>
        </w:rPr>
        <w:t>people</w:t>
      </w:r>
      <w:r>
        <w:rPr>
          <w:spacing w:val="-2"/>
          <w:sz w:val="24"/>
        </w:rPr>
        <w:t> </w:t>
      </w:r>
      <w:r>
        <w:rPr>
          <w:sz w:val="24"/>
        </w:rPr>
        <w:t>of the North East to set out what a North East, built back better and fairer, would look like.</w:t>
      </w:r>
    </w:p>
    <w:p>
      <w:pPr>
        <w:pStyle w:val="BodyText"/>
        <w:spacing w:before="7"/>
        <w:rPr>
          <w:sz w:val="25"/>
        </w:rPr>
      </w:pPr>
    </w:p>
    <w:p>
      <w:pPr>
        <w:pStyle w:val="ListParagraph"/>
        <w:numPr>
          <w:ilvl w:val="0"/>
          <w:numId w:val="1"/>
        </w:numPr>
        <w:tabs>
          <w:tab w:pos="547" w:val="left" w:leader="none"/>
          <w:tab w:pos="548" w:val="left" w:leader="none"/>
        </w:tabs>
        <w:spacing w:line="259" w:lineRule="auto" w:before="0" w:after="0"/>
        <w:ind w:left="547" w:right="598" w:hanging="428"/>
        <w:jc w:val="left"/>
        <w:rPr>
          <w:sz w:val="24"/>
        </w:rPr>
      </w:pPr>
      <w:r>
        <w:rPr>
          <w:sz w:val="24"/>
        </w:rPr>
        <w:t>These plans were submitted to government as part of the 2020 and 2021 Comprehensive</w:t>
      </w:r>
      <w:r>
        <w:rPr>
          <w:spacing w:val="-4"/>
          <w:sz w:val="24"/>
        </w:rPr>
        <w:t> </w:t>
      </w:r>
      <w:r>
        <w:rPr>
          <w:sz w:val="24"/>
        </w:rPr>
        <w:t>Spending</w:t>
      </w:r>
      <w:r>
        <w:rPr>
          <w:spacing w:val="-4"/>
          <w:sz w:val="24"/>
        </w:rPr>
        <w:t> </w:t>
      </w:r>
      <w:r>
        <w:rPr>
          <w:sz w:val="24"/>
        </w:rPr>
        <w:t>Rounds</w:t>
      </w:r>
      <w:r>
        <w:rPr>
          <w:spacing w:val="-7"/>
          <w:sz w:val="24"/>
        </w:rPr>
        <w:t> </w:t>
      </w:r>
      <w:r>
        <w:rPr>
          <w:sz w:val="24"/>
        </w:rPr>
        <w:t>and</w:t>
      </w:r>
      <w:r>
        <w:rPr>
          <w:spacing w:val="-6"/>
          <w:sz w:val="24"/>
        </w:rPr>
        <w:t> </w:t>
      </w:r>
      <w:r>
        <w:rPr>
          <w:sz w:val="24"/>
        </w:rPr>
        <w:t>underpinned</w:t>
      </w:r>
      <w:r>
        <w:rPr>
          <w:spacing w:val="-4"/>
          <w:sz w:val="24"/>
        </w:rPr>
        <w:t> </w:t>
      </w:r>
      <w:r>
        <w:rPr>
          <w:sz w:val="24"/>
        </w:rPr>
        <w:t>the</w:t>
      </w:r>
      <w:r>
        <w:rPr>
          <w:spacing w:val="-4"/>
          <w:sz w:val="24"/>
        </w:rPr>
        <w:t> </w:t>
      </w:r>
      <w:r>
        <w:rPr>
          <w:sz w:val="24"/>
        </w:rPr>
        <w:t>North</w:t>
      </w:r>
      <w:r>
        <w:rPr>
          <w:spacing w:val="-4"/>
          <w:sz w:val="24"/>
        </w:rPr>
        <w:t> </w:t>
      </w:r>
      <w:r>
        <w:rPr>
          <w:sz w:val="24"/>
        </w:rPr>
        <w:t>East</w:t>
      </w:r>
      <w:r>
        <w:rPr>
          <w:spacing w:val="-7"/>
          <w:sz w:val="24"/>
        </w:rPr>
        <w:t> </w:t>
      </w:r>
      <w:r>
        <w:rPr>
          <w:sz w:val="24"/>
        </w:rPr>
        <w:t>Transport Plan. They informed and linked collaboration and collective action to lead the North East to a stronger future.</w:t>
      </w:r>
    </w:p>
    <w:p>
      <w:pPr>
        <w:spacing w:after="0" w:line="259" w:lineRule="auto"/>
        <w:jc w:val="left"/>
        <w:rPr>
          <w:sz w:val="24"/>
        </w:rPr>
        <w:sectPr>
          <w:pgSz w:w="11910" w:h="16840"/>
          <w:pgMar w:header="0" w:footer="776" w:top="1340" w:bottom="960" w:left="1320" w:right="1220"/>
        </w:sectPr>
      </w:pPr>
    </w:p>
    <w:p>
      <w:pPr>
        <w:pStyle w:val="ListParagraph"/>
        <w:numPr>
          <w:ilvl w:val="0"/>
          <w:numId w:val="1"/>
        </w:numPr>
        <w:tabs>
          <w:tab w:pos="547" w:val="left" w:leader="none"/>
          <w:tab w:pos="548" w:val="left" w:leader="none"/>
        </w:tabs>
        <w:spacing w:line="240" w:lineRule="auto" w:before="82" w:after="0"/>
        <w:ind w:left="547" w:right="0" w:hanging="428"/>
        <w:jc w:val="left"/>
        <w:rPr>
          <w:sz w:val="24"/>
        </w:rPr>
      </w:pPr>
      <w:r>
        <w:rPr>
          <w:sz w:val="24"/>
        </w:rPr>
        <w:t>This</w:t>
      </w:r>
      <w:r>
        <w:rPr>
          <w:spacing w:val="-3"/>
          <w:sz w:val="24"/>
        </w:rPr>
        <w:t> </w:t>
      </w:r>
      <w:r>
        <w:rPr>
          <w:sz w:val="24"/>
        </w:rPr>
        <w:t>deal</w:t>
      </w:r>
      <w:r>
        <w:rPr>
          <w:spacing w:val="-1"/>
          <w:sz w:val="24"/>
        </w:rPr>
        <w:t> </w:t>
      </w:r>
      <w:r>
        <w:rPr>
          <w:spacing w:val="-5"/>
          <w:sz w:val="24"/>
        </w:rPr>
        <w:t>is:</w:t>
      </w:r>
    </w:p>
    <w:p>
      <w:pPr>
        <w:pStyle w:val="BodyText"/>
        <w:spacing w:before="9"/>
        <w:rPr>
          <w:sz w:val="27"/>
        </w:rPr>
      </w:pPr>
    </w:p>
    <w:p>
      <w:pPr>
        <w:pStyle w:val="ListParagraph"/>
        <w:numPr>
          <w:ilvl w:val="1"/>
          <w:numId w:val="1"/>
        </w:numPr>
        <w:tabs>
          <w:tab w:pos="839" w:val="left" w:leader="none"/>
          <w:tab w:pos="840" w:val="left" w:leader="none"/>
        </w:tabs>
        <w:spacing w:line="256" w:lineRule="auto" w:before="0" w:after="0"/>
        <w:ind w:left="839" w:right="424" w:hanging="360"/>
        <w:jc w:val="left"/>
        <w:rPr>
          <w:sz w:val="24"/>
        </w:rPr>
      </w:pPr>
      <w:r>
        <w:rPr>
          <w:b/>
          <w:sz w:val="24"/>
        </w:rPr>
        <w:t>Bigger and better </w:t>
      </w:r>
      <w:r>
        <w:rPr>
          <w:sz w:val="24"/>
        </w:rPr>
        <w:t>– demonstrably adding value in relation to the existing North</w:t>
      </w:r>
      <w:r>
        <w:rPr>
          <w:spacing w:val="-2"/>
          <w:sz w:val="24"/>
        </w:rPr>
        <w:t> </w:t>
      </w:r>
      <w:r>
        <w:rPr>
          <w:sz w:val="24"/>
        </w:rPr>
        <w:t>of</w:t>
      </w:r>
      <w:r>
        <w:rPr>
          <w:spacing w:val="-3"/>
          <w:sz w:val="24"/>
        </w:rPr>
        <w:t> </w:t>
      </w:r>
      <w:r>
        <w:rPr>
          <w:sz w:val="24"/>
        </w:rPr>
        <w:t>Tyne</w:t>
      </w:r>
      <w:r>
        <w:rPr>
          <w:spacing w:val="-4"/>
          <w:sz w:val="24"/>
        </w:rPr>
        <w:t> </w:t>
      </w:r>
      <w:r>
        <w:rPr>
          <w:sz w:val="24"/>
        </w:rPr>
        <w:t>deal</w:t>
      </w:r>
      <w:r>
        <w:rPr>
          <w:spacing w:val="-6"/>
          <w:sz w:val="24"/>
        </w:rPr>
        <w:t> </w:t>
      </w:r>
      <w:r>
        <w:rPr>
          <w:sz w:val="24"/>
        </w:rPr>
        <w:t>and</w:t>
      </w:r>
      <w:r>
        <w:rPr>
          <w:spacing w:val="-4"/>
          <w:sz w:val="24"/>
        </w:rPr>
        <w:t> </w:t>
      </w:r>
      <w:r>
        <w:rPr>
          <w:sz w:val="24"/>
        </w:rPr>
        <w:t>bringing</w:t>
      </w:r>
      <w:r>
        <w:rPr>
          <w:spacing w:val="-4"/>
          <w:sz w:val="24"/>
        </w:rPr>
        <w:t> </w:t>
      </w:r>
      <w:r>
        <w:rPr>
          <w:sz w:val="24"/>
        </w:rPr>
        <w:t>new</w:t>
      </w:r>
      <w:r>
        <w:rPr>
          <w:spacing w:val="-3"/>
          <w:sz w:val="24"/>
        </w:rPr>
        <w:t> </w:t>
      </w:r>
      <w:r>
        <w:rPr>
          <w:sz w:val="24"/>
        </w:rPr>
        <w:t>resources</w:t>
      </w:r>
      <w:r>
        <w:rPr>
          <w:spacing w:val="-3"/>
          <w:sz w:val="24"/>
        </w:rPr>
        <w:t> </w:t>
      </w:r>
      <w:r>
        <w:rPr>
          <w:sz w:val="24"/>
        </w:rPr>
        <w:t>and</w:t>
      </w:r>
      <w:r>
        <w:rPr>
          <w:spacing w:val="-4"/>
          <w:sz w:val="24"/>
        </w:rPr>
        <w:t> </w:t>
      </w:r>
      <w:r>
        <w:rPr>
          <w:sz w:val="24"/>
        </w:rPr>
        <w:t>powers</w:t>
      </w:r>
      <w:r>
        <w:rPr>
          <w:spacing w:val="-5"/>
          <w:sz w:val="24"/>
        </w:rPr>
        <w:t> </w:t>
      </w:r>
      <w:r>
        <w:rPr>
          <w:sz w:val="24"/>
        </w:rPr>
        <w:t>–</w:t>
      </w:r>
      <w:r>
        <w:rPr>
          <w:spacing w:val="-2"/>
          <w:sz w:val="24"/>
        </w:rPr>
        <w:t> </w:t>
      </w:r>
      <w:r>
        <w:rPr>
          <w:sz w:val="24"/>
        </w:rPr>
        <w:t>and</w:t>
      </w:r>
      <w:r>
        <w:rPr>
          <w:spacing w:val="-2"/>
          <w:sz w:val="24"/>
        </w:rPr>
        <w:t> </w:t>
      </w:r>
      <w:r>
        <w:rPr>
          <w:sz w:val="24"/>
        </w:rPr>
        <w:t>significant private sector leverage – into the region. It recognises the huge value of integrating economy, skills, transport, housing and public sector reform.</w:t>
      </w:r>
    </w:p>
    <w:p>
      <w:pPr>
        <w:pStyle w:val="BodyText"/>
        <w:spacing w:before="5"/>
        <w:rPr>
          <w:sz w:val="26"/>
        </w:rPr>
      </w:pPr>
    </w:p>
    <w:p>
      <w:pPr>
        <w:pStyle w:val="ListParagraph"/>
        <w:numPr>
          <w:ilvl w:val="1"/>
          <w:numId w:val="1"/>
        </w:numPr>
        <w:tabs>
          <w:tab w:pos="839" w:val="left" w:leader="none"/>
          <w:tab w:pos="840" w:val="left" w:leader="none"/>
        </w:tabs>
        <w:spacing w:line="256" w:lineRule="auto" w:before="0" w:after="0"/>
        <w:ind w:left="839" w:right="225" w:hanging="360"/>
        <w:jc w:val="left"/>
        <w:rPr>
          <w:sz w:val="24"/>
        </w:rPr>
      </w:pPr>
      <w:r>
        <w:rPr>
          <w:b/>
          <w:sz w:val="24"/>
        </w:rPr>
        <w:t>Reduced</w:t>
      </w:r>
      <w:r>
        <w:rPr>
          <w:b/>
          <w:spacing w:val="-4"/>
          <w:sz w:val="24"/>
        </w:rPr>
        <w:t> </w:t>
      </w:r>
      <w:r>
        <w:rPr>
          <w:b/>
          <w:sz w:val="24"/>
        </w:rPr>
        <w:t>carbon,</w:t>
      </w:r>
      <w:r>
        <w:rPr>
          <w:b/>
          <w:spacing w:val="-3"/>
          <w:sz w:val="24"/>
        </w:rPr>
        <w:t> </w:t>
      </w:r>
      <w:r>
        <w:rPr>
          <w:b/>
          <w:sz w:val="24"/>
        </w:rPr>
        <w:t>reduced</w:t>
      </w:r>
      <w:r>
        <w:rPr>
          <w:b/>
          <w:spacing w:val="-4"/>
          <w:sz w:val="24"/>
        </w:rPr>
        <w:t> </w:t>
      </w:r>
      <w:r>
        <w:rPr>
          <w:b/>
          <w:sz w:val="24"/>
        </w:rPr>
        <w:t>Inequality</w:t>
      </w:r>
      <w:r>
        <w:rPr>
          <w:b/>
          <w:spacing w:val="-5"/>
          <w:sz w:val="24"/>
        </w:rPr>
        <w:t> </w:t>
      </w:r>
      <w:r>
        <w:rPr>
          <w:sz w:val="24"/>
        </w:rPr>
        <w:t>–</w:t>
      </w:r>
      <w:r>
        <w:rPr>
          <w:spacing w:val="-3"/>
          <w:sz w:val="24"/>
        </w:rPr>
        <w:t> </w:t>
      </w:r>
      <w:r>
        <w:rPr>
          <w:sz w:val="24"/>
        </w:rPr>
        <w:t>with</w:t>
      </w:r>
      <w:r>
        <w:rPr>
          <w:spacing w:val="-5"/>
          <w:sz w:val="24"/>
        </w:rPr>
        <w:t> </w:t>
      </w:r>
      <w:r>
        <w:rPr>
          <w:sz w:val="24"/>
        </w:rPr>
        <w:t>the</w:t>
      </w:r>
      <w:r>
        <w:rPr>
          <w:spacing w:val="-5"/>
          <w:sz w:val="24"/>
        </w:rPr>
        <w:t> </w:t>
      </w:r>
      <w:r>
        <w:rPr>
          <w:sz w:val="24"/>
        </w:rPr>
        <w:t>green</w:t>
      </w:r>
      <w:r>
        <w:rPr>
          <w:spacing w:val="-3"/>
          <w:sz w:val="24"/>
        </w:rPr>
        <w:t> </w:t>
      </w:r>
      <w:r>
        <w:rPr>
          <w:sz w:val="24"/>
        </w:rPr>
        <w:t>agenda</w:t>
      </w:r>
      <w:r>
        <w:rPr>
          <w:spacing w:val="-3"/>
          <w:sz w:val="24"/>
        </w:rPr>
        <w:t> </w:t>
      </w:r>
      <w:r>
        <w:rPr>
          <w:sz w:val="24"/>
        </w:rPr>
        <w:t>clearly</w:t>
      </w:r>
      <w:r>
        <w:rPr>
          <w:spacing w:val="-4"/>
          <w:sz w:val="24"/>
        </w:rPr>
        <w:t> </w:t>
      </w:r>
      <w:r>
        <w:rPr>
          <w:sz w:val="24"/>
        </w:rPr>
        <w:t>woven through the deal, and shared principles of inclusive growth, addressing disparities and bringing communities together in a smart, skilled and sustainable region.</w:t>
      </w:r>
    </w:p>
    <w:p>
      <w:pPr>
        <w:pStyle w:val="BodyText"/>
        <w:spacing w:before="8"/>
        <w:rPr>
          <w:sz w:val="26"/>
        </w:rPr>
      </w:pPr>
    </w:p>
    <w:p>
      <w:pPr>
        <w:pStyle w:val="ListParagraph"/>
        <w:numPr>
          <w:ilvl w:val="1"/>
          <w:numId w:val="1"/>
        </w:numPr>
        <w:tabs>
          <w:tab w:pos="839" w:val="left" w:leader="none"/>
          <w:tab w:pos="840" w:val="left" w:leader="none"/>
        </w:tabs>
        <w:spacing w:line="256" w:lineRule="auto" w:before="0" w:after="0"/>
        <w:ind w:left="839" w:right="341" w:hanging="360"/>
        <w:jc w:val="left"/>
        <w:rPr>
          <w:sz w:val="24"/>
        </w:rPr>
      </w:pPr>
      <w:r>
        <w:rPr>
          <w:b/>
          <w:sz w:val="24"/>
        </w:rPr>
        <w:t>Bold on the rural economy </w:t>
      </w:r>
      <w:r>
        <w:rPr>
          <w:sz w:val="24"/>
        </w:rPr>
        <w:t>– setting out clear intentions to accelerate rural growth and looking at the opportunities of the Northumberland Line, rural housing,</w:t>
      </w:r>
      <w:r>
        <w:rPr>
          <w:spacing w:val="-4"/>
          <w:sz w:val="24"/>
        </w:rPr>
        <w:t> </w:t>
      </w:r>
      <w:r>
        <w:rPr>
          <w:sz w:val="24"/>
        </w:rPr>
        <w:t>rural</w:t>
      </w:r>
      <w:r>
        <w:rPr>
          <w:spacing w:val="-4"/>
          <w:sz w:val="24"/>
        </w:rPr>
        <w:t> </w:t>
      </w:r>
      <w:r>
        <w:rPr>
          <w:sz w:val="24"/>
        </w:rPr>
        <w:t>stewardship</w:t>
      </w:r>
      <w:r>
        <w:rPr>
          <w:spacing w:val="-3"/>
          <w:sz w:val="24"/>
        </w:rPr>
        <w:t> </w:t>
      </w:r>
      <w:r>
        <w:rPr>
          <w:sz w:val="24"/>
        </w:rPr>
        <w:t>and</w:t>
      </w:r>
      <w:r>
        <w:rPr>
          <w:spacing w:val="-3"/>
          <w:sz w:val="24"/>
        </w:rPr>
        <w:t> </w:t>
      </w:r>
      <w:r>
        <w:rPr>
          <w:sz w:val="24"/>
        </w:rPr>
        <w:t>net</w:t>
      </w:r>
      <w:r>
        <w:rPr>
          <w:spacing w:val="-4"/>
          <w:sz w:val="24"/>
        </w:rPr>
        <w:t> </w:t>
      </w:r>
      <w:r>
        <w:rPr>
          <w:sz w:val="24"/>
        </w:rPr>
        <w:t>zero</w:t>
      </w:r>
      <w:r>
        <w:rPr>
          <w:spacing w:val="-3"/>
          <w:sz w:val="24"/>
        </w:rPr>
        <w:t> </w:t>
      </w:r>
      <w:r>
        <w:rPr>
          <w:sz w:val="24"/>
        </w:rPr>
        <w:t>transition</w:t>
      </w:r>
      <w:r>
        <w:rPr>
          <w:spacing w:val="-3"/>
          <w:sz w:val="24"/>
        </w:rPr>
        <w:t> </w:t>
      </w:r>
      <w:r>
        <w:rPr>
          <w:sz w:val="24"/>
        </w:rPr>
        <w:t>–</w:t>
      </w:r>
      <w:r>
        <w:rPr>
          <w:spacing w:val="-3"/>
          <w:sz w:val="24"/>
        </w:rPr>
        <w:t> </w:t>
      </w:r>
      <w:r>
        <w:rPr>
          <w:sz w:val="24"/>
        </w:rPr>
        <w:t>including</w:t>
      </w:r>
      <w:r>
        <w:rPr>
          <w:spacing w:val="-3"/>
          <w:sz w:val="24"/>
        </w:rPr>
        <w:t> </w:t>
      </w:r>
      <w:r>
        <w:rPr>
          <w:sz w:val="24"/>
        </w:rPr>
        <w:t>through</w:t>
      </w:r>
      <w:r>
        <w:rPr>
          <w:spacing w:val="-3"/>
          <w:sz w:val="24"/>
        </w:rPr>
        <w:t> </w:t>
      </w:r>
      <w:r>
        <w:rPr>
          <w:sz w:val="24"/>
        </w:rPr>
        <w:t>a</w:t>
      </w:r>
      <w:r>
        <w:rPr>
          <w:spacing w:val="-3"/>
          <w:sz w:val="24"/>
        </w:rPr>
        <w:t> </w:t>
      </w:r>
      <w:r>
        <w:rPr>
          <w:sz w:val="24"/>
        </w:rPr>
        <w:t>Rural Growth and Stewardship Board.</w:t>
      </w:r>
    </w:p>
    <w:p>
      <w:pPr>
        <w:pStyle w:val="BodyText"/>
        <w:spacing w:before="5"/>
        <w:rPr>
          <w:sz w:val="26"/>
        </w:rPr>
      </w:pPr>
    </w:p>
    <w:p>
      <w:pPr>
        <w:pStyle w:val="ListParagraph"/>
        <w:numPr>
          <w:ilvl w:val="1"/>
          <w:numId w:val="1"/>
        </w:numPr>
        <w:tabs>
          <w:tab w:pos="839" w:val="left" w:leader="none"/>
          <w:tab w:pos="840" w:val="left" w:leader="none"/>
        </w:tabs>
        <w:spacing w:line="259" w:lineRule="auto" w:before="1" w:after="0"/>
        <w:ind w:left="840" w:right="372" w:hanging="360"/>
        <w:jc w:val="left"/>
        <w:rPr>
          <w:sz w:val="24"/>
        </w:rPr>
      </w:pPr>
      <w:r>
        <w:rPr>
          <w:b/>
          <w:sz w:val="24"/>
        </w:rPr>
        <w:t>Amplifying the North East’s global assets </w:t>
      </w:r>
      <w:r>
        <w:rPr>
          <w:sz w:val="24"/>
        </w:rPr>
        <w:t>– through a clear focus on the region’s growth corridors, three ports, gigafactories, an international airport, and globally-facing cities and historic town centres.</w:t>
      </w:r>
      <w:r>
        <w:rPr>
          <w:spacing w:val="40"/>
          <w:sz w:val="24"/>
        </w:rPr>
        <w:t> </w:t>
      </w:r>
      <w:r>
        <w:rPr>
          <w:sz w:val="24"/>
        </w:rPr>
        <w:t>A world-leading ‘</w:t>
      </w:r>
      <w:r>
        <w:rPr>
          <w:i/>
          <w:sz w:val="24"/>
        </w:rPr>
        <w:t>Arc of</w:t>
      </w:r>
      <w:r>
        <w:rPr>
          <w:i/>
          <w:sz w:val="24"/>
        </w:rPr>
        <w:t> Green and Blue Energy Innovation</w:t>
      </w:r>
      <w:r>
        <w:rPr>
          <w:sz w:val="24"/>
        </w:rPr>
        <w:t>’ from OREC to Nissan and home of the next-generation</w:t>
      </w:r>
      <w:r>
        <w:rPr>
          <w:spacing w:val="-5"/>
          <w:sz w:val="24"/>
        </w:rPr>
        <w:t> </w:t>
      </w:r>
      <w:r>
        <w:rPr>
          <w:sz w:val="24"/>
        </w:rPr>
        <w:t>electric</w:t>
      </w:r>
      <w:r>
        <w:rPr>
          <w:spacing w:val="-4"/>
          <w:sz w:val="24"/>
        </w:rPr>
        <w:t> </w:t>
      </w:r>
      <w:r>
        <w:rPr>
          <w:sz w:val="24"/>
        </w:rPr>
        <w:t>vehicle</w:t>
      </w:r>
      <w:r>
        <w:rPr>
          <w:spacing w:val="-3"/>
          <w:sz w:val="24"/>
        </w:rPr>
        <w:t> </w:t>
      </w:r>
      <w:r>
        <w:rPr>
          <w:sz w:val="24"/>
        </w:rPr>
        <w:t>industry</w:t>
      </w:r>
      <w:r>
        <w:rPr>
          <w:spacing w:val="-6"/>
          <w:sz w:val="24"/>
        </w:rPr>
        <w:t> </w:t>
      </w:r>
      <w:r>
        <w:rPr>
          <w:sz w:val="24"/>
        </w:rPr>
        <w:t>and</w:t>
      </w:r>
      <w:r>
        <w:rPr>
          <w:spacing w:val="-5"/>
          <w:sz w:val="24"/>
        </w:rPr>
        <w:t> </w:t>
      </w:r>
      <w:r>
        <w:rPr>
          <w:sz w:val="24"/>
        </w:rPr>
        <w:t>the</w:t>
      </w:r>
      <w:r>
        <w:rPr>
          <w:spacing w:val="-3"/>
          <w:sz w:val="24"/>
        </w:rPr>
        <w:t> </w:t>
      </w:r>
      <w:r>
        <w:rPr>
          <w:sz w:val="24"/>
        </w:rPr>
        <w:t>only</w:t>
      </w:r>
      <w:r>
        <w:rPr>
          <w:spacing w:val="-4"/>
          <w:sz w:val="24"/>
        </w:rPr>
        <w:t> </w:t>
      </w:r>
      <w:r>
        <w:rPr>
          <w:sz w:val="24"/>
        </w:rPr>
        <w:t>science</w:t>
      </w:r>
      <w:r>
        <w:rPr>
          <w:spacing w:val="-3"/>
          <w:sz w:val="24"/>
        </w:rPr>
        <w:t> </w:t>
      </w:r>
      <w:r>
        <w:rPr>
          <w:sz w:val="24"/>
        </w:rPr>
        <w:t>park</w:t>
      </w:r>
      <w:r>
        <w:rPr>
          <w:spacing w:val="-4"/>
          <w:sz w:val="24"/>
        </w:rPr>
        <w:t> </w:t>
      </w:r>
      <w:r>
        <w:rPr>
          <w:sz w:val="24"/>
        </w:rPr>
        <w:t>nationally, NETPark in Sedgefield County Durham, to host two centres from different </w:t>
      </w:r>
      <w:r>
        <w:rPr>
          <w:spacing w:val="-2"/>
          <w:sz w:val="24"/>
        </w:rPr>
        <w:t>Catapults.</w:t>
      </w:r>
    </w:p>
    <w:p>
      <w:pPr>
        <w:pStyle w:val="BodyText"/>
        <w:spacing w:before="4"/>
        <w:rPr>
          <w:sz w:val="25"/>
        </w:rPr>
      </w:pPr>
    </w:p>
    <w:p>
      <w:pPr>
        <w:pStyle w:val="ListParagraph"/>
        <w:numPr>
          <w:ilvl w:val="1"/>
          <w:numId w:val="1"/>
        </w:numPr>
        <w:tabs>
          <w:tab w:pos="840" w:val="left" w:leader="none"/>
        </w:tabs>
        <w:spacing w:line="256" w:lineRule="auto" w:before="0" w:after="0"/>
        <w:ind w:left="840" w:right="573" w:hanging="360"/>
        <w:jc w:val="both"/>
        <w:rPr>
          <w:sz w:val="24"/>
        </w:rPr>
      </w:pPr>
      <w:r>
        <w:rPr>
          <w:b/>
          <w:sz w:val="24"/>
        </w:rPr>
        <w:t>Balancing</w:t>
      </w:r>
      <w:r>
        <w:rPr>
          <w:b/>
          <w:spacing w:val="-4"/>
          <w:sz w:val="24"/>
        </w:rPr>
        <w:t> </w:t>
      </w:r>
      <w:r>
        <w:rPr>
          <w:b/>
          <w:sz w:val="24"/>
        </w:rPr>
        <w:t>growth</w:t>
      </w:r>
      <w:r>
        <w:rPr>
          <w:b/>
          <w:spacing w:val="-7"/>
          <w:sz w:val="24"/>
        </w:rPr>
        <w:t> </w:t>
      </w:r>
      <w:r>
        <w:rPr>
          <w:b/>
          <w:sz w:val="24"/>
        </w:rPr>
        <w:t>and</w:t>
      </w:r>
      <w:r>
        <w:rPr>
          <w:b/>
          <w:spacing w:val="-4"/>
          <w:sz w:val="24"/>
        </w:rPr>
        <w:t> </w:t>
      </w:r>
      <w:r>
        <w:rPr>
          <w:b/>
          <w:sz w:val="24"/>
        </w:rPr>
        <w:t>prevention</w:t>
      </w:r>
      <w:r>
        <w:rPr>
          <w:b/>
          <w:spacing w:val="-4"/>
          <w:sz w:val="24"/>
        </w:rPr>
        <w:t> </w:t>
      </w:r>
      <w:r>
        <w:rPr>
          <w:sz w:val="24"/>
        </w:rPr>
        <w:t>–</w:t>
      </w:r>
      <w:r>
        <w:rPr>
          <w:spacing w:val="-5"/>
          <w:sz w:val="24"/>
        </w:rPr>
        <w:t> </w:t>
      </w:r>
      <w:r>
        <w:rPr>
          <w:sz w:val="24"/>
        </w:rPr>
        <w:t>by</w:t>
      </w:r>
      <w:r>
        <w:rPr>
          <w:spacing w:val="-6"/>
          <w:sz w:val="24"/>
        </w:rPr>
        <w:t> </w:t>
      </w:r>
      <w:r>
        <w:rPr>
          <w:sz w:val="24"/>
        </w:rPr>
        <w:t>bringing</w:t>
      </w:r>
      <w:r>
        <w:rPr>
          <w:spacing w:val="-3"/>
          <w:sz w:val="24"/>
        </w:rPr>
        <w:t> </w:t>
      </w:r>
      <w:r>
        <w:rPr>
          <w:sz w:val="24"/>
        </w:rPr>
        <w:t>forward</w:t>
      </w:r>
      <w:r>
        <w:rPr>
          <w:spacing w:val="-3"/>
          <w:sz w:val="24"/>
        </w:rPr>
        <w:t> </w:t>
      </w:r>
      <w:r>
        <w:rPr>
          <w:sz w:val="24"/>
        </w:rPr>
        <w:t>fiscal</w:t>
      </w:r>
      <w:r>
        <w:rPr>
          <w:spacing w:val="-4"/>
          <w:sz w:val="24"/>
        </w:rPr>
        <w:t> </w:t>
      </w:r>
      <w:r>
        <w:rPr>
          <w:sz w:val="24"/>
        </w:rPr>
        <w:t>innovation, working</w:t>
      </w:r>
      <w:r>
        <w:rPr>
          <w:spacing w:val="-2"/>
          <w:sz w:val="24"/>
        </w:rPr>
        <w:t> </w:t>
      </w:r>
      <w:r>
        <w:rPr>
          <w:sz w:val="24"/>
        </w:rPr>
        <w:t>on</w:t>
      </w:r>
      <w:r>
        <w:rPr>
          <w:spacing w:val="-3"/>
          <w:sz w:val="24"/>
        </w:rPr>
        <w:t> </w:t>
      </w:r>
      <w:r>
        <w:rPr>
          <w:sz w:val="24"/>
        </w:rPr>
        <w:t>a</w:t>
      </w:r>
      <w:r>
        <w:rPr>
          <w:spacing w:val="-3"/>
          <w:sz w:val="24"/>
        </w:rPr>
        <w:t> </w:t>
      </w:r>
      <w:r>
        <w:rPr>
          <w:sz w:val="24"/>
        </w:rPr>
        <w:t>public</w:t>
      </w:r>
      <w:r>
        <w:rPr>
          <w:spacing w:val="-3"/>
          <w:sz w:val="24"/>
        </w:rPr>
        <w:t> </w:t>
      </w:r>
      <w:r>
        <w:rPr>
          <w:sz w:val="24"/>
        </w:rPr>
        <w:t>service</w:t>
      </w:r>
      <w:r>
        <w:rPr>
          <w:spacing w:val="-2"/>
          <w:sz w:val="24"/>
        </w:rPr>
        <w:t> </w:t>
      </w:r>
      <w:r>
        <w:rPr>
          <w:sz w:val="24"/>
        </w:rPr>
        <w:t>reform</w:t>
      </w:r>
      <w:r>
        <w:rPr>
          <w:spacing w:val="-3"/>
          <w:sz w:val="24"/>
        </w:rPr>
        <w:t> </w:t>
      </w:r>
      <w:r>
        <w:rPr>
          <w:sz w:val="24"/>
        </w:rPr>
        <w:t>programme,</w:t>
      </w:r>
      <w:r>
        <w:rPr>
          <w:spacing w:val="-3"/>
          <w:sz w:val="24"/>
        </w:rPr>
        <w:t> </w:t>
      </w:r>
      <w:r>
        <w:rPr>
          <w:sz w:val="24"/>
        </w:rPr>
        <w:t>greater</w:t>
      </w:r>
      <w:r>
        <w:rPr>
          <w:spacing w:val="-3"/>
          <w:sz w:val="24"/>
        </w:rPr>
        <w:t> </w:t>
      </w:r>
      <w:r>
        <w:rPr>
          <w:sz w:val="24"/>
        </w:rPr>
        <w:t>influence</w:t>
      </w:r>
      <w:r>
        <w:rPr>
          <w:spacing w:val="-2"/>
          <w:sz w:val="24"/>
        </w:rPr>
        <w:t> </w:t>
      </w:r>
      <w:r>
        <w:rPr>
          <w:sz w:val="24"/>
        </w:rPr>
        <w:t>within</w:t>
      </w:r>
      <w:r>
        <w:rPr>
          <w:spacing w:val="-2"/>
          <w:sz w:val="24"/>
        </w:rPr>
        <w:t> </w:t>
      </w:r>
      <w:r>
        <w:rPr>
          <w:sz w:val="24"/>
        </w:rPr>
        <w:t>the integrated care system.</w:t>
      </w:r>
    </w:p>
    <w:p>
      <w:pPr>
        <w:pStyle w:val="BodyText"/>
        <w:spacing w:before="3"/>
        <w:rPr>
          <w:sz w:val="26"/>
        </w:rPr>
      </w:pPr>
    </w:p>
    <w:p>
      <w:pPr>
        <w:pStyle w:val="ListParagraph"/>
        <w:numPr>
          <w:ilvl w:val="1"/>
          <w:numId w:val="1"/>
        </w:numPr>
        <w:tabs>
          <w:tab w:pos="839" w:val="left" w:leader="none"/>
          <w:tab w:pos="840" w:val="left" w:leader="none"/>
        </w:tabs>
        <w:spacing w:line="259" w:lineRule="auto" w:before="0" w:after="0"/>
        <w:ind w:left="840" w:right="264" w:hanging="360"/>
        <w:jc w:val="left"/>
        <w:rPr>
          <w:sz w:val="24"/>
        </w:rPr>
      </w:pPr>
      <w:r>
        <w:rPr>
          <w:b/>
          <w:sz w:val="24"/>
        </w:rPr>
        <w:t>Transforming connectivity </w:t>
      </w:r>
      <w:r>
        <w:rPr>
          <w:sz w:val="24"/>
        </w:rPr>
        <w:t>– using a full package of devolved transport investment</w:t>
      </w:r>
      <w:r>
        <w:rPr>
          <w:spacing w:val="-6"/>
          <w:sz w:val="24"/>
        </w:rPr>
        <w:t> </w:t>
      </w:r>
      <w:r>
        <w:rPr>
          <w:sz w:val="24"/>
        </w:rPr>
        <w:t>and</w:t>
      </w:r>
      <w:r>
        <w:rPr>
          <w:spacing w:val="-3"/>
          <w:sz w:val="24"/>
        </w:rPr>
        <w:t> </w:t>
      </w:r>
      <w:r>
        <w:rPr>
          <w:sz w:val="24"/>
        </w:rPr>
        <w:t>powers</w:t>
      </w:r>
      <w:r>
        <w:rPr>
          <w:spacing w:val="-4"/>
          <w:sz w:val="24"/>
        </w:rPr>
        <w:t> </w:t>
      </w:r>
      <w:r>
        <w:rPr>
          <w:sz w:val="24"/>
        </w:rPr>
        <w:t>to</w:t>
      </w:r>
      <w:r>
        <w:rPr>
          <w:spacing w:val="-3"/>
          <w:sz w:val="24"/>
        </w:rPr>
        <w:t> </w:t>
      </w:r>
      <w:r>
        <w:rPr>
          <w:sz w:val="24"/>
        </w:rPr>
        <w:t>create</w:t>
      </w:r>
      <w:r>
        <w:rPr>
          <w:spacing w:val="-5"/>
          <w:sz w:val="24"/>
        </w:rPr>
        <w:t> </w:t>
      </w:r>
      <w:r>
        <w:rPr>
          <w:sz w:val="24"/>
        </w:rPr>
        <w:t>an</w:t>
      </w:r>
      <w:r>
        <w:rPr>
          <w:spacing w:val="-3"/>
          <w:sz w:val="24"/>
        </w:rPr>
        <w:t> </w:t>
      </w:r>
      <w:r>
        <w:rPr>
          <w:sz w:val="24"/>
        </w:rPr>
        <w:t>integrated</w:t>
      </w:r>
      <w:r>
        <w:rPr>
          <w:spacing w:val="-3"/>
          <w:sz w:val="24"/>
        </w:rPr>
        <w:t> </w:t>
      </w:r>
      <w:r>
        <w:rPr>
          <w:sz w:val="24"/>
        </w:rPr>
        <w:t>transport</w:t>
      </w:r>
      <w:r>
        <w:rPr>
          <w:spacing w:val="-3"/>
          <w:sz w:val="24"/>
        </w:rPr>
        <w:t> </w:t>
      </w:r>
      <w:r>
        <w:rPr>
          <w:sz w:val="24"/>
        </w:rPr>
        <w:t>system,</w:t>
      </w:r>
      <w:r>
        <w:rPr>
          <w:spacing w:val="-3"/>
          <w:sz w:val="24"/>
        </w:rPr>
        <w:t> </w:t>
      </w:r>
      <w:r>
        <w:rPr>
          <w:sz w:val="24"/>
        </w:rPr>
        <w:t>including</w:t>
      </w:r>
      <w:r>
        <w:rPr>
          <w:spacing w:val="-5"/>
          <w:sz w:val="24"/>
        </w:rPr>
        <w:t> </w:t>
      </w:r>
      <w:r>
        <w:rPr>
          <w:sz w:val="24"/>
        </w:rPr>
        <w:t>the potential unlocking of visionary schemes; such as, the Northumberland Line, Leamside Line and Washington Extension, Cobalt Loop, Team Valley, Newcastle City Mobility plans and a region-wide EV charging network.</w:t>
      </w:r>
    </w:p>
    <w:p>
      <w:pPr>
        <w:pStyle w:val="BodyText"/>
        <w:spacing w:before="7"/>
        <w:rPr>
          <w:sz w:val="25"/>
        </w:rPr>
      </w:pPr>
    </w:p>
    <w:p>
      <w:pPr>
        <w:pStyle w:val="ListParagraph"/>
        <w:numPr>
          <w:ilvl w:val="1"/>
          <w:numId w:val="1"/>
        </w:numPr>
        <w:tabs>
          <w:tab w:pos="840" w:val="left" w:leader="none"/>
        </w:tabs>
        <w:spacing w:line="256" w:lineRule="auto" w:before="0" w:after="0"/>
        <w:ind w:left="840" w:right="331" w:hanging="360"/>
        <w:jc w:val="both"/>
        <w:rPr>
          <w:sz w:val="24"/>
        </w:rPr>
      </w:pPr>
      <w:r>
        <w:rPr>
          <w:b/>
          <w:sz w:val="24"/>
        </w:rPr>
        <w:t>Attacking</w:t>
      </w:r>
      <w:r>
        <w:rPr>
          <w:b/>
          <w:spacing w:val="-2"/>
          <w:sz w:val="24"/>
        </w:rPr>
        <w:t> </w:t>
      </w:r>
      <w:r>
        <w:rPr>
          <w:b/>
          <w:sz w:val="24"/>
        </w:rPr>
        <w:t>the</w:t>
      </w:r>
      <w:r>
        <w:rPr>
          <w:b/>
          <w:spacing w:val="-1"/>
          <w:sz w:val="24"/>
        </w:rPr>
        <w:t> </w:t>
      </w:r>
      <w:r>
        <w:rPr>
          <w:b/>
          <w:sz w:val="24"/>
        </w:rPr>
        <w:t>opportunities</w:t>
      </w:r>
      <w:r>
        <w:rPr>
          <w:b/>
          <w:spacing w:val="-1"/>
          <w:sz w:val="24"/>
        </w:rPr>
        <w:t> </w:t>
      </w:r>
      <w:r>
        <w:rPr>
          <w:b/>
          <w:sz w:val="24"/>
        </w:rPr>
        <w:t>of</w:t>
      </w:r>
      <w:r>
        <w:rPr>
          <w:b/>
          <w:spacing w:val="-3"/>
          <w:sz w:val="24"/>
        </w:rPr>
        <w:t> </w:t>
      </w:r>
      <w:r>
        <w:rPr>
          <w:b/>
          <w:sz w:val="24"/>
        </w:rPr>
        <w:t>digital</w:t>
      </w:r>
      <w:r>
        <w:rPr>
          <w:b/>
          <w:spacing w:val="-4"/>
          <w:sz w:val="24"/>
        </w:rPr>
        <w:t> </w:t>
      </w:r>
      <w:r>
        <w:rPr>
          <w:b/>
          <w:sz w:val="24"/>
        </w:rPr>
        <w:t>and</w:t>
      </w:r>
      <w:r>
        <w:rPr>
          <w:b/>
          <w:spacing w:val="-5"/>
          <w:sz w:val="24"/>
        </w:rPr>
        <w:t> </w:t>
      </w:r>
      <w:r>
        <w:rPr>
          <w:b/>
          <w:sz w:val="24"/>
        </w:rPr>
        <w:t>5G</w:t>
      </w:r>
      <w:r>
        <w:rPr>
          <w:b/>
          <w:spacing w:val="-2"/>
          <w:sz w:val="24"/>
        </w:rPr>
        <w:t> </w:t>
      </w:r>
      <w:r>
        <w:rPr>
          <w:sz w:val="24"/>
        </w:rPr>
        <w:t>–</w:t>
      </w:r>
      <w:r>
        <w:rPr>
          <w:spacing w:val="-3"/>
          <w:sz w:val="24"/>
        </w:rPr>
        <w:t> </w:t>
      </w:r>
      <w:r>
        <w:rPr>
          <w:sz w:val="24"/>
        </w:rPr>
        <w:t>providing</w:t>
      </w:r>
      <w:r>
        <w:rPr>
          <w:spacing w:val="-1"/>
          <w:sz w:val="24"/>
        </w:rPr>
        <w:t> </w:t>
      </w:r>
      <w:r>
        <w:rPr>
          <w:sz w:val="24"/>
        </w:rPr>
        <w:t>strong</w:t>
      </w:r>
      <w:r>
        <w:rPr>
          <w:spacing w:val="-1"/>
          <w:sz w:val="24"/>
        </w:rPr>
        <w:t> </w:t>
      </w:r>
      <w:r>
        <w:rPr>
          <w:sz w:val="24"/>
        </w:rPr>
        <w:t>incentives for</w:t>
      </w:r>
      <w:r>
        <w:rPr>
          <w:spacing w:val="-4"/>
          <w:sz w:val="24"/>
        </w:rPr>
        <w:t> </w:t>
      </w:r>
      <w:r>
        <w:rPr>
          <w:sz w:val="24"/>
        </w:rPr>
        <w:t>investment</w:t>
      </w:r>
      <w:r>
        <w:rPr>
          <w:spacing w:val="-3"/>
          <w:sz w:val="24"/>
        </w:rPr>
        <w:t> </w:t>
      </w:r>
      <w:r>
        <w:rPr>
          <w:sz w:val="24"/>
        </w:rPr>
        <w:t>in</w:t>
      </w:r>
      <w:r>
        <w:rPr>
          <w:spacing w:val="-4"/>
          <w:sz w:val="24"/>
        </w:rPr>
        <w:t> </w:t>
      </w:r>
      <w:r>
        <w:rPr>
          <w:sz w:val="24"/>
        </w:rPr>
        <w:t>digital</w:t>
      </w:r>
      <w:r>
        <w:rPr>
          <w:spacing w:val="-6"/>
          <w:sz w:val="24"/>
        </w:rPr>
        <w:t> </w:t>
      </w:r>
      <w:r>
        <w:rPr>
          <w:sz w:val="24"/>
        </w:rPr>
        <w:t>connectivity,</w:t>
      </w:r>
      <w:r>
        <w:rPr>
          <w:spacing w:val="-5"/>
          <w:sz w:val="24"/>
        </w:rPr>
        <w:t> </w:t>
      </w:r>
      <w:r>
        <w:rPr>
          <w:sz w:val="24"/>
        </w:rPr>
        <w:t>5G-ready</w:t>
      </w:r>
      <w:r>
        <w:rPr>
          <w:spacing w:val="-5"/>
          <w:sz w:val="24"/>
        </w:rPr>
        <w:t> </w:t>
      </w:r>
      <w:r>
        <w:rPr>
          <w:sz w:val="24"/>
        </w:rPr>
        <w:t>infrastructure,</w:t>
      </w:r>
      <w:r>
        <w:rPr>
          <w:spacing w:val="-3"/>
          <w:sz w:val="24"/>
        </w:rPr>
        <w:t> </w:t>
      </w:r>
      <w:r>
        <w:rPr>
          <w:sz w:val="24"/>
        </w:rPr>
        <w:t>digital</w:t>
      </w:r>
      <w:r>
        <w:rPr>
          <w:spacing w:val="-3"/>
          <w:sz w:val="24"/>
        </w:rPr>
        <w:t> </w:t>
      </w:r>
      <w:r>
        <w:rPr>
          <w:sz w:val="24"/>
        </w:rPr>
        <w:t>skills</w:t>
      </w:r>
      <w:r>
        <w:rPr>
          <w:spacing w:val="-3"/>
          <w:sz w:val="24"/>
        </w:rPr>
        <w:t> </w:t>
      </w:r>
      <w:r>
        <w:rPr>
          <w:sz w:val="24"/>
        </w:rPr>
        <w:t>and unlocking the huge potential of digital-enabled manufacturing.</w:t>
      </w:r>
    </w:p>
    <w:p>
      <w:pPr>
        <w:pStyle w:val="BodyText"/>
        <w:spacing w:before="3"/>
        <w:rPr>
          <w:sz w:val="26"/>
        </w:rPr>
      </w:pPr>
    </w:p>
    <w:p>
      <w:pPr>
        <w:pStyle w:val="ListParagraph"/>
        <w:numPr>
          <w:ilvl w:val="1"/>
          <w:numId w:val="1"/>
        </w:numPr>
        <w:tabs>
          <w:tab w:pos="839" w:val="left" w:leader="none"/>
          <w:tab w:pos="840" w:val="left" w:leader="none"/>
        </w:tabs>
        <w:spacing w:line="256" w:lineRule="auto" w:before="0" w:after="0"/>
        <w:ind w:left="840" w:right="314" w:hanging="360"/>
        <w:jc w:val="left"/>
        <w:rPr>
          <w:sz w:val="24"/>
        </w:rPr>
      </w:pPr>
      <w:r>
        <w:rPr>
          <w:b/>
          <w:sz w:val="24"/>
        </w:rPr>
        <w:t>Connecting our coastal areas </w:t>
      </w:r>
      <w:r>
        <w:rPr>
          <w:sz w:val="24"/>
        </w:rPr>
        <w:t>– using devolved funding and powers to better link our unique coastal communities and economic assets – through skills,</w:t>
      </w:r>
      <w:r>
        <w:rPr>
          <w:spacing w:val="-2"/>
          <w:sz w:val="24"/>
        </w:rPr>
        <w:t> </w:t>
      </w:r>
      <w:r>
        <w:rPr>
          <w:sz w:val="24"/>
        </w:rPr>
        <w:t>jobs</w:t>
      </w:r>
      <w:r>
        <w:rPr>
          <w:spacing w:val="-3"/>
          <w:sz w:val="24"/>
        </w:rPr>
        <w:t> </w:t>
      </w:r>
      <w:r>
        <w:rPr>
          <w:sz w:val="24"/>
        </w:rPr>
        <w:t>and</w:t>
      </w:r>
      <w:r>
        <w:rPr>
          <w:spacing w:val="-2"/>
          <w:sz w:val="24"/>
        </w:rPr>
        <w:t> </w:t>
      </w:r>
      <w:r>
        <w:rPr>
          <w:sz w:val="24"/>
        </w:rPr>
        <w:t>accelerating</w:t>
      </w:r>
      <w:r>
        <w:rPr>
          <w:spacing w:val="-4"/>
          <w:sz w:val="24"/>
        </w:rPr>
        <w:t> </w:t>
      </w:r>
      <w:r>
        <w:rPr>
          <w:sz w:val="24"/>
        </w:rPr>
        <w:t>development</w:t>
      </w:r>
      <w:r>
        <w:rPr>
          <w:spacing w:val="-2"/>
          <w:sz w:val="24"/>
        </w:rPr>
        <w:t> </w:t>
      </w:r>
      <w:r>
        <w:rPr>
          <w:sz w:val="24"/>
        </w:rPr>
        <w:t>on</w:t>
      </w:r>
      <w:r>
        <w:rPr>
          <w:spacing w:val="-4"/>
          <w:sz w:val="24"/>
        </w:rPr>
        <w:t> </w:t>
      </w:r>
      <w:r>
        <w:rPr>
          <w:sz w:val="24"/>
        </w:rPr>
        <w:t>our</w:t>
      </w:r>
      <w:r>
        <w:rPr>
          <w:spacing w:val="-4"/>
          <w:sz w:val="24"/>
        </w:rPr>
        <w:t> </w:t>
      </w:r>
      <w:r>
        <w:rPr>
          <w:sz w:val="24"/>
        </w:rPr>
        <w:t>housing</w:t>
      </w:r>
      <w:r>
        <w:rPr>
          <w:spacing w:val="-4"/>
          <w:sz w:val="24"/>
        </w:rPr>
        <w:t> </w:t>
      </w:r>
      <w:r>
        <w:rPr>
          <w:sz w:val="24"/>
        </w:rPr>
        <w:t>and</w:t>
      </w:r>
      <w:r>
        <w:rPr>
          <w:spacing w:val="-2"/>
          <w:sz w:val="24"/>
        </w:rPr>
        <w:t> </w:t>
      </w:r>
      <w:r>
        <w:rPr>
          <w:sz w:val="24"/>
        </w:rPr>
        <w:t>economic</w:t>
      </w:r>
      <w:r>
        <w:rPr>
          <w:spacing w:val="-3"/>
          <w:sz w:val="24"/>
        </w:rPr>
        <w:t> </w:t>
      </w:r>
      <w:r>
        <w:rPr>
          <w:sz w:val="24"/>
        </w:rPr>
        <w:t>sites.</w:t>
      </w:r>
    </w:p>
    <w:p>
      <w:pPr>
        <w:pStyle w:val="BodyText"/>
        <w:spacing w:before="3"/>
        <w:rPr>
          <w:sz w:val="26"/>
        </w:rPr>
      </w:pPr>
    </w:p>
    <w:p>
      <w:pPr>
        <w:pStyle w:val="ListParagraph"/>
        <w:numPr>
          <w:ilvl w:val="1"/>
          <w:numId w:val="1"/>
        </w:numPr>
        <w:tabs>
          <w:tab w:pos="839" w:val="left" w:leader="none"/>
          <w:tab w:pos="840" w:val="left" w:leader="none"/>
        </w:tabs>
        <w:spacing w:line="256" w:lineRule="auto" w:before="0" w:after="0"/>
        <w:ind w:left="840" w:right="289" w:hanging="360"/>
        <w:jc w:val="left"/>
        <w:rPr>
          <w:sz w:val="24"/>
        </w:rPr>
      </w:pPr>
      <w:r>
        <w:rPr>
          <w:b/>
          <w:sz w:val="24"/>
        </w:rPr>
        <w:t>Building on strong collaborative governance </w:t>
      </w:r>
      <w:r>
        <w:rPr>
          <w:sz w:val="24"/>
        </w:rPr>
        <w:t>– ensuring each of the partners</w:t>
      </w:r>
      <w:r>
        <w:rPr>
          <w:spacing w:val="-3"/>
          <w:sz w:val="24"/>
        </w:rPr>
        <w:t> </w:t>
      </w:r>
      <w:r>
        <w:rPr>
          <w:sz w:val="24"/>
        </w:rPr>
        <w:t>can</w:t>
      </w:r>
      <w:r>
        <w:rPr>
          <w:spacing w:val="-2"/>
          <w:sz w:val="24"/>
        </w:rPr>
        <w:t> </w:t>
      </w:r>
      <w:r>
        <w:rPr>
          <w:sz w:val="24"/>
        </w:rPr>
        <w:t>see</w:t>
      </w:r>
      <w:r>
        <w:rPr>
          <w:spacing w:val="-2"/>
          <w:sz w:val="24"/>
        </w:rPr>
        <w:t> </w:t>
      </w:r>
      <w:r>
        <w:rPr>
          <w:sz w:val="24"/>
        </w:rPr>
        <w:t>the</w:t>
      </w:r>
      <w:r>
        <w:rPr>
          <w:spacing w:val="-4"/>
          <w:sz w:val="24"/>
        </w:rPr>
        <w:t> </w:t>
      </w:r>
      <w:r>
        <w:rPr>
          <w:sz w:val="24"/>
        </w:rPr>
        <w:t>benefits</w:t>
      </w:r>
      <w:r>
        <w:rPr>
          <w:spacing w:val="-5"/>
          <w:sz w:val="24"/>
        </w:rPr>
        <w:t> </w:t>
      </w:r>
      <w:r>
        <w:rPr>
          <w:sz w:val="24"/>
        </w:rPr>
        <w:t>of</w:t>
      </w:r>
      <w:r>
        <w:rPr>
          <w:spacing w:val="-3"/>
          <w:sz w:val="24"/>
        </w:rPr>
        <w:t> </w:t>
      </w:r>
      <w:r>
        <w:rPr>
          <w:sz w:val="24"/>
        </w:rPr>
        <w:t>cross-regional</w:t>
      </w:r>
      <w:r>
        <w:rPr>
          <w:spacing w:val="-3"/>
          <w:sz w:val="24"/>
        </w:rPr>
        <w:t> </w:t>
      </w:r>
      <w:r>
        <w:rPr>
          <w:sz w:val="24"/>
        </w:rPr>
        <w:t>investment,</w:t>
      </w:r>
      <w:r>
        <w:rPr>
          <w:spacing w:val="-5"/>
          <w:sz w:val="24"/>
        </w:rPr>
        <w:t> </w:t>
      </w:r>
      <w:r>
        <w:rPr>
          <w:sz w:val="24"/>
        </w:rPr>
        <w:t>and</w:t>
      </w:r>
      <w:r>
        <w:rPr>
          <w:spacing w:val="-4"/>
          <w:sz w:val="24"/>
        </w:rPr>
        <w:t> </w:t>
      </w:r>
      <w:r>
        <w:rPr>
          <w:sz w:val="24"/>
        </w:rPr>
        <w:t>that</w:t>
      </w:r>
      <w:r>
        <w:rPr>
          <w:spacing w:val="-5"/>
          <w:sz w:val="24"/>
        </w:rPr>
        <w:t> </w:t>
      </w:r>
      <w:r>
        <w:rPr>
          <w:sz w:val="24"/>
        </w:rPr>
        <w:t>decisions are made in a way that reflects our diverse geography, assets and needs.</w:t>
      </w:r>
    </w:p>
    <w:p>
      <w:pPr>
        <w:spacing w:after="0" w:line="256" w:lineRule="auto"/>
        <w:jc w:val="left"/>
        <w:rPr>
          <w:sz w:val="24"/>
        </w:rPr>
        <w:sectPr>
          <w:pgSz w:w="11910" w:h="16840"/>
          <w:pgMar w:header="0" w:footer="776" w:top="1340" w:bottom="960" w:left="1320" w:right="1220"/>
        </w:sectPr>
      </w:pPr>
    </w:p>
    <w:p>
      <w:pPr>
        <w:pStyle w:val="ListParagraph"/>
        <w:numPr>
          <w:ilvl w:val="0"/>
          <w:numId w:val="1"/>
        </w:numPr>
        <w:tabs>
          <w:tab w:pos="547" w:val="left" w:leader="none"/>
          <w:tab w:pos="548" w:val="left" w:leader="none"/>
        </w:tabs>
        <w:spacing w:line="259" w:lineRule="auto" w:before="79" w:after="0"/>
        <w:ind w:left="547" w:right="220" w:hanging="428"/>
        <w:jc w:val="left"/>
        <w:rPr>
          <w:sz w:val="24"/>
        </w:rPr>
      </w:pPr>
      <w:r>
        <w:rPr>
          <w:sz w:val="24"/>
        </w:rPr>
        <w:t>With a population of 2 million and a GVA of over £32,300 per head, the North East</w:t>
      </w:r>
      <w:r>
        <w:rPr>
          <w:spacing w:val="-1"/>
          <w:sz w:val="24"/>
        </w:rPr>
        <w:t> </w:t>
      </w:r>
      <w:r>
        <w:rPr>
          <w:sz w:val="24"/>
        </w:rPr>
        <w:t>offers</w:t>
      </w:r>
      <w:r>
        <w:rPr>
          <w:spacing w:val="-4"/>
          <w:sz w:val="24"/>
        </w:rPr>
        <w:t> </w:t>
      </w:r>
      <w:r>
        <w:rPr>
          <w:sz w:val="24"/>
        </w:rPr>
        <w:t>enormous</w:t>
      </w:r>
      <w:r>
        <w:rPr>
          <w:spacing w:val="-7"/>
          <w:sz w:val="24"/>
        </w:rPr>
        <w:t> </w:t>
      </w:r>
      <w:r>
        <w:rPr>
          <w:sz w:val="24"/>
        </w:rPr>
        <w:t>potential.</w:t>
      </w:r>
      <w:r>
        <w:rPr>
          <w:spacing w:val="-4"/>
          <w:sz w:val="24"/>
        </w:rPr>
        <w:t> </w:t>
      </w:r>
      <w:r>
        <w:rPr>
          <w:sz w:val="24"/>
        </w:rPr>
        <w:t>It</w:t>
      </w:r>
      <w:r>
        <w:rPr>
          <w:spacing w:val="-1"/>
          <w:sz w:val="24"/>
        </w:rPr>
        <w:t> </w:t>
      </w:r>
      <w:r>
        <w:rPr>
          <w:sz w:val="24"/>
        </w:rPr>
        <w:t>has</w:t>
      </w:r>
      <w:r>
        <w:rPr>
          <w:spacing w:val="-2"/>
          <w:sz w:val="24"/>
        </w:rPr>
        <w:t> </w:t>
      </w:r>
      <w:r>
        <w:rPr>
          <w:sz w:val="24"/>
        </w:rPr>
        <w:t>68,850</w:t>
      </w:r>
      <w:r>
        <w:rPr>
          <w:spacing w:val="-3"/>
          <w:sz w:val="24"/>
        </w:rPr>
        <w:t> </w:t>
      </w:r>
      <w:r>
        <w:rPr>
          <w:sz w:val="24"/>
        </w:rPr>
        <w:t>businesses</w:t>
      </w:r>
      <w:r>
        <w:rPr>
          <w:spacing w:val="-2"/>
          <w:sz w:val="24"/>
        </w:rPr>
        <w:t> </w:t>
      </w:r>
      <w:r>
        <w:rPr>
          <w:sz w:val="24"/>
        </w:rPr>
        <w:t>providing</w:t>
      </w:r>
      <w:r>
        <w:rPr>
          <w:spacing w:val="-3"/>
          <w:sz w:val="24"/>
        </w:rPr>
        <w:t> </w:t>
      </w:r>
      <w:r>
        <w:rPr>
          <w:sz w:val="24"/>
        </w:rPr>
        <w:t>887,000</w:t>
      </w:r>
      <w:r>
        <w:rPr>
          <w:spacing w:val="-3"/>
          <w:sz w:val="24"/>
        </w:rPr>
        <w:t> </w:t>
      </w:r>
      <w:r>
        <w:rPr>
          <w:sz w:val="24"/>
        </w:rPr>
        <w:t>jobs. It is a coherent economic area and has a number of significant growth sectors including automotive and advanced manufacturing, offshore and renewable energy and life sciences, as well as four outstanding universities.</w:t>
      </w:r>
    </w:p>
    <w:p>
      <w:pPr>
        <w:pStyle w:val="BodyText"/>
        <w:spacing w:before="10"/>
        <w:rPr>
          <w:sz w:val="25"/>
        </w:rPr>
      </w:pPr>
    </w:p>
    <w:p>
      <w:pPr>
        <w:pStyle w:val="ListParagraph"/>
        <w:numPr>
          <w:ilvl w:val="0"/>
          <w:numId w:val="1"/>
        </w:numPr>
        <w:tabs>
          <w:tab w:pos="547" w:val="left" w:leader="none"/>
          <w:tab w:pos="548" w:val="left" w:leader="none"/>
        </w:tabs>
        <w:spacing w:line="259" w:lineRule="auto" w:before="1" w:after="0"/>
        <w:ind w:left="547" w:right="288" w:hanging="428"/>
        <w:jc w:val="left"/>
        <w:rPr>
          <w:sz w:val="24"/>
        </w:rPr>
      </w:pPr>
      <w:r>
        <w:rPr>
          <w:sz w:val="24"/>
        </w:rPr>
        <w:t>Sizeable parts of the North East enjoy access to exciting new opportunities for growth.</w:t>
      </w:r>
      <w:r>
        <w:rPr>
          <w:spacing w:val="-3"/>
          <w:sz w:val="24"/>
        </w:rPr>
        <w:t> </w:t>
      </w:r>
      <w:r>
        <w:rPr>
          <w:sz w:val="24"/>
        </w:rPr>
        <w:t>Car</w:t>
      </w:r>
      <w:r>
        <w:rPr>
          <w:spacing w:val="-6"/>
          <w:sz w:val="24"/>
        </w:rPr>
        <w:t> </w:t>
      </w:r>
      <w:r>
        <w:rPr>
          <w:sz w:val="24"/>
        </w:rPr>
        <w:t>manufacturer</w:t>
      </w:r>
      <w:r>
        <w:rPr>
          <w:spacing w:val="-4"/>
          <w:sz w:val="24"/>
        </w:rPr>
        <w:t> </w:t>
      </w:r>
      <w:r>
        <w:rPr>
          <w:sz w:val="24"/>
        </w:rPr>
        <w:t>Nissan</w:t>
      </w:r>
      <w:r>
        <w:rPr>
          <w:spacing w:val="-2"/>
          <w:sz w:val="24"/>
        </w:rPr>
        <w:t> </w:t>
      </w:r>
      <w:r>
        <w:rPr>
          <w:sz w:val="24"/>
        </w:rPr>
        <w:t>is</w:t>
      </w:r>
      <w:r>
        <w:rPr>
          <w:spacing w:val="-3"/>
          <w:sz w:val="24"/>
        </w:rPr>
        <w:t> </w:t>
      </w:r>
      <w:r>
        <w:rPr>
          <w:sz w:val="24"/>
        </w:rPr>
        <w:t>building</w:t>
      </w:r>
      <w:r>
        <w:rPr>
          <w:spacing w:val="-2"/>
          <w:sz w:val="24"/>
        </w:rPr>
        <w:t> </w:t>
      </w:r>
      <w:r>
        <w:rPr>
          <w:sz w:val="24"/>
        </w:rPr>
        <w:t>a</w:t>
      </w:r>
      <w:r>
        <w:rPr>
          <w:spacing w:val="-4"/>
          <w:sz w:val="24"/>
        </w:rPr>
        <w:t> </w:t>
      </w:r>
      <w:r>
        <w:rPr>
          <w:sz w:val="24"/>
        </w:rPr>
        <w:t>£1</w:t>
      </w:r>
      <w:r>
        <w:rPr>
          <w:spacing w:val="-4"/>
          <w:sz w:val="24"/>
        </w:rPr>
        <w:t> </w:t>
      </w:r>
      <w:r>
        <w:rPr>
          <w:sz w:val="24"/>
        </w:rPr>
        <w:t>billion</w:t>
      </w:r>
      <w:r>
        <w:rPr>
          <w:spacing w:val="-2"/>
          <w:sz w:val="24"/>
        </w:rPr>
        <w:t> </w:t>
      </w:r>
      <w:r>
        <w:rPr>
          <w:sz w:val="24"/>
        </w:rPr>
        <w:t>electric</w:t>
      </w:r>
      <w:r>
        <w:rPr>
          <w:spacing w:val="-3"/>
          <w:sz w:val="24"/>
        </w:rPr>
        <w:t> </w:t>
      </w:r>
      <w:r>
        <w:rPr>
          <w:sz w:val="24"/>
        </w:rPr>
        <w:t>vehicle</w:t>
      </w:r>
      <w:r>
        <w:rPr>
          <w:spacing w:val="-2"/>
          <w:sz w:val="24"/>
        </w:rPr>
        <w:t> </w:t>
      </w:r>
      <w:r>
        <w:rPr>
          <w:sz w:val="24"/>
        </w:rPr>
        <w:t>hub</w:t>
      </w:r>
      <w:r>
        <w:rPr>
          <w:spacing w:val="-2"/>
          <w:sz w:val="24"/>
        </w:rPr>
        <w:t> </w:t>
      </w:r>
      <w:r>
        <w:rPr>
          <w:sz w:val="24"/>
        </w:rPr>
        <w:t>near to its existing plant in Sunderland, which will create 6,000 new jobs at the firm and associated supply chain. While the adjacent International Advanced Manufacturing Park will be the location for advanced manufacturing and European-scale supply chain industries - this will see an estimated 5,200 jobs created in the long term. Blyth in Northumberland is seeing potential investment of £2.6 billion into a new 95-hectare Gigaplant. But the North East also faces challenges which impact on productivity levels and the ability to grow. These include: addressing skills issues, replacing an ageing workforce and</w:t>
      </w:r>
    </w:p>
    <w:p>
      <w:pPr>
        <w:pStyle w:val="BodyText"/>
        <w:spacing w:line="259" w:lineRule="auto"/>
        <w:ind w:left="547" w:right="318"/>
      </w:pPr>
      <w:r>
        <w:rPr/>
        <w:t>ensuring</w:t>
      </w:r>
      <w:r>
        <w:rPr>
          <w:spacing w:val="-5"/>
        </w:rPr>
        <w:t> </w:t>
      </w:r>
      <w:r>
        <w:rPr/>
        <w:t>skills</w:t>
      </w:r>
      <w:r>
        <w:rPr>
          <w:spacing w:val="-4"/>
        </w:rPr>
        <w:t> </w:t>
      </w:r>
      <w:r>
        <w:rPr/>
        <w:t>for</w:t>
      </w:r>
      <w:r>
        <w:rPr>
          <w:spacing w:val="-5"/>
        </w:rPr>
        <w:t> </w:t>
      </w:r>
      <w:r>
        <w:rPr/>
        <w:t>existing</w:t>
      </w:r>
      <w:r>
        <w:rPr>
          <w:spacing w:val="-3"/>
        </w:rPr>
        <w:t> </w:t>
      </w:r>
      <w:r>
        <w:rPr/>
        <w:t>and</w:t>
      </w:r>
      <w:r>
        <w:rPr>
          <w:spacing w:val="-3"/>
        </w:rPr>
        <w:t> </w:t>
      </w:r>
      <w:r>
        <w:rPr/>
        <w:t>new</w:t>
      </w:r>
      <w:r>
        <w:rPr>
          <w:spacing w:val="-4"/>
        </w:rPr>
        <w:t> </w:t>
      </w:r>
      <w:r>
        <w:rPr/>
        <w:t>sectors;</w:t>
      </w:r>
      <w:r>
        <w:rPr>
          <w:spacing w:val="-3"/>
        </w:rPr>
        <w:t> </w:t>
      </w:r>
      <w:r>
        <w:rPr/>
        <w:t>developing</w:t>
      </w:r>
      <w:r>
        <w:rPr>
          <w:spacing w:val="-5"/>
        </w:rPr>
        <w:t> </w:t>
      </w:r>
      <w:r>
        <w:rPr/>
        <w:t>more</w:t>
      </w:r>
      <w:r>
        <w:rPr>
          <w:spacing w:val="-3"/>
        </w:rPr>
        <w:t> </w:t>
      </w:r>
      <w:r>
        <w:rPr/>
        <w:t>indigenous</w:t>
      </w:r>
      <w:r>
        <w:rPr>
          <w:spacing w:val="-5"/>
        </w:rPr>
        <w:t> </w:t>
      </w:r>
      <w:r>
        <w:rPr/>
        <w:t>SMEs; attracting more foreign direct investment; increasing innovation investment and exploitation; and reducing unemployment. Greater local powers are needed to level up, to tackle the challenges facing the North East,</w:t>
      </w:r>
      <w:r>
        <w:rPr>
          <w:spacing w:val="-1"/>
        </w:rPr>
        <w:t> </w:t>
      </w:r>
      <w:r>
        <w:rPr/>
        <w:t>and to harness its huge economic opportunity for the benefit of people in the North East and for the whole UK.</w:t>
      </w:r>
    </w:p>
    <w:p>
      <w:pPr>
        <w:pStyle w:val="BodyText"/>
        <w:spacing w:before="5"/>
        <w:rPr>
          <w:sz w:val="25"/>
        </w:rPr>
      </w:pPr>
    </w:p>
    <w:p>
      <w:pPr>
        <w:pStyle w:val="ListParagraph"/>
        <w:numPr>
          <w:ilvl w:val="0"/>
          <w:numId w:val="1"/>
        </w:numPr>
        <w:tabs>
          <w:tab w:pos="547" w:val="left" w:leader="none"/>
          <w:tab w:pos="548" w:val="left" w:leader="none"/>
        </w:tabs>
        <w:spacing w:line="259" w:lineRule="auto" w:before="0" w:after="0"/>
        <w:ind w:left="547" w:right="305" w:hanging="428"/>
        <w:jc w:val="left"/>
        <w:rPr>
          <w:sz w:val="24"/>
        </w:rPr>
      </w:pPr>
      <w:r>
        <w:rPr>
          <w:sz w:val="24"/>
        </w:rPr>
        <w:t>These powers will build on the existing strong track record of the North East Local Enterprise Partnership and the North of Tyne MCA, as well as new levelling up funds already allocated. These funds include £379.6 million from previous</w:t>
      </w:r>
      <w:r>
        <w:rPr>
          <w:spacing w:val="-3"/>
          <w:sz w:val="24"/>
        </w:rPr>
        <w:t> </w:t>
      </w:r>
      <w:r>
        <w:rPr>
          <w:sz w:val="24"/>
        </w:rPr>
        <w:t>Growth</w:t>
      </w:r>
      <w:r>
        <w:rPr>
          <w:spacing w:val="-3"/>
          <w:sz w:val="24"/>
        </w:rPr>
        <w:t> </w:t>
      </w:r>
      <w:r>
        <w:rPr>
          <w:sz w:val="24"/>
        </w:rPr>
        <w:t>Deals;</w:t>
      </w:r>
      <w:r>
        <w:rPr>
          <w:spacing w:val="-3"/>
          <w:sz w:val="24"/>
        </w:rPr>
        <w:t> </w:t>
      </w:r>
      <w:r>
        <w:rPr>
          <w:sz w:val="24"/>
        </w:rPr>
        <w:t>£47</w:t>
      </w:r>
      <w:r>
        <w:rPr>
          <w:spacing w:val="-3"/>
          <w:sz w:val="24"/>
        </w:rPr>
        <w:t> </w:t>
      </w:r>
      <w:r>
        <w:rPr>
          <w:sz w:val="24"/>
        </w:rPr>
        <w:t>million</w:t>
      </w:r>
      <w:r>
        <w:rPr>
          <w:spacing w:val="-4"/>
          <w:sz w:val="24"/>
        </w:rPr>
        <w:t> </w:t>
      </w:r>
      <w:r>
        <w:rPr>
          <w:sz w:val="24"/>
        </w:rPr>
        <w:t>from</w:t>
      </w:r>
      <w:r>
        <w:rPr>
          <w:spacing w:val="-2"/>
          <w:sz w:val="24"/>
        </w:rPr>
        <w:t> </w:t>
      </w:r>
      <w:r>
        <w:rPr>
          <w:sz w:val="24"/>
        </w:rPr>
        <w:t>the</w:t>
      </w:r>
      <w:r>
        <w:rPr>
          <w:spacing w:val="-4"/>
          <w:sz w:val="24"/>
        </w:rPr>
        <w:t> </w:t>
      </w:r>
      <w:r>
        <w:rPr>
          <w:sz w:val="24"/>
        </w:rPr>
        <w:t>Getting</w:t>
      </w:r>
      <w:r>
        <w:rPr>
          <w:spacing w:val="-3"/>
          <w:sz w:val="24"/>
        </w:rPr>
        <w:t> </w:t>
      </w:r>
      <w:r>
        <w:rPr>
          <w:sz w:val="24"/>
        </w:rPr>
        <w:t>Building</w:t>
      </w:r>
      <w:r>
        <w:rPr>
          <w:spacing w:val="-3"/>
          <w:sz w:val="24"/>
        </w:rPr>
        <w:t> </w:t>
      </w:r>
      <w:r>
        <w:rPr>
          <w:sz w:val="24"/>
        </w:rPr>
        <w:t>Fund;</w:t>
      </w:r>
      <w:r>
        <w:rPr>
          <w:spacing w:val="-7"/>
          <w:sz w:val="24"/>
        </w:rPr>
        <w:t> </w:t>
      </w:r>
      <w:r>
        <w:rPr>
          <w:sz w:val="24"/>
        </w:rPr>
        <w:t>£61.9</w:t>
      </w:r>
      <w:r>
        <w:rPr>
          <w:spacing w:val="-4"/>
          <w:sz w:val="24"/>
        </w:rPr>
        <w:t> </w:t>
      </w:r>
      <w:r>
        <w:rPr>
          <w:sz w:val="24"/>
        </w:rPr>
        <w:t>million from the Future High Street Fund (for Sunderland, Bishop Auckland, Blyth, and South Shields); a £20.9 million Town Deal for Blyth and £33.2 million for Bishop Auckland; £6.15 million from the Community Renewal Fund; and £79.8 million from the Levelling Up Fund.</w:t>
      </w:r>
    </w:p>
    <w:p>
      <w:pPr>
        <w:pStyle w:val="BodyText"/>
        <w:spacing w:before="9"/>
        <w:rPr>
          <w:sz w:val="25"/>
        </w:rPr>
      </w:pPr>
    </w:p>
    <w:p>
      <w:pPr>
        <w:pStyle w:val="ListParagraph"/>
        <w:numPr>
          <w:ilvl w:val="0"/>
          <w:numId w:val="1"/>
        </w:numPr>
        <w:tabs>
          <w:tab w:pos="548" w:val="left" w:leader="none"/>
        </w:tabs>
        <w:spacing w:line="259" w:lineRule="auto" w:before="0" w:after="0"/>
        <w:ind w:left="547" w:right="301" w:hanging="428"/>
        <w:jc w:val="left"/>
        <w:rPr>
          <w:sz w:val="24"/>
        </w:rPr>
      </w:pPr>
      <w:r>
        <w:rPr>
          <w:sz w:val="24"/>
        </w:rPr>
        <w:t>The local councils of the North East and government are minded to agree a historic</w:t>
      </w:r>
      <w:r>
        <w:rPr>
          <w:spacing w:val="-4"/>
          <w:sz w:val="24"/>
        </w:rPr>
        <w:t> </w:t>
      </w:r>
      <w:r>
        <w:rPr>
          <w:sz w:val="24"/>
        </w:rPr>
        <w:t>mayoral</w:t>
      </w:r>
      <w:r>
        <w:rPr>
          <w:spacing w:val="-4"/>
          <w:sz w:val="24"/>
        </w:rPr>
        <w:t> </w:t>
      </w:r>
      <w:r>
        <w:rPr>
          <w:sz w:val="24"/>
        </w:rPr>
        <w:t>devolution</w:t>
      </w:r>
      <w:r>
        <w:rPr>
          <w:spacing w:val="-3"/>
          <w:sz w:val="24"/>
        </w:rPr>
        <w:t> </w:t>
      </w:r>
      <w:r>
        <w:rPr>
          <w:sz w:val="24"/>
        </w:rPr>
        <w:t>deal</w:t>
      </w:r>
      <w:r>
        <w:rPr>
          <w:spacing w:val="-4"/>
          <w:sz w:val="24"/>
        </w:rPr>
        <w:t> </w:t>
      </w:r>
      <w:r>
        <w:rPr>
          <w:sz w:val="24"/>
        </w:rPr>
        <w:t>which</w:t>
      </w:r>
      <w:r>
        <w:rPr>
          <w:spacing w:val="-4"/>
          <w:sz w:val="24"/>
        </w:rPr>
        <w:t> </w:t>
      </w:r>
      <w:r>
        <w:rPr>
          <w:sz w:val="24"/>
        </w:rPr>
        <w:t>will</w:t>
      </w:r>
      <w:r>
        <w:rPr>
          <w:spacing w:val="-4"/>
          <w:sz w:val="24"/>
        </w:rPr>
        <w:t> </w:t>
      </w:r>
      <w:r>
        <w:rPr>
          <w:sz w:val="24"/>
        </w:rPr>
        <w:t>provide</w:t>
      </w:r>
      <w:r>
        <w:rPr>
          <w:spacing w:val="-3"/>
          <w:sz w:val="24"/>
        </w:rPr>
        <w:t> </w:t>
      </w:r>
      <w:r>
        <w:rPr>
          <w:sz w:val="24"/>
        </w:rPr>
        <w:t>powers</w:t>
      </w:r>
      <w:r>
        <w:rPr>
          <w:spacing w:val="-4"/>
          <w:sz w:val="24"/>
        </w:rPr>
        <w:t> </w:t>
      </w:r>
      <w:r>
        <w:rPr>
          <w:sz w:val="24"/>
        </w:rPr>
        <w:t>and</w:t>
      </w:r>
      <w:r>
        <w:rPr>
          <w:spacing w:val="-3"/>
          <w:sz w:val="24"/>
        </w:rPr>
        <w:t> </w:t>
      </w:r>
      <w:r>
        <w:rPr>
          <w:sz w:val="24"/>
        </w:rPr>
        <w:t>funding</w:t>
      </w:r>
      <w:r>
        <w:rPr>
          <w:spacing w:val="-3"/>
          <w:sz w:val="24"/>
        </w:rPr>
        <w:t> </w:t>
      </w:r>
      <w:r>
        <w:rPr>
          <w:sz w:val="24"/>
        </w:rPr>
        <w:t>to</w:t>
      </w:r>
      <w:r>
        <w:rPr>
          <w:spacing w:val="-3"/>
          <w:sz w:val="24"/>
        </w:rPr>
        <w:t> </w:t>
      </w:r>
      <w:r>
        <w:rPr>
          <w:sz w:val="24"/>
        </w:rPr>
        <w:t>enable the North East to unleash its full economic potential, and in doing so level up, raise living standards for its communities and make a full contribution to the UK economy. It will build upon the area’s history of collaboration to maximise this investment.</w:t>
      </w:r>
      <w:r>
        <w:rPr>
          <w:spacing w:val="-1"/>
          <w:sz w:val="24"/>
        </w:rPr>
        <w:t> </w:t>
      </w:r>
      <w:r>
        <w:rPr>
          <w:sz w:val="24"/>
        </w:rPr>
        <w:t>The</w:t>
      </w:r>
      <w:r>
        <w:rPr>
          <w:spacing w:val="-1"/>
          <w:sz w:val="24"/>
        </w:rPr>
        <w:t> </w:t>
      </w:r>
      <w:r>
        <w:rPr>
          <w:sz w:val="24"/>
        </w:rPr>
        <w:t>North</w:t>
      </w:r>
      <w:r>
        <w:rPr>
          <w:spacing w:val="-3"/>
          <w:sz w:val="24"/>
        </w:rPr>
        <w:t> </w:t>
      </w:r>
      <w:r>
        <w:rPr>
          <w:sz w:val="24"/>
        </w:rPr>
        <w:t>East</w:t>
      </w:r>
      <w:r>
        <w:rPr>
          <w:spacing w:val="-1"/>
          <w:sz w:val="24"/>
        </w:rPr>
        <w:t> </w:t>
      </w:r>
      <w:r>
        <w:rPr>
          <w:sz w:val="24"/>
        </w:rPr>
        <w:t>devolution</w:t>
      </w:r>
      <w:r>
        <w:rPr>
          <w:spacing w:val="-3"/>
          <w:sz w:val="24"/>
        </w:rPr>
        <w:t> </w:t>
      </w:r>
      <w:r>
        <w:rPr>
          <w:sz w:val="24"/>
        </w:rPr>
        <w:t>deal</w:t>
      </w:r>
      <w:r>
        <w:rPr>
          <w:spacing w:val="-2"/>
          <w:sz w:val="24"/>
        </w:rPr>
        <w:t> </w:t>
      </w:r>
      <w:r>
        <w:rPr>
          <w:sz w:val="24"/>
        </w:rPr>
        <w:t>shows</w:t>
      </w:r>
      <w:r>
        <w:rPr>
          <w:spacing w:val="-2"/>
          <w:sz w:val="24"/>
        </w:rPr>
        <w:t> </w:t>
      </w:r>
      <w:r>
        <w:rPr>
          <w:sz w:val="24"/>
        </w:rPr>
        <w:t>how</w:t>
      </w:r>
      <w:r>
        <w:rPr>
          <w:spacing w:val="-2"/>
          <w:sz w:val="24"/>
        </w:rPr>
        <w:t> </w:t>
      </w:r>
      <w:r>
        <w:rPr>
          <w:sz w:val="24"/>
        </w:rPr>
        <w:t>levelling</w:t>
      </w:r>
      <w:r>
        <w:rPr>
          <w:spacing w:val="-3"/>
          <w:sz w:val="24"/>
        </w:rPr>
        <w:t> </w:t>
      </w:r>
      <w:r>
        <w:rPr>
          <w:sz w:val="24"/>
        </w:rPr>
        <w:t>up</w:t>
      </w:r>
      <w:r>
        <w:rPr>
          <w:spacing w:val="-3"/>
          <w:sz w:val="24"/>
        </w:rPr>
        <w:t> </w:t>
      </w:r>
      <w:r>
        <w:rPr>
          <w:sz w:val="24"/>
        </w:rPr>
        <w:t>can</w:t>
      </w:r>
      <w:r>
        <w:rPr>
          <w:spacing w:val="-1"/>
          <w:sz w:val="24"/>
        </w:rPr>
        <w:t> </w:t>
      </w:r>
      <w:r>
        <w:rPr>
          <w:sz w:val="24"/>
        </w:rPr>
        <w:t>be</w:t>
      </w:r>
      <w:r>
        <w:rPr>
          <w:spacing w:val="-1"/>
          <w:sz w:val="24"/>
        </w:rPr>
        <w:t> </w:t>
      </w:r>
      <w:r>
        <w:rPr>
          <w:sz w:val="24"/>
        </w:rPr>
        <w:t>done in practice – with clear alignment to the twelve headline levelling up missions and long-term, devolved funding underpinning it.</w:t>
      </w:r>
    </w:p>
    <w:p>
      <w:pPr>
        <w:pStyle w:val="BodyText"/>
        <w:spacing w:before="8"/>
        <w:rPr>
          <w:sz w:val="25"/>
        </w:rPr>
      </w:pPr>
    </w:p>
    <w:p>
      <w:pPr>
        <w:pStyle w:val="ListParagraph"/>
        <w:numPr>
          <w:ilvl w:val="0"/>
          <w:numId w:val="1"/>
        </w:numPr>
        <w:tabs>
          <w:tab w:pos="480" w:val="left" w:leader="none"/>
        </w:tabs>
        <w:spacing w:line="259" w:lineRule="auto" w:before="1" w:after="0"/>
        <w:ind w:left="479" w:right="275" w:hanging="360"/>
        <w:jc w:val="left"/>
        <w:rPr>
          <w:sz w:val="24"/>
        </w:rPr>
      </w:pPr>
      <w:r>
        <w:rPr>
          <w:sz w:val="24"/>
        </w:rPr>
        <w:t>The North East deal will unlock significant long-term funding and give local leaders greater freedom to decide how best to meet local needs and create new opportunities</w:t>
      </w:r>
      <w:r>
        <w:rPr>
          <w:spacing w:val="-5"/>
          <w:sz w:val="24"/>
        </w:rPr>
        <w:t> </w:t>
      </w:r>
      <w:r>
        <w:rPr>
          <w:sz w:val="24"/>
        </w:rPr>
        <w:t>for</w:t>
      </w:r>
      <w:r>
        <w:rPr>
          <w:spacing w:val="-4"/>
          <w:sz w:val="24"/>
        </w:rPr>
        <w:t> </w:t>
      </w:r>
      <w:r>
        <w:rPr>
          <w:sz w:val="24"/>
        </w:rPr>
        <w:t>the</w:t>
      </w:r>
      <w:r>
        <w:rPr>
          <w:spacing w:val="-4"/>
          <w:sz w:val="24"/>
        </w:rPr>
        <w:t> </w:t>
      </w:r>
      <w:r>
        <w:rPr>
          <w:sz w:val="24"/>
        </w:rPr>
        <w:t>people</w:t>
      </w:r>
      <w:r>
        <w:rPr>
          <w:spacing w:val="-2"/>
          <w:sz w:val="24"/>
        </w:rPr>
        <w:t> </w:t>
      </w:r>
      <w:r>
        <w:rPr>
          <w:sz w:val="24"/>
        </w:rPr>
        <w:t>who</w:t>
      </w:r>
      <w:r>
        <w:rPr>
          <w:spacing w:val="-2"/>
          <w:sz w:val="24"/>
        </w:rPr>
        <w:t> </w:t>
      </w:r>
      <w:r>
        <w:rPr>
          <w:sz w:val="24"/>
        </w:rPr>
        <w:t>live</w:t>
      </w:r>
      <w:r>
        <w:rPr>
          <w:spacing w:val="-2"/>
          <w:sz w:val="24"/>
        </w:rPr>
        <w:t> </w:t>
      </w:r>
      <w:r>
        <w:rPr>
          <w:sz w:val="24"/>
        </w:rPr>
        <w:t>and</w:t>
      </w:r>
      <w:r>
        <w:rPr>
          <w:spacing w:val="-2"/>
          <w:sz w:val="24"/>
        </w:rPr>
        <w:t> </w:t>
      </w:r>
      <w:r>
        <w:rPr>
          <w:sz w:val="24"/>
        </w:rPr>
        <w:t>work</w:t>
      </w:r>
      <w:r>
        <w:rPr>
          <w:spacing w:val="-3"/>
          <w:sz w:val="24"/>
        </w:rPr>
        <w:t> </w:t>
      </w:r>
      <w:r>
        <w:rPr>
          <w:sz w:val="24"/>
        </w:rPr>
        <w:t>there.</w:t>
      </w:r>
      <w:r>
        <w:rPr>
          <w:spacing w:val="-5"/>
          <w:sz w:val="24"/>
        </w:rPr>
        <w:t> </w:t>
      </w:r>
      <w:r>
        <w:rPr>
          <w:sz w:val="24"/>
        </w:rPr>
        <w:t>The</w:t>
      </w:r>
      <w:r>
        <w:rPr>
          <w:spacing w:val="-4"/>
          <w:sz w:val="24"/>
        </w:rPr>
        <w:t> </w:t>
      </w:r>
      <w:r>
        <w:rPr>
          <w:sz w:val="24"/>
        </w:rPr>
        <w:t>government</w:t>
      </w:r>
      <w:r>
        <w:rPr>
          <w:spacing w:val="-2"/>
          <w:sz w:val="24"/>
        </w:rPr>
        <w:t> </w:t>
      </w:r>
      <w:r>
        <w:rPr>
          <w:sz w:val="24"/>
        </w:rPr>
        <w:t>recognises that devolution is a journey, not a one-off event, and this agreement is the next</w:t>
      </w:r>
    </w:p>
    <w:p>
      <w:pPr>
        <w:spacing w:after="0" w:line="259" w:lineRule="auto"/>
        <w:jc w:val="left"/>
        <w:rPr>
          <w:sz w:val="24"/>
        </w:rPr>
        <w:sectPr>
          <w:pgSz w:w="11910" w:h="16840"/>
          <w:pgMar w:header="0" w:footer="776" w:top="1640" w:bottom="960" w:left="1320" w:right="1220"/>
        </w:sectPr>
      </w:pPr>
    </w:p>
    <w:p>
      <w:pPr>
        <w:pStyle w:val="BodyText"/>
        <w:spacing w:line="259" w:lineRule="auto" w:before="82"/>
        <w:ind w:left="480" w:right="148"/>
      </w:pPr>
      <w:r>
        <w:rPr/>
        <w:t>step in a process of further devolution. The Government and North East will commence negotiations on trailblazer provisions which deepen and enhance the powers in this Deal in early 2023, drawing on the arrangements in Greater Manchester and West Midlands when concluded, with a view to these powers being in place as soon as possible after the first election in May 2024. The government will also continue to work with the North East on important areas of public</w:t>
      </w:r>
      <w:r>
        <w:rPr>
          <w:spacing w:val="-4"/>
        </w:rPr>
        <w:t> </w:t>
      </w:r>
      <w:r>
        <w:rPr/>
        <w:t>service</w:t>
      </w:r>
      <w:r>
        <w:rPr>
          <w:spacing w:val="-3"/>
        </w:rPr>
        <w:t> </w:t>
      </w:r>
      <w:r>
        <w:rPr/>
        <w:t>reform</w:t>
      </w:r>
      <w:r>
        <w:rPr>
          <w:spacing w:val="-5"/>
        </w:rPr>
        <w:t> </w:t>
      </w:r>
      <w:r>
        <w:rPr/>
        <w:t>and</w:t>
      </w:r>
      <w:r>
        <w:rPr>
          <w:spacing w:val="-3"/>
        </w:rPr>
        <w:t> </w:t>
      </w:r>
      <w:r>
        <w:rPr/>
        <w:t>infrastructure</w:t>
      </w:r>
      <w:r>
        <w:rPr>
          <w:spacing w:val="-5"/>
        </w:rPr>
        <w:t> </w:t>
      </w:r>
      <w:r>
        <w:rPr/>
        <w:t>investment,</w:t>
      </w:r>
      <w:r>
        <w:rPr>
          <w:spacing w:val="-3"/>
        </w:rPr>
        <w:t> </w:t>
      </w:r>
      <w:r>
        <w:rPr/>
        <w:t>to</w:t>
      </w:r>
      <w:r>
        <w:rPr>
          <w:spacing w:val="-3"/>
        </w:rPr>
        <w:t> </w:t>
      </w:r>
      <w:r>
        <w:rPr/>
        <w:t>support</w:t>
      </w:r>
      <w:r>
        <w:rPr>
          <w:spacing w:val="-6"/>
        </w:rPr>
        <w:t> </w:t>
      </w:r>
      <w:r>
        <w:rPr/>
        <w:t>inclusive</w:t>
      </w:r>
      <w:r>
        <w:rPr>
          <w:spacing w:val="-3"/>
        </w:rPr>
        <w:t> </w:t>
      </w:r>
      <w:r>
        <w:rPr/>
        <w:t>economic growth in towns, cities and rural areas whilst tackling climate change, on our journey to 2030.</w:t>
      </w:r>
    </w:p>
    <w:p>
      <w:pPr>
        <w:spacing w:after="0" w:line="259" w:lineRule="auto"/>
        <w:sectPr>
          <w:pgSz w:w="11910" w:h="16840"/>
          <w:pgMar w:header="0" w:footer="776" w:top="1340" w:bottom="960" w:left="1320" w:right="1220"/>
        </w:sectPr>
      </w:pPr>
    </w:p>
    <w:p>
      <w:pPr>
        <w:spacing w:line="259" w:lineRule="auto" w:before="82"/>
        <w:ind w:left="120" w:right="148" w:firstLine="0"/>
        <w:jc w:val="left"/>
        <w:rPr>
          <w:b/>
          <w:sz w:val="24"/>
        </w:rPr>
      </w:pPr>
      <w:r>
        <w:rPr>
          <w:b/>
          <w:sz w:val="24"/>
        </w:rPr>
        <w:t>Summary of the devolution deal between the government and the local authorities of the North East comprising County Durham, Gateshead, Newcastle,</w:t>
      </w:r>
      <w:r>
        <w:rPr>
          <w:b/>
          <w:spacing w:val="-5"/>
          <w:sz w:val="24"/>
        </w:rPr>
        <w:t> </w:t>
      </w:r>
      <w:r>
        <w:rPr>
          <w:b/>
          <w:sz w:val="24"/>
        </w:rPr>
        <w:t>North</w:t>
      </w:r>
      <w:r>
        <w:rPr>
          <w:b/>
          <w:spacing w:val="-7"/>
          <w:sz w:val="24"/>
        </w:rPr>
        <w:t> </w:t>
      </w:r>
      <w:r>
        <w:rPr>
          <w:b/>
          <w:sz w:val="24"/>
        </w:rPr>
        <w:t>Tyneside,</w:t>
      </w:r>
      <w:r>
        <w:rPr>
          <w:b/>
          <w:spacing w:val="-5"/>
          <w:sz w:val="24"/>
        </w:rPr>
        <w:t> </w:t>
      </w:r>
      <w:r>
        <w:rPr>
          <w:b/>
          <w:sz w:val="24"/>
        </w:rPr>
        <w:t>Northumberland,</w:t>
      </w:r>
      <w:r>
        <w:rPr>
          <w:b/>
          <w:spacing w:val="-3"/>
          <w:sz w:val="24"/>
        </w:rPr>
        <w:t> </w:t>
      </w:r>
      <w:r>
        <w:rPr>
          <w:b/>
          <w:sz w:val="24"/>
        </w:rPr>
        <w:t>South</w:t>
      </w:r>
      <w:r>
        <w:rPr>
          <w:b/>
          <w:spacing w:val="-3"/>
          <w:sz w:val="24"/>
        </w:rPr>
        <w:t> </w:t>
      </w:r>
      <w:r>
        <w:rPr>
          <w:b/>
          <w:sz w:val="24"/>
        </w:rPr>
        <w:t>Tyneside,</w:t>
      </w:r>
      <w:r>
        <w:rPr>
          <w:b/>
          <w:spacing w:val="-6"/>
          <w:sz w:val="24"/>
        </w:rPr>
        <w:t> </w:t>
      </w:r>
      <w:r>
        <w:rPr>
          <w:b/>
          <w:sz w:val="24"/>
        </w:rPr>
        <w:t>and</w:t>
      </w:r>
      <w:r>
        <w:rPr>
          <w:b/>
          <w:spacing w:val="-3"/>
          <w:sz w:val="24"/>
        </w:rPr>
        <w:t> </w:t>
      </w:r>
      <w:r>
        <w:rPr>
          <w:b/>
          <w:spacing w:val="-2"/>
          <w:sz w:val="24"/>
        </w:rPr>
        <w:t>Sunderland.</w:t>
      </w:r>
    </w:p>
    <w:p>
      <w:pPr>
        <w:pStyle w:val="BodyText"/>
        <w:spacing w:line="259" w:lineRule="auto" w:before="159"/>
        <w:ind w:left="120"/>
      </w:pPr>
      <w:r>
        <w:rPr/>
        <w:t>The</w:t>
      </w:r>
      <w:r>
        <w:rPr>
          <w:spacing w:val="-2"/>
        </w:rPr>
        <w:t> </w:t>
      </w:r>
      <w:r>
        <w:rPr/>
        <w:t>government</w:t>
      </w:r>
      <w:r>
        <w:rPr>
          <w:spacing w:val="-3"/>
        </w:rPr>
        <w:t> </w:t>
      </w:r>
      <w:r>
        <w:rPr/>
        <w:t>and</w:t>
      </w:r>
      <w:r>
        <w:rPr>
          <w:spacing w:val="-3"/>
        </w:rPr>
        <w:t> </w:t>
      </w:r>
      <w:r>
        <w:rPr/>
        <w:t>the</w:t>
      </w:r>
      <w:r>
        <w:rPr>
          <w:spacing w:val="-2"/>
        </w:rPr>
        <w:t> </w:t>
      </w:r>
      <w:r>
        <w:rPr/>
        <w:t>North</w:t>
      </w:r>
      <w:r>
        <w:rPr>
          <w:spacing w:val="-3"/>
        </w:rPr>
        <w:t> </w:t>
      </w:r>
      <w:r>
        <w:rPr/>
        <w:t>East</w:t>
      </w:r>
      <w:r>
        <w:rPr>
          <w:spacing w:val="-2"/>
        </w:rPr>
        <w:t> </w:t>
      </w:r>
      <w:r>
        <w:rPr/>
        <w:t>are</w:t>
      </w:r>
      <w:r>
        <w:rPr>
          <w:spacing w:val="-3"/>
        </w:rPr>
        <w:t> </w:t>
      </w:r>
      <w:r>
        <w:rPr/>
        <w:t>minded</w:t>
      </w:r>
      <w:r>
        <w:rPr>
          <w:spacing w:val="-3"/>
        </w:rPr>
        <w:t> </w:t>
      </w:r>
      <w:r>
        <w:rPr/>
        <w:t>to</w:t>
      </w:r>
      <w:r>
        <w:rPr>
          <w:spacing w:val="-3"/>
        </w:rPr>
        <w:t> </w:t>
      </w:r>
      <w:r>
        <w:rPr/>
        <w:t>agree</w:t>
      </w:r>
      <w:r>
        <w:rPr>
          <w:spacing w:val="-3"/>
        </w:rPr>
        <w:t> </w:t>
      </w:r>
      <w:r>
        <w:rPr/>
        <w:t>a</w:t>
      </w:r>
      <w:r>
        <w:rPr>
          <w:spacing w:val="-3"/>
        </w:rPr>
        <w:t> </w:t>
      </w:r>
      <w:r>
        <w:rPr/>
        <w:t>devolution</w:t>
      </w:r>
      <w:r>
        <w:rPr>
          <w:spacing w:val="-2"/>
        </w:rPr>
        <w:t> </w:t>
      </w:r>
      <w:r>
        <w:rPr/>
        <w:t>deal</w:t>
      </w:r>
      <w:r>
        <w:rPr>
          <w:spacing w:val="-3"/>
        </w:rPr>
        <w:t> </w:t>
      </w:r>
      <w:r>
        <w:rPr/>
        <w:t>which</w:t>
      </w:r>
      <w:r>
        <w:rPr>
          <w:spacing w:val="-3"/>
        </w:rPr>
        <w:t> </w:t>
      </w:r>
      <w:r>
        <w:rPr/>
        <w:t>will provide the area with new powers and funding to increase opportunities and living standards through inclusive growth and productivity improvements.</w:t>
      </w:r>
    </w:p>
    <w:p>
      <w:pPr>
        <w:pStyle w:val="BodyText"/>
        <w:spacing w:line="259" w:lineRule="auto" w:before="160"/>
        <w:ind w:left="120" w:right="318"/>
      </w:pPr>
      <w:r>
        <w:rPr/>
        <w:t>A</w:t>
      </w:r>
      <w:r>
        <w:rPr>
          <w:spacing w:val="-3"/>
        </w:rPr>
        <w:t> </w:t>
      </w:r>
      <w:r>
        <w:rPr/>
        <w:t>devolution</w:t>
      </w:r>
      <w:r>
        <w:rPr>
          <w:spacing w:val="-3"/>
        </w:rPr>
        <w:t> </w:t>
      </w:r>
      <w:r>
        <w:rPr/>
        <w:t>agreement</w:t>
      </w:r>
      <w:r>
        <w:rPr>
          <w:spacing w:val="-4"/>
        </w:rPr>
        <w:t> </w:t>
      </w:r>
      <w:r>
        <w:rPr/>
        <w:t>is</w:t>
      </w:r>
      <w:r>
        <w:rPr>
          <w:spacing w:val="-4"/>
        </w:rPr>
        <w:t> </w:t>
      </w:r>
      <w:r>
        <w:rPr/>
        <w:t>contingent</w:t>
      </w:r>
      <w:r>
        <w:rPr>
          <w:spacing w:val="-5"/>
        </w:rPr>
        <w:t> </w:t>
      </w:r>
      <w:r>
        <w:rPr/>
        <w:t>upon</w:t>
      </w:r>
      <w:r>
        <w:rPr>
          <w:spacing w:val="-3"/>
        </w:rPr>
        <w:t> </w:t>
      </w:r>
      <w:r>
        <w:rPr/>
        <w:t>the</w:t>
      </w:r>
      <w:r>
        <w:rPr>
          <w:spacing w:val="-3"/>
        </w:rPr>
        <w:t> </w:t>
      </w:r>
      <w:r>
        <w:rPr/>
        <w:t>North</w:t>
      </w:r>
      <w:r>
        <w:rPr>
          <w:spacing w:val="-5"/>
        </w:rPr>
        <w:t> </w:t>
      </w:r>
      <w:r>
        <w:rPr/>
        <w:t>East</w:t>
      </w:r>
      <w:r>
        <w:rPr>
          <w:spacing w:val="-3"/>
        </w:rPr>
        <w:t> </w:t>
      </w:r>
      <w:r>
        <w:rPr/>
        <w:t>proceeding</w:t>
      </w:r>
      <w:r>
        <w:rPr>
          <w:spacing w:val="-3"/>
        </w:rPr>
        <w:t> </w:t>
      </w:r>
      <w:r>
        <w:rPr/>
        <w:t>through</w:t>
      </w:r>
      <w:r>
        <w:rPr>
          <w:spacing w:val="-3"/>
        </w:rPr>
        <w:t> </w:t>
      </w:r>
      <w:r>
        <w:rPr/>
        <w:t>the steps necessary to meet the governance criteria for a Level 3 devolution deal.</w:t>
      </w:r>
    </w:p>
    <w:p>
      <w:pPr>
        <w:pStyle w:val="BodyText"/>
        <w:spacing w:before="9"/>
        <w:rPr>
          <w:sz w:val="25"/>
        </w:rPr>
      </w:pPr>
    </w:p>
    <w:p>
      <w:pPr>
        <w:pStyle w:val="BodyText"/>
        <w:ind w:left="120"/>
      </w:pPr>
      <w:r>
        <w:rPr/>
        <w:t>This</w:t>
      </w:r>
      <w:r>
        <w:rPr>
          <w:spacing w:val="-5"/>
        </w:rPr>
        <w:t> </w:t>
      </w:r>
      <w:r>
        <w:rPr/>
        <w:t>devolution</w:t>
      </w:r>
      <w:r>
        <w:rPr>
          <w:spacing w:val="-5"/>
        </w:rPr>
        <w:t> </w:t>
      </w:r>
      <w:r>
        <w:rPr/>
        <w:t>agreement</w:t>
      </w:r>
      <w:r>
        <w:rPr>
          <w:spacing w:val="-3"/>
        </w:rPr>
        <w:t> </w:t>
      </w:r>
      <w:r>
        <w:rPr>
          <w:spacing w:val="-2"/>
        </w:rPr>
        <w:t>includes:</w:t>
      </w:r>
    </w:p>
    <w:p>
      <w:pPr>
        <w:pStyle w:val="BodyText"/>
        <w:spacing w:before="9"/>
        <w:rPr>
          <w:sz w:val="27"/>
        </w:rPr>
      </w:pPr>
    </w:p>
    <w:p>
      <w:pPr>
        <w:pStyle w:val="ListParagraph"/>
        <w:numPr>
          <w:ilvl w:val="1"/>
          <w:numId w:val="1"/>
        </w:numPr>
        <w:tabs>
          <w:tab w:pos="839" w:val="left" w:leader="none"/>
          <w:tab w:pos="840" w:val="left" w:leader="none"/>
        </w:tabs>
        <w:spacing w:line="256" w:lineRule="auto" w:before="0" w:after="0"/>
        <w:ind w:left="840" w:right="331" w:hanging="360"/>
        <w:jc w:val="left"/>
        <w:rPr>
          <w:sz w:val="24"/>
        </w:rPr>
      </w:pPr>
      <w:r>
        <w:rPr>
          <w:sz w:val="24"/>
        </w:rPr>
        <w:t>The North East</w:t>
      </w:r>
      <w:r>
        <w:rPr>
          <w:spacing w:val="-2"/>
          <w:sz w:val="24"/>
        </w:rPr>
        <w:t> </w:t>
      </w:r>
      <w:r>
        <w:rPr>
          <w:sz w:val="24"/>
        </w:rPr>
        <w:t>electing a directly elected mayor</w:t>
      </w:r>
      <w:r>
        <w:rPr>
          <w:spacing w:val="-1"/>
          <w:sz w:val="24"/>
        </w:rPr>
        <w:t> </w:t>
      </w:r>
      <w:r>
        <w:rPr>
          <w:sz w:val="24"/>
        </w:rPr>
        <w:t>to provide overall vision and leadership,</w:t>
      </w:r>
      <w:r>
        <w:rPr>
          <w:spacing w:val="-3"/>
          <w:sz w:val="24"/>
        </w:rPr>
        <w:t> </w:t>
      </w:r>
      <w:r>
        <w:rPr>
          <w:sz w:val="24"/>
        </w:rPr>
        <w:t>seek</w:t>
      </w:r>
      <w:r>
        <w:rPr>
          <w:spacing w:val="-3"/>
          <w:sz w:val="24"/>
        </w:rPr>
        <w:t> </w:t>
      </w:r>
      <w:r>
        <w:rPr>
          <w:sz w:val="24"/>
        </w:rPr>
        <w:t>the</w:t>
      </w:r>
      <w:r>
        <w:rPr>
          <w:spacing w:val="-4"/>
          <w:sz w:val="24"/>
        </w:rPr>
        <w:t> </w:t>
      </w:r>
      <w:r>
        <w:rPr>
          <w:sz w:val="24"/>
        </w:rPr>
        <w:t>best</w:t>
      </w:r>
      <w:r>
        <w:rPr>
          <w:spacing w:val="-2"/>
          <w:sz w:val="24"/>
        </w:rPr>
        <w:t> </w:t>
      </w:r>
      <w:r>
        <w:rPr>
          <w:sz w:val="24"/>
        </w:rPr>
        <w:t>value</w:t>
      </w:r>
      <w:r>
        <w:rPr>
          <w:spacing w:val="-3"/>
          <w:sz w:val="24"/>
        </w:rPr>
        <w:t> </w:t>
      </w:r>
      <w:r>
        <w:rPr>
          <w:sz w:val="24"/>
        </w:rPr>
        <w:t>for</w:t>
      </w:r>
      <w:r>
        <w:rPr>
          <w:spacing w:val="-4"/>
          <w:sz w:val="24"/>
        </w:rPr>
        <w:t> </w:t>
      </w:r>
      <w:r>
        <w:rPr>
          <w:sz w:val="24"/>
        </w:rPr>
        <w:t>taxpayer’s</w:t>
      </w:r>
      <w:r>
        <w:rPr>
          <w:spacing w:val="-3"/>
          <w:sz w:val="24"/>
        </w:rPr>
        <w:t> </w:t>
      </w:r>
      <w:r>
        <w:rPr>
          <w:sz w:val="24"/>
        </w:rPr>
        <w:t>money,</w:t>
      </w:r>
      <w:r>
        <w:rPr>
          <w:spacing w:val="-5"/>
          <w:sz w:val="24"/>
        </w:rPr>
        <w:t> </w:t>
      </w:r>
      <w:r>
        <w:rPr>
          <w:sz w:val="24"/>
        </w:rPr>
        <w:t>be</w:t>
      </w:r>
      <w:r>
        <w:rPr>
          <w:spacing w:val="-4"/>
          <w:sz w:val="24"/>
        </w:rPr>
        <w:t> </w:t>
      </w:r>
      <w:r>
        <w:rPr>
          <w:sz w:val="24"/>
        </w:rPr>
        <w:t>directly</w:t>
      </w:r>
      <w:r>
        <w:rPr>
          <w:spacing w:val="-3"/>
          <w:sz w:val="24"/>
        </w:rPr>
        <w:t> </w:t>
      </w:r>
      <w:r>
        <w:rPr>
          <w:sz w:val="24"/>
        </w:rPr>
        <w:t>accountable to the city region’s electorate, and to receive new powers on transport, housing and skills.</w:t>
      </w:r>
    </w:p>
    <w:p>
      <w:pPr>
        <w:pStyle w:val="ListParagraph"/>
        <w:numPr>
          <w:ilvl w:val="1"/>
          <w:numId w:val="1"/>
        </w:numPr>
        <w:tabs>
          <w:tab w:pos="839" w:val="left" w:leader="none"/>
          <w:tab w:pos="840" w:val="left" w:leader="none"/>
        </w:tabs>
        <w:spacing w:line="256" w:lineRule="auto" w:before="7" w:after="0"/>
        <w:ind w:left="840" w:right="545" w:hanging="360"/>
        <w:jc w:val="left"/>
        <w:rPr>
          <w:sz w:val="24"/>
        </w:rPr>
      </w:pPr>
      <w:r>
        <w:rPr>
          <w:sz w:val="24"/>
        </w:rPr>
        <w:t>Control</w:t>
      </w:r>
      <w:r>
        <w:rPr>
          <w:spacing w:val="-2"/>
          <w:sz w:val="24"/>
        </w:rPr>
        <w:t> </w:t>
      </w:r>
      <w:r>
        <w:rPr>
          <w:sz w:val="24"/>
        </w:rPr>
        <w:t>of</w:t>
      </w:r>
      <w:r>
        <w:rPr>
          <w:spacing w:val="-4"/>
          <w:sz w:val="24"/>
        </w:rPr>
        <w:t> </w:t>
      </w:r>
      <w:r>
        <w:rPr>
          <w:sz w:val="24"/>
        </w:rPr>
        <w:t>a</w:t>
      </w:r>
      <w:r>
        <w:rPr>
          <w:spacing w:val="-3"/>
          <w:sz w:val="24"/>
        </w:rPr>
        <w:t> </w:t>
      </w:r>
      <w:r>
        <w:rPr>
          <w:sz w:val="24"/>
        </w:rPr>
        <w:t>£48</w:t>
      </w:r>
      <w:r>
        <w:rPr>
          <w:spacing w:val="-3"/>
          <w:sz w:val="24"/>
        </w:rPr>
        <w:t> </w:t>
      </w:r>
      <w:r>
        <w:rPr>
          <w:sz w:val="24"/>
        </w:rPr>
        <w:t>million</w:t>
      </w:r>
      <w:r>
        <w:rPr>
          <w:spacing w:val="-3"/>
          <w:sz w:val="24"/>
        </w:rPr>
        <w:t> </w:t>
      </w:r>
      <w:r>
        <w:rPr>
          <w:sz w:val="24"/>
        </w:rPr>
        <w:t>per</w:t>
      </w:r>
      <w:r>
        <w:rPr>
          <w:spacing w:val="-3"/>
          <w:sz w:val="24"/>
        </w:rPr>
        <w:t> </w:t>
      </w:r>
      <w:r>
        <w:rPr>
          <w:sz w:val="24"/>
        </w:rPr>
        <w:t>year</w:t>
      </w:r>
      <w:r>
        <w:rPr>
          <w:spacing w:val="-3"/>
          <w:sz w:val="24"/>
        </w:rPr>
        <w:t> </w:t>
      </w:r>
      <w:r>
        <w:rPr>
          <w:sz w:val="24"/>
        </w:rPr>
        <w:t>investment</w:t>
      </w:r>
      <w:r>
        <w:rPr>
          <w:spacing w:val="-2"/>
          <w:sz w:val="24"/>
        </w:rPr>
        <w:t> </w:t>
      </w:r>
      <w:r>
        <w:rPr>
          <w:sz w:val="24"/>
        </w:rPr>
        <w:t>fund</w:t>
      </w:r>
      <w:r>
        <w:rPr>
          <w:spacing w:val="-1"/>
          <w:sz w:val="24"/>
        </w:rPr>
        <w:t> </w:t>
      </w:r>
      <w:r>
        <w:rPr>
          <w:sz w:val="24"/>
        </w:rPr>
        <w:t>over</w:t>
      </w:r>
      <w:r>
        <w:rPr>
          <w:spacing w:val="-3"/>
          <w:sz w:val="24"/>
        </w:rPr>
        <w:t> </w:t>
      </w:r>
      <w:r>
        <w:rPr>
          <w:sz w:val="24"/>
        </w:rPr>
        <w:t>30</w:t>
      </w:r>
      <w:r>
        <w:rPr>
          <w:spacing w:val="-3"/>
          <w:sz w:val="24"/>
        </w:rPr>
        <w:t> </w:t>
      </w:r>
      <w:r>
        <w:rPr>
          <w:sz w:val="24"/>
        </w:rPr>
        <w:t>years</w:t>
      </w:r>
      <w:r>
        <w:rPr>
          <w:spacing w:val="-2"/>
          <w:sz w:val="24"/>
        </w:rPr>
        <w:t> </w:t>
      </w:r>
      <w:r>
        <w:rPr>
          <w:sz w:val="24"/>
        </w:rPr>
        <w:t>(£34</w:t>
      </w:r>
      <w:r>
        <w:rPr>
          <w:spacing w:val="-3"/>
          <w:sz w:val="24"/>
        </w:rPr>
        <w:t> </w:t>
      </w:r>
      <w:r>
        <w:rPr>
          <w:sz w:val="24"/>
        </w:rPr>
        <w:t>million revenue and £14 million capital), to be invested by the North East to drive growth and take forward its priorities over the longer term.</w:t>
      </w:r>
    </w:p>
    <w:p>
      <w:pPr>
        <w:pStyle w:val="ListParagraph"/>
        <w:numPr>
          <w:ilvl w:val="1"/>
          <w:numId w:val="1"/>
        </w:numPr>
        <w:tabs>
          <w:tab w:pos="839" w:val="left" w:leader="none"/>
          <w:tab w:pos="840" w:val="left" w:leader="none"/>
        </w:tabs>
        <w:spacing w:line="256" w:lineRule="auto" w:before="7" w:after="0"/>
        <w:ind w:left="840" w:right="812" w:hanging="360"/>
        <w:jc w:val="left"/>
        <w:rPr>
          <w:sz w:val="24"/>
        </w:rPr>
      </w:pPr>
      <w:r>
        <w:rPr>
          <w:sz w:val="24"/>
        </w:rPr>
        <w:t>New</w:t>
      </w:r>
      <w:r>
        <w:rPr>
          <w:spacing w:val="-4"/>
          <w:sz w:val="24"/>
        </w:rPr>
        <w:t> </w:t>
      </w:r>
      <w:r>
        <w:rPr>
          <w:sz w:val="24"/>
        </w:rPr>
        <w:t>powers</w:t>
      </w:r>
      <w:r>
        <w:rPr>
          <w:spacing w:val="-4"/>
          <w:sz w:val="24"/>
        </w:rPr>
        <w:t> </w:t>
      </w:r>
      <w:r>
        <w:rPr>
          <w:sz w:val="24"/>
        </w:rPr>
        <w:t>to</w:t>
      </w:r>
      <w:r>
        <w:rPr>
          <w:spacing w:val="-3"/>
          <w:sz w:val="24"/>
        </w:rPr>
        <w:t> </w:t>
      </w:r>
      <w:r>
        <w:rPr>
          <w:sz w:val="24"/>
        </w:rPr>
        <w:t>improve</w:t>
      </w:r>
      <w:r>
        <w:rPr>
          <w:spacing w:val="-3"/>
          <w:sz w:val="24"/>
        </w:rPr>
        <w:t> </w:t>
      </w:r>
      <w:r>
        <w:rPr>
          <w:sz w:val="24"/>
        </w:rPr>
        <w:t>and</w:t>
      </w:r>
      <w:r>
        <w:rPr>
          <w:spacing w:val="-3"/>
          <w:sz w:val="24"/>
        </w:rPr>
        <w:t> </w:t>
      </w:r>
      <w:r>
        <w:rPr>
          <w:sz w:val="24"/>
        </w:rPr>
        <w:t>better</w:t>
      </w:r>
      <w:r>
        <w:rPr>
          <w:spacing w:val="-5"/>
          <w:sz w:val="24"/>
        </w:rPr>
        <w:t> </w:t>
      </w:r>
      <w:r>
        <w:rPr>
          <w:sz w:val="24"/>
        </w:rPr>
        <w:t>integrate</w:t>
      </w:r>
      <w:r>
        <w:rPr>
          <w:spacing w:val="-3"/>
          <w:sz w:val="24"/>
        </w:rPr>
        <w:t> </w:t>
      </w:r>
      <w:r>
        <w:rPr>
          <w:sz w:val="24"/>
        </w:rPr>
        <w:t>local</w:t>
      </w:r>
      <w:r>
        <w:rPr>
          <w:spacing w:val="-4"/>
          <w:sz w:val="24"/>
        </w:rPr>
        <w:t> </w:t>
      </w:r>
      <w:r>
        <w:rPr>
          <w:sz w:val="24"/>
        </w:rPr>
        <w:t>transport,</w:t>
      </w:r>
      <w:r>
        <w:rPr>
          <w:spacing w:val="-6"/>
          <w:sz w:val="24"/>
        </w:rPr>
        <w:t> </w:t>
      </w:r>
      <w:r>
        <w:rPr>
          <w:sz w:val="24"/>
        </w:rPr>
        <w:t>including</w:t>
      </w:r>
      <w:r>
        <w:rPr>
          <w:spacing w:val="-3"/>
          <w:sz w:val="24"/>
        </w:rPr>
        <w:t> </w:t>
      </w:r>
      <w:r>
        <w:rPr>
          <w:sz w:val="24"/>
        </w:rPr>
        <w:t>the ability to introduce bus franchising, control of appropriate local transport functions e.g., local transport plans, and control of a key route network.</w:t>
      </w:r>
    </w:p>
    <w:p>
      <w:pPr>
        <w:pStyle w:val="ListParagraph"/>
        <w:numPr>
          <w:ilvl w:val="1"/>
          <w:numId w:val="1"/>
        </w:numPr>
        <w:tabs>
          <w:tab w:pos="839" w:val="left" w:leader="none"/>
          <w:tab w:pos="840" w:val="left" w:leader="none"/>
        </w:tabs>
        <w:spacing w:line="259" w:lineRule="auto" w:before="4" w:after="0"/>
        <w:ind w:left="840" w:right="277" w:hanging="360"/>
        <w:jc w:val="left"/>
        <w:rPr>
          <w:sz w:val="24"/>
        </w:rPr>
      </w:pPr>
      <w:r>
        <w:rPr>
          <w:sz w:val="24"/>
        </w:rPr>
        <w:t>A city region sustainable transport settlement of up to £563 million capital funding, with £5.7 million resource funding for 2022/23 and further funding to be confirmed in line with other eligible areas. The North East MCA will invest this</w:t>
      </w:r>
      <w:r>
        <w:rPr>
          <w:spacing w:val="-2"/>
          <w:sz w:val="24"/>
        </w:rPr>
        <w:t> </w:t>
      </w:r>
      <w:r>
        <w:rPr>
          <w:sz w:val="24"/>
        </w:rPr>
        <w:t>settlement</w:t>
      </w:r>
      <w:r>
        <w:rPr>
          <w:spacing w:val="-2"/>
          <w:sz w:val="24"/>
        </w:rPr>
        <w:t> </w:t>
      </w:r>
      <w:r>
        <w:rPr>
          <w:sz w:val="24"/>
        </w:rPr>
        <w:t>in</w:t>
      </w:r>
      <w:r>
        <w:rPr>
          <w:spacing w:val="-2"/>
          <w:sz w:val="24"/>
        </w:rPr>
        <w:t> </w:t>
      </w:r>
      <w:r>
        <w:rPr>
          <w:sz w:val="24"/>
        </w:rPr>
        <w:t>a</w:t>
      </w:r>
      <w:r>
        <w:rPr>
          <w:spacing w:val="-3"/>
          <w:sz w:val="24"/>
        </w:rPr>
        <w:t> </w:t>
      </w:r>
      <w:r>
        <w:rPr>
          <w:sz w:val="24"/>
        </w:rPr>
        <w:t>manner</w:t>
      </w:r>
      <w:r>
        <w:rPr>
          <w:spacing w:val="-3"/>
          <w:sz w:val="24"/>
        </w:rPr>
        <w:t> </w:t>
      </w:r>
      <w:r>
        <w:rPr>
          <w:sz w:val="24"/>
        </w:rPr>
        <w:t>which</w:t>
      </w:r>
      <w:r>
        <w:rPr>
          <w:spacing w:val="-3"/>
          <w:sz w:val="24"/>
        </w:rPr>
        <w:t> </w:t>
      </w:r>
      <w:r>
        <w:rPr>
          <w:sz w:val="24"/>
        </w:rPr>
        <w:t>reflects</w:t>
      </w:r>
      <w:r>
        <w:rPr>
          <w:spacing w:val="-4"/>
          <w:sz w:val="24"/>
        </w:rPr>
        <w:t> </w:t>
      </w:r>
      <w:r>
        <w:rPr>
          <w:sz w:val="24"/>
        </w:rPr>
        <w:t>the</w:t>
      </w:r>
      <w:r>
        <w:rPr>
          <w:spacing w:val="-3"/>
          <w:sz w:val="24"/>
        </w:rPr>
        <w:t> </w:t>
      </w:r>
      <w:r>
        <w:rPr>
          <w:sz w:val="24"/>
        </w:rPr>
        <w:t>development</w:t>
      </w:r>
      <w:r>
        <w:rPr>
          <w:spacing w:val="-2"/>
          <w:sz w:val="24"/>
        </w:rPr>
        <w:t> </w:t>
      </w:r>
      <w:r>
        <w:rPr>
          <w:sz w:val="24"/>
        </w:rPr>
        <w:t>of</w:t>
      </w:r>
      <w:r>
        <w:rPr>
          <w:spacing w:val="-4"/>
          <w:sz w:val="24"/>
        </w:rPr>
        <w:t> </w:t>
      </w:r>
      <w:r>
        <w:rPr>
          <w:sz w:val="24"/>
        </w:rPr>
        <w:t>the</w:t>
      </w:r>
      <w:r>
        <w:rPr>
          <w:spacing w:val="-2"/>
          <w:sz w:val="24"/>
        </w:rPr>
        <w:t> </w:t>
      </w:r>
      <w:r>
        <w:rPr>
          <w:sz w:val="24"/>
        </w:rPr>
        <w:t>deal</w:t>
      </w:r>
      <w:r>
        <w:rPr>
          <w:spacing w:val="-2"/>
          <w:sz w:val="24"/>
        </w:rPr>
        <w:t> </w:t>
      </w:r>
      <w:r>
        <w:rPr>
          <w:sz w:val="24"/>
        </w:rPr>
        <w:t>prior</w:t>
      </w:r>
      <w:r>
        <w:rPr>
          <w:spacing w:val="-3"/>
          <w:sz w:val="24"/>
        </w:rPr>
        <w:t> </w:t>
      </w:r>
      <w:r>
        <w:rPr>
          <w:sz w:val="24"/>
        </w:rPr>
        <w:t>to County Durham joining, for the current funding period to 2026/27.</w:t>
      </w:r>
    </w:p>
    <w:p>
      <w:pPr>
        <w:pStyle w:val="ListParagraph"/>
        <w:numPr>
          <w:ilvl w:val="1"/>
          <w:numId w:val="1"/>
        </w:numPr>
        <w:tabs>
          <w:tab w:pos="839" w:val="left" w:leader="none"/>
          <w:tab w:pos="840" w:val="left" w:leader="none"/>
        </w:tabs>
        <w:spacing w:line="256" w:lineRule="auto" w:before="0" w:after="0"/>
        <w:ind w:left="840" w:right="516" w:hanging="360"/>
        <w:jc w:val="left"/>
        <w:rPr>
          <w:sz w:val="24"/>
        </w:rPr>
      </w:pPr>
      <w:r>
        <w:rPr>
          <w:sz w:val="24"/>
        </w:rPr>
        <w:t>New</w:t>
      </w:r>
      <w:r>
        <w:rPr>
          <w:spacing w:val="-3"/>
          <w:sz w:val="24"/>
        </w:rPr>
        <w:t> </w:t>
      </w:r>
      <w:r>
        <w:rPr>
          <w:sz w:val="24"/>
        </w:rPr>
        <w:t>powers</w:t>
      </w:r>
      <w:r>
        <w:rPr>
          <w:spacing w:val="-3"/>
          <w:sz w:val="24"/>
        </w:rPr>
        <w:t> </w:t>
      </w:r>
      <w:r>
        <w:rPr>
          <w:sz w:val="24"/>
        </w:rPr>
        <w:t>to</w:t>
      </w:r>
      <w:r>
        <w:rPr>
          <w:spacing w:val="-2"/>
          <w:sz w:val="24"/>
        </w:rPr>
        <w:t> </w:t>
      </w:r>
      <w:r>
        <w:rPr>
          <w:sz w:val="24"/>
        </w:rPr>
        <w:t>better</w:t>
      </w:r>
      <w:r>
        <w:rPr>
          <w:spacing w:val="-4"/>
          <w:sz w:val="24"/>
        </w:rPr>
        <w:t> </w:t>
      </w:r>
      <w:r>
        <w:rPr>
          <w:sz w:val="24"/>
        </w:rPr>
        <w:t>shape</w:t>
      </w:r>
      <w:r>
        <w:rPr>
          <w:spacing w:val="-2"/>
          <w:sz w:val="24"/>
        </w:rPr>
        <w:t> </w:t>
      </w:r>
      <w:r>
        <w:rPr>
          <w:sz w:val="24"/>
        </w:rPr>
        <w:t>local</w:t>
      </w:r>
      <w:r>
        <w:rPr>
          <w:spacing w:val="-3"/>
          <w:sz w:val="24"/>
        </w:rPr>
        <w:t> </w:t>
      </w:r>
      <w:r>
        <w:rPr>
          <w:sz w:val="24"/>
        </w:rPr>
        <w:t>skills</w:t>
      </w:r>
      <w:r>
        <w:rPr>
          <w:spacing w:val="-3"/>
          <w:sz w:val="24"/>
        </w:rPr>
        <w:t> </w:t>
      </w:r>
      <w:r>
        <w:rPr>
          <w:sz w:val="24"/>
        </w:rPr>
        <w:t>provisions</w:t>
      </w:r>
      <w:r>
        <w:rPr>
          <w:spacing w:val="-3"/>
          <w:sz w:val="24"/>
        </w:rPr>
        <w:t> </w:t>
      </w:r>
      <w:r>
        <w:rPr>
          <w:sz w:val="24"/>
        </w:rPr>
        <w:t>to</w:t>
      </w:r>
      <w:r>
        <w:rPr>
          <w:spacing w:val="-2"/>
          <w:sz w:val="24"/>
        </w:rPr>
        <w:t> </w:t>
      </w:r>
      <w:r>
        <w:rPr>
          <w:sz w:val="24"/>
        </w:rPr>
        <w:t>ensure</w:t>
      </w:r>
      <w:r>
        <w:rPr>
          <w:spacing w:val="-2"/>
          <w:sz w:val="24"/>
        </w:rPr>
        <w:t> </w:t>
      </w:r>
      <w:r>
        <w:rPr>
          <w:sz w:val="24"/>
        </w:rPr>
        <w:t>these</w:t>
      </w:r>
      <w:r>
        <w:rPr>
          <w:spacing w:val="-2"/>
          <w:sz w:val="24"/>
        </w:rPr>
        <w:t> </w:t>
      </w:r>
      <w:r>
        <w:rPr>
          <w:sz w:val="24"/>
        </w:rPr>
        <w:t>meet</w:t>
      </w:r>
      <w:r>
        <w:rPr>
          <w:spacing w:val="-3"/>
          <w:sz w:val="24"/>
        </w:rPr>
        <w:t> </w:t>
      </w:r>
      <w:r>
        <w:rPr>
          <w:sz w:val="24"/>
        </w:rPr>
        <w:t>the needs of the local economy. This will include devolution of adult education functions</w:t>
      </w:r>
      <w:r>
        <w:rPr>
          <w:spacing w:val="-2"/>
          <w:sz w:val="24"/>
        </w:rPr>
        <w:t> </w:t>
      </w:r>
      <w:r>
        <w:rPr>
          <w:sz w:val="24"/>
        </w:rPr>
        <w:t>and</w:t>
      </w:r>
      <w:r>
        <w:rPr>
          <w:spacing w:val="-3"/>
          <w:sz w:val="24"/>
        </w:rPr>
        <w:t> </w:t>
      </w:r>
      <w:r>
        <w:rPr>
          <w:sz w:val="24"/>
        </w:rPr>
        <w:t>the</w:t>
      </w:r>
      <w:r>
        <w:rPr>
          <w:spacing w:val="-1"/>
          <w:sz w:val="24"/>
        </w:rPr>
        <w:t> </w:t>
      </w:r>
      <w:r>
        <w:rPr>
          <w:sz w:val="24"/>
        </w:rPr>
        <w:t>core</w:t>
      </w:r>
      <w:r>
        <w:rPr>
          <w:spacing w:val="-3"/>
          <w:sz w:val="24"/>
        </w:rPr>
        <w:t> </w:t>
      </w:r>
      <w:r>
        <w:rPr>
          <w:sz w:val="24"/>
        </w:rPr>
        <w:t>adult</w:t>
      </w:r>
      <w:r>
        <w:rPr>
          <w:spacing w:val="-4"/>
          <w:sz w:val="24"/>
        </w:rPr>
        <w:t> </w:t>
      </w:r>
      <w:r>
        <w:rPr>
          <w:sz w:val="24"/>
        </w:rPr>
        <w:t>education</w:t>
      </w:r>
      <w:r>
        <w:rPr>
          <w:spacing w:val="-1"/>
          <w:sz w:val="24"/>
        </w:rPr>
        <w:t> </w:t>
      </w:r>
      <w:r>
        <w:rPr>
          <w:sz w:val="24"/>
        </w:rPr>
        <w:t>budget,</w:t>
      </w:r>
      <w:r>
        <w:rPr>
          <w:spacing w:val="-1"/>
          <w:sz w:val="24"/>
        </w:rPr>
        <w:t> </w:t>
      </w:r>
      <w:r>
        <w:rPr>
          <w:sz w:val="24"/>
        </w:rPr>
        <w:t>as</w:t>
      </w:r>
      <w:r>
        <w:rPr>
          <w:spacing w:val="-2"/>
          <w:sz w:val="24"/>
        </w:rPr>
        <w:t> </w:t>
      </w:r>
      <w:r>
        <w:rPr>
          <w:sz w:val="24"/>
        </w:rPr>
        <w:t>well</w:t>
      </w:r>
      <w:r>
        <w:rPr>
          <w:spacing w:val="-2"/>
          <w:sz w:val="24"/>
        </w:rPr>
        <w:t> </w:t>
      </w:r>
      <w:r>
        <w:rPr>
          <w:sz w:val="24"/>
        </w:rPr>
        <w:t>as</w:t>
      </w:r>
      <w:r>
        <w:rPr>
          <w:spacing w:val="-4"/>
          <w:sz w:val="24"/>
        </w:rPr>
        <w:t> </w:t>
      </w:r>
      <w:r>
        <w:rPr>
          <w:sz w:val="24"/>
        </w:rPr>
        <w:t>input</w:t>
      </w:r>
      <w:r>
        <w:rPr>
          <w:spacing w:val="-1"/>
          <w:sz w:val="24"/>
        </w:rPr>
        <w:t> </w:t>
      </w:r>
      <w:r>
        <w:rPr>
          <w:sz w:val="24"/>
        </w:rPr>
        <w:t>into</w:t>
      </w:r>
      <w:r>
        <w:rPr>
          <w:spacing w:val="-1"/>
          <w:sz w:val="24"/>
        </w:rPr>
        <w:t> </w:t>
      </w:r>
      <w:r>
        <w:rPr>
          <w:sz w:val="24"/>
        </w:rPr>
        <w:t>the</w:t>
      </w:r>
      <w:r>
        <w:rPr>
          <w:spacing w:val="-1"/>
          <w:sz w:val="24"/>
        </w:rPr>
        <w:t> </w:t>
      </w:r>
      <w:r>
        <w:rPr>
          <w:sz w:val="24"/>
        </w:rPr>
        <w:t>new local skills improvement plans.</w:t>
      </w:r>
    </w:p>
    <w:p>
      <w:pPr>
        <w:pStyle w:val="ListParagraph"/>
        <w:numPr>
          <w:ilvl w:val="1"/>
          <w:numId w:val="1"/>
        </w:numPr>
        <w:tabs>
          <w:tab w:pos="839" w:val="left" w:leader="none"/>
          <w:tab w:pos="840" w:val="left" w:leader="none"/>
        </w:tabs>
        <w:spacing w:line="256" w:lineRule="auto" w:before="2" w:after="0"/>
        <w:ind w:left="840" w:right="853" w:hanging="360"/>
        <w:jc w:val="left"/>
        <w:rPr>
          <w:sz w:val="24"/>
        </w:rPr>
      </w:pPr>
      <w:r>
        <w:rPr>
          <w:sz w:val="24"/>
        </w:rPr>
        <w:t>The</w:t>
      </w:r>
      <w:r>
        <w:rPr>
          <w:spacing w:val="-2"/>
          <w:sz w:val="24"/>
        </w:rPr>
        <w:t> </w:t>
      </w:r>
      <w:r>
        <w:rPr>
          <w:sz w:val="24"/>
        </w:rPr>
        <w:t>North</w:t>
      </w:r>
      <w:r>
        <w:rPr>
          <w:spacing w:val="-4"/>
          <w:sz w:val="24"/>
        </w:rPr>
        <w:t> </w:t>
      </w:r>
      <w:r>
        <w:rPr>
          <w:sz w:val="24"/>
        </w:rPr>
        <w:t>East</w:t>
      </w:r>
      <w:r>
        <w:rPr>
          <w:spacing w:val="-5"/>
          <w:sz w:val="24"/>
        </w:rPr>
        <w:t> </w:t>
      </w:r>
      <w:r>
        <w:rPr>
          <w:sz w:val="24"/>
        </w:rPr>
        <w:t>Mayoral</w:t>
      </w:r>
      <w:r>
        <w:rPr>
          <w:spacing w:val="-3"/>
          <w:sz w:val="24"/>
        </w:rPr>
        <w:t> </w:t>
      </w:r>
      <w:r>
        <w:rPr>
          <w:sz w:val="24"/>
        </w:rPr>
        <w:t>Combined</w:t>
      </w:r>
      <w:r>
        <w:rPr>
          <w:spacing w:val="-2"/>
          <w:sz w:val="24"/>
        </w:rPr>
        <w:t> </w:t>
      </w:r>
      <w:r>
        <w:rPr>
          <w:sz w:val="24"/>
        </w:rPr>
        <w:t>Authority</w:t>
      </w:r>
      <w:r>
        <w:rPr>
          <w:spacing w:val="-5"/>
          <w:sz w:val="24"/>
        </w:rPr>
        <w:t> </w:t>
      </w:r>
      <w:r>
        <w:rPr>
          <w:sz w:val="24"/>
        </w:rPr>
        <w:t>will</w:t>
      </w:r>
      <w:r>
        <w:rPr>
          <w:spacing w:val="-4"/>
          <w:sz w:val="24"/>
        </w:rPr>
        <w:t> </w:t>
      </w:r>
      <w:r>
        <w:rPr>
          <w:sz w:val="24"/>
        </w:rPr>
        <w:t>plan</w:t>
      </w:r>
      <w:r>
        <w:rPr>
          <w:spacing w:val="-2"/>
          <w:sz w:val="24"/>
        </w:rPr>
        <w:t> </w:t>
      </w:r>
      <w:r>
        <w:rPr>
          <w:sz w:val="24"/>
        </w:rPr>
        <w:t>and</w:t>
      </w:r>
      <w:r>
        <w:rPr>
          <w:spacing w:val="-2"/>
          <w:sz w:val="24"/>
        </w:rPr>
        <w:t> </w:t>
      </w:r>
      <w:r>
        <w:rPr>
          <w:sz w:val="24"/>
        </w:rPr>
        <w:t>deliver</w:t>
      </w:r>
      <w:r>
        <w:rPr>
          <w:spacing w:val="-4"/>
          <w:sz w:val="24"/>
        </w:rPr>
        <w:t> </w:t>
      </w:r>
      <w:r>
        <w:rPr>
          <w:sz w:val="24"/>
        </w:rPr>
        <w:t>the</w:t>
      </w:r>
      <w:r>
        <w:rPr>
          <w:spacing w:val="-2"/>
          <w:sz w:val="24"/>
        </w:rPr>
        <w:t> </w:t>
      </w:r>
      <w:r>
        <w:rPr>
          <w:sz w:val="24"/>
        </w:rPr>
        <w:t>UK Shared Prosperity Fund (UKSPF) from 2025/26.</w:t>
      </w:r>
    </w:p>
    <w:p>
      <w:pPr>
        <w:pStyle w:val="ListParagraph"/>
        <w:numPr>
          <w:ilvl w:val="1"/>
          <w:numId w:val="1"/>
        </w:numPr>
        <w:tabs>
          <w:tab w:pos="839" w:val="left" w:leader="none"/>
          <w:tab w:pos="840" w:val="left" w:leader="none"/>
        </w:tabs>
        <w:spacing w:line="259" w:lineRule="auto" w:before="2" w:after="0"/>
        <w:ind w:left="840" w:right="291" w:hanging="360"/>
        <w:jc w:val="left"/>
        <w:rPr>
          <w:sz w:val="24"/>
        </w:rPr>
      </w:pPr>
      <w:r>
        <w:rPr>
          <w:sz w:val="24"/>
        </w:rPr>
        <w:t>The integration of the North East Local Enterprise Partnership into the North East MCA will ensure there continues to be a strong and independent local business voice which informs local decision making and strategic economic planning.</w:t>
      </w:r>
      <w:r>
        <w:rPr>
          <w:spacing w:val="-3"/>
          <w:sz w:val="24"/>
        </w:rPr>
        <w:t> </w:t>
      </w:r>
      <w:r>
        <w:rPr>
          <w:sz w:val="24"/>
        </w:rPr>
        <w:t>In</w:t>
      </w:r>
      <w:r>
        <w:rPr>
          <w:spacing w:val="-2"/>
          <w:sz w:val="24"/>
        </w:rPr>
        <w:t> </w:t>
      </w:r>
      <w:r>
        <w:rPr>
          <w:sz w:val="24"/>
        </w:rPr>
        <w:t>absorbing</w:t>
      </w:r>
      <w:r>
        <w:rPr>
          <w:spacing w:val="-4"/>
          <w:sz w:val="24"/>
        </w:rPr>
        <w:t> </w:t>
      </w:r>
      <w:r>
        <w:rPr>
          <w:sz w:val="24"/>
        </w:rPr>
        <w:t>the</w:t>
      </w:r>
      <w:r>
        <w:rPr>
          <w:spacing w:val="-2"/>
          <w:sz w:val="24"/>
        </w:rPr>
        <w:t> </w:t>
      </w:r>
      <w:r>
        <w:rPr>
          <w:sz w:val="24"/>
        </w:rPr>
        <w:t>role</w:t>
      </w:r>
      <w:r>
        <w:rPr>
          <w:spacing w:val="-4"/>
          <w:sz w:val="24"/>
        </w:rPr>
        <w:t> </w:t>
      </w:r>
      <w:r>
        <w:rPr>
          <w:sz w:val="24"/>
        </w:rPr>
        <w:t>and</w:t>
      </w:r>
      <w:r>
        <w:rPr>
          <w:spacing w:val="-2"/>
          <w:sz w:val="24"/>
        </w:rPr>
        <w:t> </w:t>
      </w:r>
      <w:r>
        <w:rPr>
          <w:sz w:val="24"/>
        </w:rPr>
        <w:t>functions</w:t>
      </w:r>
      <w:r>
        <w:rPr>
          <w:spacing w:val="-5"/>
          <w:sz w:val="24"/>
        </w:rPr>
        <w:t> </w:t>
      </w:r>
      <w:r>
        <w:rPr>
          <w:sz w:val="24"/>
        </w:rPr>
        <w:t>of</w:t>
      </w:r>
      <w:r>
        <w:rPr>
          <w:spacing w:val="-3"/>
          <w:sz w:val="24"/>
        </w:rPr>
        <w:t> </w:t>
      </w:r>
      <w:r>
        <w:rPr>
          <w:sz w:val="24"/>
        </w:rPr>
        <w:t>the</w:t>
      </w:r>
      <w:r>
        <w:rPr>
          <w:spacing w:val="-2"/>
          <w:sz w:val="24"/>
        </w:rPr>
        <w:t> </w:t>
      </w:r>
      <w:r>
        <w:rPr>
          <w:sz w:val="24"/>
        </w:rPr>
        <w:t>North</w:t>
      </w:r>
      <w:r>
        <w:rPr>
          <w:spacing w:val="-4"/>
          <w:sz w:val="24"/>
        </w:rPr>
        <w:t> </w:t>
      </w:r>
      <w:r>
        <w:rPr>
          <w:sz w:val="24"/>
        </w:rPr>
        <w:t>East</w:t>
      </w:r>
      <w:r>
        <w:rPr>
          <w:spacing w:val="-2"/>
          <w:sz w:val="24"/>
        </w:rPr>
        <w:t> </w:t>
      </w:r>
      <w:r>
        <w:rPr>
          <w:sz w:val="24"/>
        </w:rPr>
        <w:t>LEP,</w:t>
      </w:r>
      <w:r>
        <w:rPr>
          <w:spacing w:val="-5"/>
          <w:sz w:val="24"/>
        </w:rPr>
        <w:t> </w:t>
      </w:r>
      <w:r>
        <w:rPr>
          <w:sz w:val="24"/>
        </w:rPr>
        <w:t>the</w:t>
      </w:r>
      <w:r>
        <w:rPr>
          <w:spacing w:val="-2"/>
          <w:sz w:val="24"/>
        </w:rPr>
        <w:t> </w:t>
      </w:r>
      <w:r>
        <w:rPr>
          <w:sz w:val="24"/>
        </w:rPr>
        <w:t>North East will deliver a number of functions on behalf of central government departments agreed jointly between government and the North East.</w:t>
      </w:r>
    </w:p>
    <w:p>
      <w:pPr>
        <w:pStyle w:val="ListParagraph"/>
        <w:numPr>
          <w:ilvl w:val="1"/>
          <w:numId w:val="1"/>
        </w:numPr>
        <w:tabs>
          <w:tab w:pos="839" w:val="left" w:leader="none"/>
          <w:tab w:pos="840" w:val="left" w:leader="none"/>
        </w:tabs>
        <w:spacing w:line="256" w:lineRule="auto" w:before="0" w:after="0"/>
        <w:ind w:left="840" w:right="438" w:hanging="360"/>
        <w:jc w:val="left"/>
        <w:rPr>
          <w:sz w:val="24"/>
        </w:rPr>
      </w:pPr>
      <w:r>
        <w:rPr>
          <w:sz w:val="24"/>
        </w:rPr>
        <w:t>A commitment to explore a local partnership with Great British Railways Transition</w:t>
      </w:r>
      <w:r>
        <w:rPr>
          <w:spacing w:val="-2"/>
          <w:sz w:val="24"/>
        </w:rPr>
        <w:t> </w:t>
      </w:r>
      <w:r>
        <w:rPr>
          <w:sz w:val="24"/>
        </w:rPr>
        <w:t>Team</w:t>
      </w:r>
      <w:r>
        <w:rPr>
          <w:spacing w:val="-4"/>
          <w:sz w:val="24"/>
        </w:rPr>
        <w:t> </w:t>
      </w:r>
      <w:r>
        <w:rPr>
          <w:sz w:val="24"/>
        </w:rPr>
        <w:t>so</w:t>
      </w:r>
      <w:r>
        <w:rPr>
          <w:spacing w:val="-4"/>
          <w:sz w:val="24"/>
        </w:rPr>
        <w:t> </w:t>
      </w:r>
      <w:r>
        <w:rPr>
          <w:sz w:val="24"/>
        </w:rPr>
        <w:t>that</w:t>
      </w:r>
      <w:r>
        <w:rPr>
          <w:spacing w:val="-2"/>
          <w:sz w:val="24"/>
        </w:rPr>
        <w:t> </w:t>
      </w:r>
      <w:r>
        <w:rPr>
          <w:sz w:val="24"/>
        </w:rPr>
        <w:t>the</w:t>
      </w:r>
      <w:r>
        <w:rPr>
          <w:spacing w:val="-5"/>
          <w:sz w:val="24"/>
        </w:rPr>
        <w:t> </w:t>
      </w:r>
      <w:r>
        <w:rPr>
          <w:sz w:val="24"/>
        </w:rPr>
        <w:t>mayor</w:t>
      </w:r>
      <w:r>
        <w:rPr>
          <w:spacing w:val="-4"/>
          <w:sz w:val="24"/>
        </w:rPr>
        <w:t> </w:t>
      </w:r>
      <w:r>
        <w:rPr>
          <w:sz w:val="24"/>
        </w:rPr>
        <w:t>can</w:t>
      </w:r>
      <w:r>
        <w:rPr>
          <w:spacing w:val="-2"/>
          <w:sz w:val="24"/>
        </w:rPr>
        <w:t> </w:t>
      </w:r>
      <w:r>
        <w:rPr>
          <w:sz w:val="24"/>
        </w:rPr>
        <w:t>help</w:t>
      </w:r>
      <w:r>
        <w:rPr>
          <w:spacing w:val="-2"/>
          <w:sz w:val="24"/>
        </w:rPr>
        <w:t> </w:t>
      </w:r>
      <w:r>
        <w:rPr>
          <w:sz w:val="24"/>
        </w:rPr>
        <w:t>shape</w:t>
      </w:r>
      <w:r>
        <w:rPr>
          <w:spacing w:val="-2"/>
          <w:sz w:val="24"/>
        </w:rPr>
        <w:t> </w:t>
      </w:r>
      <w:r>
        <w:rPr>
          <w:sz w:val="24"/>
        </w:rPr>
        <w:t>and</w:t>
      </w:r>
      <w:r>
        <w:rPr>
          <w:spacing w:val="-2"/>
          <w:sz w:val="24"/>
        </w:rPr>
        <w:t> </w:t>
      </w:r>
      <w:r>
        <w:rPr>
          <w:sz w:val="24"/>
        </w:rPr>
        <w:t>improve</w:t>
      </w:r>
      <w:r>
        <w:rPr>
          <w:spacing w:val="-4"/>
          <w:sz w:val="24"/>
        </w:rPr>
        <w:t> </w:t>
      </w:r>
      <w:r>
        <w:rPr>
          <w:sz w:val="24"/>
        </w:rPr>
        <w:t>the</w:t>
      </w:r>
      <w:r>
        <w:rPr>
          <w:spacing w:val="-2"/>
          <w:sz w:val="24"/>
        </w:rPr>
        <w:t> </w:t>
      </w:r>
      <w:r>
        <w:rPr>
          <w:sz w:val="24"/>
        </w:rPr>
        <w:t>local</w:t>
      </w:r>
      <w:r>
        <w:rPr>
          <w:spacing w:val="-3"/>
          <w:sz w:val="24"/>
        </w:rPr>
        <w:t> </w:t>
      </w:r>
      <w:r>
        <w:rPr>
          <w:sz w:val="24"/>
        </w:rPr>
        <w:t>rail </w:t>
      </w:r>
      <w:r>
        <w:rPr>
          <w:spacing w:val="-2"/>
          <w:sz w:val="24"/>
        </w:rPr>
        <w:t>offer.</w:t>
      </w:r>
    </w:p>
    <w:p>
      <w:pPr>
        <w:pStyle w:val="ListParagraph"/>
        <w:numPr>
          <w:ilvl w:val="1"/>
          <w:numId w:val="1"/>
        </w:numPr>
        <w:tabs>
          <w:tab w:pos="839" w:val="left" w:leader="none"/>
          <w:tab w:pos="840" w:val="left" w:leader="none"/>
        </w:tabs>
        <w:spacing w:line="256" w:lineRule="auto" w:before="0" w:after="0"/>
        <w:ind w:left="840" w:right="279" w:hanging="360"/>
        <w:jc w:val="left"/>
        <w:rPr>
          <w:sz w:val="24"/>
        </w:rPr>
      </w:pPr>
      <w:r>
        <w:rPr>
          <w:sz w:val="24"/>
        </w:rPr>
        <w:t>New powers to drive the regeneration of the area and to build more affordable,</w:t>
      </w:r>
      <w:r>
        <w:rPr>
          <w:spacing w:val="-6"/>
          <w:sz w:val="24"/>
        </w:rPr>
        <w:t> </w:t>
      </w:r>
      <w:r>
        <w:rPr>
          <w:sz w:val="24"/>
        </w:rPr>
        <w:t>more</w:t>
      </w:r>
      <w:r>
        <w:rPr>
          <w:spacing w:val="-3"/>
          <w:sz w:val="24"/>
        </w:rPr>
        <w:t> </w:t>
      </w:r>
      <w:r>
        <w:rPr>
          <w:sz w:val="24"/>
        </w:rPr>
        <w:t>beautiful</w:t>
      </w:r>
      <w:r>
        <w:rPr>
          <w:spacing w:val="-4"/>
          <w:sz w:val="24"/>
        </w:rPr>
        <w:t> </w:t>
      </w:r>
      <w:r>
        <w:rPr>
          <w:sz w:val="24"/>
        </w:rPr>
        <w:t>homes,</w:t>
      </w:r>
      <w:r>
        <w:rPr>
          <w:spacing w:val="-6"/>
          <w:sz w:val="24"/>
        </w:rPr>
        <w:t> </w:t>
      </w:r>
      <w:r>
        <w:rPr>
          <w:sz w:val="24"/>
        </w:rPr>
        <w:t>including</w:t>
      </w:r>
      <w:r>
        <w:rPr>
          <w:spacing w:val="-3"/>
          <w:sz w:val="24"/>
        </w:rPr>
        <w:t> </w:t>
      </w:r>
      <w:r>
        <w:rPr>
          <w:sz w:val="24"/>
        </w:rPr>
        <w:t>compulsory</w:t>
      </w:r>
      <w:r>
        <w:rPr>
          <w:spacing w:val="-4"/>
          <w:sz w:val="24"/>
        </w:rPr>
        <w:t> </w:t>
      </w:r>
      <w:r>
        <w:rPr>
          <w:sz w:val="24"/>
        </w:rPr>
        <w:t>purchase</w:t>
      </w:r>
      <w:r>
        <w:rPr>
          <w:spacing w:val="-5"/>
          <w:sz w:val="24"/>
        </w:rPr>
        <w:t> </w:t>
      </w:r>
      <w:r>
        <w:rPr>
          <w:sz w:val="24"/>
        </w:rPr>
        <w:t>powers</w:t>
      </w:r>
      <w:r>
        <w:rPr>
          <w:spacing w:val="-4"/>
          <w:sz w:val="24"/>
        </w:rPr>
        <w:t> </w:t>
      </w:r>
      <w:r>
        <w:rPr>
          <w:sz w:val="24"/>
        </w:rPr>
        <w:t>and the ability to establish mayoral development corporations.</w:t>
      </w:r>
    </w:p>
    <w:p>
      <w:pPr>
        <w:spacing w:after="0" w:line="256" w:lineRule="auto"/>
        <w:jc w:val="left"/>
        <w:rPr>
          <w:sz w:val="24"/>
        </w:rPr>
        <w:sectPr>
          <w:pgSz w:w="11910" w:h="16840"/>
          <w:pgMar w:header="0" w:footer="776" w:top="1340" w:bottom="960" w:left="1320" w:right="1220"/>
        </w:sectPr>
      </w:pPr>
    </w:p>
    <w:p>
      <w:pPr>
        <w:pStyle w:val="ListParagraph"/>
        <w:numPr>
          <w:ilvl w:val="1"/>
          <w:numId w:val="1"/>
        </w:numPr>
        <w:tabs>
          <w:tab w:pos="839" w:val="left" w:leader="none"/>
          <w:tab w:pos="840" w:val="left" w:leader="none"/>
        </w:tabs>
        <w:spacing w:line="256" w:lineRule="auto" w:before="82" w:after="0"/>
        <w:ind w:left="840" w:right="332" w:hanging="360"/>
        <w:jc w:val="left"/>
        <w:rPr>
          <w:sz w:val="24"/>
        </w:rPr>
      </w:pPr>
      <w:r>
        <w:rPr>
          <w:sz w:val="24"/>
        </w:rPr>
        <w:t>To</w:t>
      </w:r>
      <w:r>
        <w:rPr>
          <w:spacing w:val="-2"/>
          <w:sz w:val="24"/>
        </w:rPr>
        <w:t> </w:t>
      </w:r>
      <w:r>
        <w:rPr>
          <w:sz w:val="24"/>
        </w:rPr>
        <w:t>support</w:t>
      </w:r>
      <w:r>
        <w:rPr>
          <w:spacing w:val="-2"/>
          <w:sz w:val="24"/>
        </w:rPr>
        <w:t> </w:t>
      </w:r>
      <w:r>
        <w:rPr>
          <w:sz w:val="24"/>
        </w:rPr>
        <w:t>this,</w:t>
      </w:r>
      <w:r>
        <w:rPr>
          <w:spacing w:val="-2"/>
          <w:sz w:val="24"/>
        </w:rPr>
        <w:t> </w:t>
      </w:r>
      <w:r>
        <w:rPr>
          <w:sz w:val="24"/>
        </w:rPr>
        <w:t>additional</w:t>
      </w:r>
      <w:r>
        <w:rPr>
          <w:spacing w:val="-3"/>
          <w:sz w:val="24"/>
        </w:rPr>
        <w:t> </w:t>
      </w:r>
      <w:r>
        <w:rPr>
          <w:sz w:val="24"/>
        </w:rPr>
        <w:t>£17.4</w:t>
      </w:r>
      <w:r>
        <w:rPr>
          <w:spacing w:val="-4"/>
          <w:sz w:val="24"/>
        </w:rPr>
        <w:t> </w:t>
      </w:r>
      <w:r>
        <w:rPr>
          <w:sz w:val="24"/>
        </w:rPr>
        <w:t>million</w:t>
      </w:r>
      <w:r>
        <w:rPr>
          <w:spacing w:val="-4"/>
          <w:sz w:val="24"/>
        </w:rPr>
        <w:t> </w:t>
      </w:r>
      <w:r>
        <w:rPr>
          <w:sz w:val="24"/>
        </w:rPr>
        <w:t>for</w:t>
      </w:r>
      <w:r>
        <w:rPr>
          <w:spacing w:val="-4"/>
          <w:sz w:val="24"/>
        </w:rPr>
        <w:t> </w:t>
      </w:r>
      <w:r>
        <w:rPr>
          <w:sz w:val="24"/>
        </w:rPr>
        <w:t>building</w:t>
      </w:r>
      <w:r>
        <w:rPr>
          <w:spacing w:val="-2"/>
          <w:sz w:val="24"/>
        </w:rPr>
        <w:t> </w:t>
      </w:r>
      <w:r>
        <w:rPr>
          <w:sz w:val="24"/>
        </w:rPr>
        <w:t>new</w:t>
      </w:r>
      <w:r>
        <w:rPr>
          <w:spacing w:val="-6"/>
          <w:sz w:val="24"/>
        </w:rPr>
        <w:t> </w:t>
      </w:r>
      <w:r>
        <w:rPr>
          <w:sz w:val="24"/>
        </w:rPr>
        <w:t>homes</w:t>
      </w:r>
      <w:r>
        <w:rPr>
          <w:spacing w:val="-5"/>
          <w:sz w:val="24"/>
        </w:rPr>
        <w:t> </w:t>
      </w:r>
      <w:r>
        <w:rPr>
          <w:sz w:val="24"/>
        </w:rPr>
        <w:t>on</w:t>
      </w:r>
      <w:r>
        <w:rPr>
          <w:spacing w:val="-4"/>
          <w:sz w:val="24"/>
        </w:rPr>
        <w:t> </w:t>
      </w:r>
      <w:r>
        <w:rPr>
          <w:sz w:val="24"/>
        </w:rPr>
        <w:t>brownfield land, subject to sufficient eligible projects for funding being identified.</w:t>
      </w:r>
    </w:p>
    <w:p>
      <w:pPr>
        <w:pStyle w:val="ListParagraph"/>
        <w:numPr>
          <w:ilvl w:val="1"/>
          <w:numId w:val="1"/>
        </w:numPr>
        <w:tabs>
          <w:tab w:pos="839" w:val="left" w:leader="none"/>
          <w:tab w:pos="840" w:val="left" w:leader="none"/>
        </w:tabs>
        <w:spacing w:line="256" w:lineRule="auto" w:before="3" w:after="0"/>
        <w:ind w:left="840" w:right="892" w:hanging="360"/>
        <w:jc w:val="left"/>
        <w:rPr>
          <w:sz w:val="24"/>
        </w:rPr>
      </w:pPr>
      <w:r>
        <w:rPr>
          <w:sz w:val="24"/>
        </w:rPr>
        <w:t>£20m</w:t>
      </w:r>
      <w:r>
        <w:rPr>
          <w:spacing w:val="-2"/>
          <w:sz w:val="24"/>
        </w:rPr>
        <w:t> </w:t>
      </w:r>
      <w:r>
        <w:rPr>
          <w:sz w:val="24"/>
        </w:rPr>
        <w:t>of</w:t>
      </w:r>
      <w:r>
        <w:rPr>
          <w:spacing w:val="-3"/>
          <w:sz w:val="24"/>
        </w:rPr>
        <w:t> </w:t>
      </w:r>
      <w:r>
        <w:rPr>
          <w:sz w:val="24"/>
        </w:rPr>
        <w:t>capital</w:t>
      </w:r>
      <w:r>
        <w:rPr>
          <w:spacing w:val="-4"/>
          <w:sz w:val="24"/>
        </w:rPr>
        <w:t> </w:t>
      </w:r>
      <w:r>
        <w:rPr>
          <w:sz w:val="24"/>
        </w:rPr>
        <w:t>funding</w:t>
      </w:r>
      <w:r>
        <w:rPr>
          <w:spacing w:val="-3"/>
          <w:sz w:val="24"/>
        </w:rPr>
        <w:t> </w:t>
      </w:r>
      <w:r>
        <w:rPr>
          <w:sz w:val="24"/>
        </w:rPr>
        <w:t>in</w:t>
      </w:r>
      <w:r>
        <w:rPr>
          <w:spacing w:val="-3"/>
          <w:sz w:val="24"/>
        </w:rPr>
        <w:t> </w:t>
      </w:r>
      <w:r>
        <w:rPr>
          <w:sz w:val="24"/>
        </w:rPr>
        <w:t>this</w:t>
      </w:r>
      <w:r>
        <w:rPr>
          <w:spacing w:val="-4"/>
          <w:sz w:val="24"/>
        </w:rPr>
        <w:t> </w:t>
      </w:r>
      <w:r>
        <w:rPr>
          <w:sz w:val="24"/>
        </w:rPr>
        <w:t>SR</w:t>
      </w:r>
      <w:r>
        <w:rPr>
          <w:spacing w:val="-4"/>
          <w:sz w:val="24"/>
        </w:rPr>
        <w:t> </w:t>
      </w:r>
      <w:r>
        <w:rPr>
          <w:sz w:val="24"/>
        </w:rPr>
        <w:t>period</w:t>
      </w:r>
      <w:r>
        <w:rPr>
          <w:spacing w:val="-3"/>
          <w:sz w:val="24"/>
        </w:rPr>
        <w:t> </w:t>
      </w:r>
      <w:r>
        <w:rPr>
          <w:sz w:val="24"/>
        </w:rPr>
        <w:t>to</w:t>
      </w:r>
      <w:r>
        <w:rPr>
          <w:spacing w:val="-3"/>
          <w:sz w:val="24"/>
        </w:rPr>
        <w:t> </w:t>
      </w:r>
      <w:r>
        <w:rPr>
          <w:sz w:val="24"/>
        </w:rPr>
        <w:t>drive</w:t>
      </w:r>
      <w:r>
        <w:rPr>
          <w:spacing w:val="-3"/>
          <w:sz w:val="24"/>
        </w:rPr>
        <w:t> </w:t>
      </w:r>
      <w:r>
        <w:rPr>
          <w:sz w:val="24"/>
        </w:rPr>
        <w:t>place-based</w:t>
      </w:r>
      <w:r>
        <w:rPr>
          <w:spacing w:val="-5"/>
          <w:sz w:val="24"/>
        </w:rPr>
        <w:t> </w:t>
      </w:r>
      <w:r>
        <w:rPr>
          <w:sz w:val="24"/>
        </w:rPr>
        <w:t>economic </w:t>
      </w:r>
      <w:r>
        <w:rPr>
          <w:spacing w:val="-2"/>
          <w:sz w:val="24"/>
        </w:rPr>
        <w:t>regeneration.</w:t>
      </w:r>
    </w:p>
    <w:p>
      <w:pPr>
        <w:pStyle w:val="ListParagraph"/>
        <w:numPr>
          <w:ilvl w:val="1"/>
          <w:numId w:val="1"/>
        </w:numPr>
        <w:tabs>
          <w:tab w:pos="839" w:val="left" w:leader="none"/>
          <w:tab w:pos="840" w:val="left" w:leader="none"/>
        </w:tabs>
        <w:spacing w:line="256" w:lineRule="auto" w:before="2" w:after="0"/>
        <w:ind w:left="840" w:right="293" w:hanging="360"/>
        <w:jc w:val="left"/>
        <w:rPr>
          <w:sz w:val="24"/>
        </w:rPr>
      </w:pPr>
      <w:r>
        <w:rPr>
          <w:sz w:val="24"/>
        </w:rPr>
        <w:t>A commitment to developing, in partnership with the Government, an arrangement which ensures close cooperation with the North East’s Police and</w:t>
      </w:r>
      <w:r>
        <w:rPr>
          <w:spacing w:val="-2"/>
          <w:sz w:val="24"/>
        </w:rPr>
        <w:t> </w:t>
      </w:r>
      <w:r>
        <w:rPr>
          <w:sz w:val="24"/>
        </w:rPr>
        <w:t>Crime</w:t>
      </w:r>
      <w:r>
        <w:rPr>
          <w:spacing w:val="-2"/>
          <w:sz w:val="24"/>
        </w:rPr>
        <w:t> </w:t>
      </w:r>
      <w:r>
        <w:rPr>
          <w:sz w:val="24"/>
        </w:rPr>
        <w:t>Commissioners</w:t>
      </w:r>
      <w:r>
        <w:rPr>
          <w:spacing w:val="-3"/>
          <w:sz w:val="24"/>
        </w:rPr>
        <w:t> </w:t>
      </w:r>
      <w:r>
        <w:rPr>
          <w:sz w:val="24"/>
        </w:rPr>
        <w:t>(PCCs),</w:t>
      </w:r>
      <w:r>
        <w:rPr>
          <w:spacing w:val="-2"/>
          <w:sz w:val="24"/>
        </w:rPr>
        <w:t> </w:t>
      </w:r>
      <w:r>
        <w:rPr>
          <w:sz w:val="24"/>
        </w:rPr>
        <w:t>and</w:t>
      </w:r>
      <w:r>
        <w:rPr>
          <w:spacing w:val="-4"/>
          <w:sz w:val="24"/>
        </w:rPr>
        <w:t> </w:t>
      </w:r>
      <w:r>
        <w:rPr>
          <w:sz w:val="24"/>
        </w:rPr>
        <w:t>a</w:t>
      </w:r>
      <w:r>
        <w:rPr>
          <w:spacing w:val="-2"/>
          <w:sz w:val="24"/>
        </w:rPr>
        <w:t> </w:t>
      </w:r>
      <w:r>
        <w:rPr>
          <w:sz w:val="24"/>
        </w:rPr>
        <w:t>key</w:t>
      </w:r>
      <w:r>
        <w:rPr>
          <w:spacing w:val="-3"/>
          <w:sz w:val="24"/>
        </w:rPr>
        <w:t> </w:t>
      </w:r>
      <w:r>
        <w:rPr>
          <w:sz w:val="24"/>
        </w:rPr>
        <w:t>leadership</w:t>
      </w:r>
      <w:r>
        <w:rPr>
          <w:spacing w:val="-2"/>
          <w:sz w:val="24"/>
        </w:rPr>
        <w:t> </w:t>
      </w:r>
      <w:r>
        <w:rPr>
          <w:sz w:val="24"/>
        </w:rPr>
        <w:t>role</w:t>
      </w:r>
      <w:r>
        <w:rPr>
          <w:spacing w:val="-4"/>
          <w:sz w:val="24"/>
        </w:rPr>
        <w:t> </w:t>
      </w:r>
      <w:r>
        <w:rPr>
          <w:sz w:val="24"/>
        </w:rPr>
        <w:t>for</w:t>
      </w:r>
      <w:r>
        <w:rPr>
          <w:spacing w:val="-4"/>
          <w:sz w:val="24"/>
        </w:rPr>
        <w:t> </w:t>
      </w:r>
      <w:r>
        <w:rPr>
          <w:sz w:val="24"/>
        </w:rPr>
        <w:t>the</w:t>
      </w:r>
      <w:r>
        <w:rPr>
          <w:spacing w:val="-2"/>
          <w:sz w:val="24"/>
        </w:rPr>
        <w:t> </w:t>
      </w:r>
      <w:r>
        <w:rPr>
          <w:sz w:val="24"/>
        </w:rPr>
        <w:t>mayor</w:t>
      </w:r>
      <w:r>
        <w:rPr>
          <w:spacing w:val="-4"/>
          <w:sz w:val="24"/>
        </w:rPr>
        <w:t> </w:t>
      </w:r>
      <w:r>
        <w:rPr>
          <w:sz w:val="24"/>
        </w:rPr>
        <w:t>in local resilience and civil contingency planning, preparation and delivery.</w:t>
      </w:r>
    </w:p>
    <w:p>
      <w:pPr>
        <w:pStyle w:val="BodyText"/>
        <w:spacing w:line="396" w:lineRule="auto" w:before="166"/>
        <w:ind w:left="120"/>
      </w:pPr>
      <w:r>
        <w:rPr/>
        <w:t>More</w:t>
      </w:r>
      <w:r>
        <w:rPr>
          <w:spacing w:val="-2"/>
        </w:rPr>
        <w:t> </w:t>
      </w:r>
      <w:r>
        <w:rPr/>
        <w:t>detail</w:t>
      </w:r>
      <w:r>
        <w:rPr>
          <w:spacing w:val="-3"/>
        </w:rPr>
        <w:t> </w:t>
      </w:r>
      <w:r>
        <w:rPr/>
        <w:t>on</w:t>
      </w:r>
      <w:r>
        <w:rPr>
          <w:spacing w:val="-4"/>
        </w:rPr>
        <w:t> </w:t>
      </w:r>
      <w:r>
        <w:rPr/>
        <w:t>these</w:t>
      </w:r>
      <w:r>
        <w:rPr>
          <w:spacing w:val="-2"/>
        </w:rPr>
        <w:t> </w:t>
      </w:r>
      <w:r>
        <w:rPr/>
        <w:t>commitments</w:t>
      </w:r>
      <w:r>
        <w:rPr>
          <w:spacing w:val="-5"/>
        </w:rPr>
        <w:t> </w:t>
      </w:r>
      <w:r>
        <w:rPr/>
        <w:t>is</w:t>
      </w:r>
      <w:r>
        <w:rPr>
          <w:spacing w:val="-3"/>
        </w:rPr>
        <w:t> </w:t>
      </w:r>
      <w:r>
        <w:rPr/>
        <w:t>given</w:t>
      </w:r>
      <w:r>
        <w:rPr>
          <w:spacing w:val="-2"/>
        </w:rPr>
        <w:t> </w:t>
      </w:r>
      <w:r>
        <w:rPr/>
        <w:t>in</w:t>
      </w:r>
      <w:r>
        <w:rPr>
          <w:spacing w:val="-4"/>
        </w:rPr>
        <w:t> </w:t>
      </w:r>
      <w:r>
        <w:rPr/>
        <w:t>the</w:t>
      </w:r>
      <w:r>
        <w:rPr>
          <w:spacing w:val="-4"/>
        </w:rPr>
        <w:t> </w:t>
      </w:r>
      <w:r>
        <w:rPr/>
        <w:t>main</w:t>
      </w:r>
      <w:r>
        <w:rPr>
          <w:spacing w:val="-2"/>
        </w:rPr>
        <w:t> </w:t>
      </w:r>
      <w:r>
        <w:rPr/>
        <w:t>body</w:t>
      </w:r>
      <w:r>
        <w:rPr>
          <w:spacing w:val="-5"/>
        </w:rPr>
        <w:t> </w:t>
      </w:r>
      <w:r>
        <w:rPr/>
        <w:t>of</w:t>
      </w:r>
      <w:r>
        <w:rPr>
          <w:spacing w:val="-3"/>
        </w:rPr>
        <w:t> </w:t>
      </w:r>
      <w:r>
        <w:rPr/>
        <w:t>the</w:t>
      </w:r>
      <w:r>
        <w:rPr>
          <w:spacing w:val="-4"/>
        </w:rPr>
        <w:t> </w:t>
      </w:r>
      <w:r>
        <w:rPr/>
        <w:t>document</w:t>
      </w:r>
      <w:r>
        <w:rPr>
          <w:spacing w:val="-5"/>
        </w:rPr>
        <w:t> </w:t>
      </w:r>
      <w:r>
        <w:rPr/>
        <w:t>below. Further powers may be agreed over time and included in future legislation.</w:t>
      </w:r>
    </w:p>
    <w:p>
      <w:pPr>
        <w:spacing w:after="0" w:line="396" w:lineRule="auto"/>
        <w:sectPr>
          <w:pgSz w:w="11910" w:h="16840"/>
          <w:pgMar w:header="0" w:footer="776" w:top="1340" w:bottom="960" w:left="1320" w:right="1220"/>
        </w:sectPr>
      </w:pPr>
    </w:p>
    <w:p>
      <w:pPr>
        <w:pStyle w:val="Heading1"/>
      </w:pPr>
      <w:bookmarkStart w:name="Governance" w:id="3"/>
      <w:bookmarkEnd w:id="3"/>
      <w:r>
        <w:rPr>
          <w:b w:val="0"/>
        </w:rPr>
      </w:r>
      <w:bookmarkStart w:name="_bookmark1" w:id="4"/>
      <w:bookmarkEnd w:id="4"/>
      <w:r>
        <w:rPr>
          <w:b w:val="0"/>
        </w:rPr>
      </w:r>
      <w:r>
        <w:rPr>
          <w:spacing w:val="-2"/>
        </w:rPr>
        <w:t>Governance</w:t>
      </w:r>
    </w:p>
    <w:p>
      <w:pPr>
        <w:pStyle w:val="ListParagraph"/>
        <w:numPr>
          <w:ilvl w:val="0"/>
          <w:numId w:val="1"/>
        </w:numPr>
        <w:tabs>
          <w:tab w:pos="548" w:val="left" w:leader="none"/>
        </w:tabs>
        <w:spacing w:line="259" w:lineRule="auto" w:before="182" w:after="0"/>
        <w:ind w:left="547" w:right="250" w:hanging="428"/>
        <w:jc w:val="left"/>
        <w:rPr>
          <w:sz w:val="24"/>
        </w:rPr>
      </w:pPr>
      <w:r>
        <w:rPr>
          <w:sz w:val="24"/>
        </w:rPr>
        <w:t>The agreement flows from collaboration on transport management and work done</w:t>
      </w:r>
      <w:r>
        <w:rPr>
          <w:spacing w:val="-3"/>
          <w:sz w:val="24"/>
        </w:rPr>
        <w:t> </w:t>
      </w:r>
      <w:r>
        <w:rPr>
          <w:sz w:val="24"/>
        </w:rPr>
        <w:t>during</w:t>
      </w:r>
      <w:r>
        <w:rPr>
          <w:spacing w:val="-3"/>
          <w:sz w:val="24"/>
        </w:rPr>
        <w:t> </w:t>
      </w:r>
      <w:r>
        <w:rPr>
          <w:sz w:val="24"/>
        </w:rPr>
        <w:t>the</w:t>
      </w:r>
      <w:r>
        <w:rPr>
          <w:spacing w:val="-3"/>
          <w:sz w:val="24"/>
        </w:rPr>
        <w:t> </w:t>
      </w:r>
      <w:r>
        <w:rPr>
          <w:sz w:val="24"/>
        </w:rPr>
        <w:t>COVID19</w:t>
      </w:r>
      <w:r>
        <w:rPr>
          <w:spacing w:val="-3"/>
          <w:sz w:val="24"/>
        </w:rPr>
        <w:t> </w:t>
      </w:r>
      <w:r>
        <w:rPr>
          <w:sz w:val="24"/>
        </w:rPr>
        <w:t>Pandemic.</w:t>
      </w:r>
      <w:r>
        <w:rPr>
          <w:spacing w:val="-6"/>
          <w:sz w:val="24"/>
        </w:rPr>
        <w:t> </w:t>
      </w:r>
      <w:r>
        <w:rPr>
          <w:sz w:val="24"/>
        </w:rPr>
        <w:t>It</w:t>
      </w:r>
      <w:r>
        <w:rPr>
          <w:spacing w:val="-3"/>
          <w:sz w:val="24"/>
        </w:rPr>
        <w:t> </w:t>
      </w:r>
      <w:r>
        <w:rPr>
          <w:sz w:val="24"/>
        </w:rPr>
        <w:t>reflects</w:t>
      </w:r>
      <w:r>
        <w:rPr>
          <w:spacing w:val="-4"/>
          <w:sz w:val="24"/>
        </w:rPr>
        <w:t> </w:t>
      </w:r>
      <w:r>
        <w:rPr>
          <w:sz w:val="24"/>
        </w:rPr>
        <w:t>discussions</w:t>
      </w:r>
      <w:r>
        <w:rPr>
          <w:spacing w:val="-6"/>
          <w:sz w:val="24"/>
        </w:rPr>
        <w:t> </w:t>
      </w:r>
      <w:r>
        <w:rPr>
          <w:sz w:val="24"/>
        </w:rPr>
        <w:t>and</w:t>
      </w:r>
      <w:r>
        <w:rPr>
          <w:spacing w:val="-3"/>
          <w:sz w:val="24"/>
        </w:rPr>
        <w:t> </w:t>
      </w:r>
      <w:r>
        <w:rPr>
          <w:sz w:val="24"/>
        </w:rPr>
        <w:t>correspondence with Ministers on delegated transport funding, reflections on the Prime Minister’s July 2021 Levelling Up speech and the White Paper.</w:t>
      </w:r>
    </w:p>
    <w:p>
      <w:pPr>
        <w:pStyle w:val="BodyText"/>
        <w:spacing w:before="8"/>
        <w:rPr>
          <w:sz w:val="25"/>
        </w:rPr>
      </w:pPr>
    </w:p>
    <w:p>
      <w:pPr>
        <w:pStyle w:val="ListParagraph"/>
        <w:numPr>
          <w:ilvl w:val="0"/>
          <w:numId w:val="1"/>
        </w:numPr>
        <w:tabs>
          <w:tab w:pos="548" w:val="left" w:leader="none"/>
        </w:tabs>
        <w:spacing w:line="259" w:lineRule="auto" w:before="1" w:after="0"/>
        <w:ind w:left="547" w:right="358" w:hanging="428"/>
        <w:jc w:val="left"/>
        <w:rPr>
          <w:sz w:val="24"/>
        </w:rPr>
      </w:pPr>
      <w:r>
        <w:rPr>
          <w:sz w:val="24"/>
        </w:rPr>
        <w:t>This agreement builds on or updates existing regional governance: specifically, North</w:t>
      </w:r>
      <w:r>
        <w:rPr>
          <w:spacing w:val="-3"/>
          <w:sz w:val="24"/>
        </w:rPr>
        <w:t> </w:t>
      </w:r>
      <w:r>
        <w:rPr>
          <w:sz w:val="24"/>
        </w:rPr>
        <w:t>East</w:t>
      </w:r>
      <w:r>
        <w:rPr>
          <w:spacing w:val="-3"/>
          <w:sz w:val="24"/>
        </w:rPr>
        <w:t> </w:t>
      </w:r>
      <w:r>
        <w:rPr>
          <w:sz w:val="24"/>
        </w:rPr>
        <w:t>Combined</w:t>
      </w:r>
      <w:r>
        <w:rPr>
          <w:spacing w:val="-5"/>
          <w:sz w:val="24"/>
        </w:rPr>
        <w:t> </w:t>
      </w:r>
      <w:r>
        <w:rPr>
          <w:sz w:val="24"/>
        </w:rPr>
        <w:t>Authority,</w:t>
      </w:r>
      <w:r>
        <w:rPr>
          <w:spacing w:val="-3"/>
          <w:sz w:val="24"/>
        </w:rPr>
        <w:t> </w:t>
      </w:r>
      <w:r>
        <w:rPr>
          <w:sz w:val="24"/>
        </w:rPr>
        <w:t>North</w:t>
      </w:r>
      <w:r>
        <w:rPr>
          <w:spacing w:val="-5"/>
          <w:sz w:val="24"/>
        </w:rPr>
        <w:t> </w:t>
      </w:r>
      <w:r>
        <w:rPr>
          <w:sz w:val="24"/>
        </w:rPr>
        <w:t>of</w:t>
      </w:r>
      <w:r>
        <w:rPr>
          <w:spacing w:val="-4"/>
          <w:sz w:val="24"/>
        </w:rPr>
        <w:t> </w:t>
      </w:r>
      <w:r>
        <w:rPr>
          <w:sz w:val="24"/>
        </w:rPr>
        <w:t>Tyne</w:t>
      </w:r>
      <w:r>
        <w:rPr>
          <w:spacing w:val="-3"/>
          <w:sz w:val="24"/>
        </w:rPr>
        <w:t> </w:t>
      </w:r>
      <w:r>
        <w:rPr>
          <w:sz w:val="24"/>
        </w:rPr>
        <w:t>Mayoral</w:t>
      </w:r>
      <w:r>
        <w:rPr>
          <w:spacing w:val="-4"/>
          <w:sz w:val="24"/>
        </w:rPr>
        <w:t> </w:t>
      </w:r>
      <w:r>
        <w:rPr>
          <w:sz w:val="24"/>
        </w:rPr>
        <w:t>Combined</w:t>
      </w:r>
      <w:r>
        <w:rPr>
          <w:spacing w:val="-5"/>
          <w:sz w:val="24"/>
        </w:rPr>
        <w:t> </w:t>
      </w:r>
      <w:r>
        <w:rPr>
          <w:sz w:val="24"/>
        </w:rPr>
        <w:t>Authority,</w:t>
      </w:r>
      <w:r>
        <w:rPr>
          <w:spacing w:val="-6"/>
          <w:sz w:val="24"/>
        </w:rPr>
        <w:t> </w:t>
      </w:r>
      <w:r>
        <w:rPr>
          <w:sz w:val="24"/>
        </w:rPr>
        <w:t>the North East Joint Transport Committee and the North East Local Enterprise </w:t>
      </w:r>
      <w:r>
        <w:rPr>
          <w:spacing w:val="-2"/>
          <w:sz w:val="24"/>
        </w:rPr>
        <w:t>Partnership.</w:t>
      </w:r>
    </w:p>
    <w:p>
      <w:pPr>
        <w:pStyle w:val="BodyText"/>
        <w:spacing w:before="158"/>
        <w:ind w:left="120"/>
      </w:pPr>
      <w:r>
        <w:rPr>
          <w:u w:val="single"/>
        </w:rPr>
        <w:t>Mayoral</w:t>
      </w:r>
      <w:r>
        <w:rPr>
          <w:spacing w:val="-4"/>
          <w:u w:val="single"/>
        </w:rPr>
        <w:t> </w:t>
      </w:r>
      <w:r>
        <w:rPr>
          <w:u w:val="single"/>
        </w:rPr>
        <w:t>Combined</w:t>
      </w:r>
      <w:r>
        <w:rPr>
          <w:spacing w:val="-3"/>
          <w:u w:val="single"/>
        </w:rPr>
        <w:t> </w:t>
      </w:r>
      <w:r>
        <w:rPr>
          <w:spacing w:val="-2"/>
          <w:u w:val="single"/>
        </w:rPr>
        <w:t>Authority</w:t>
      </w:r>
    </w:p>
    <w:p>
      <w:pPr>
        <w:pStyle w:val="ListParagraph"/>
        <w:numPr>
          <w:ilvl w:val="0"/>
          <w:numId w:val="1"/>
        </w:numPr>
        <w:tabs>
          <w:tab w:pos="548" w:val="left" w:leader="none"/>
        </w:tabs>
        <w:spacing w:line="259" w:lineRule="auto" w:before="183" w:after="0"/>
        <w:ind w:left="547" w:right="247" w:hanging="428"/>
        <w:jc w:val="left"/>
        <w:rPr>
          <w:sz w:val="24"/>
        </w:rPr>
      </w:pPr>
      <w:r>
        <w:rPr>
          <w:sz w:val="24"/>
        </w:rPr>
        <w:t>A</w:t>
      </w:r>
      <w:r>
        <w:rPr>
          <w:spacing w:val="-2"/>
          <w:sz w:val="24"/>
        </w:rPr>
        <w:t> </w:t>
      </w:r>
      <w:r>
        <w:rPr>
          <w:sz w:val="24"/>
        </w:rPr>
        <w:t>key</w:t>
      </w:r>
      <w:r>
        <w:rPr>
          <w:spacing w:val="-2"/>
          <w:sz w:val="24"/>
        </w:rPr>
        <w:t> </w:t>
      </w:r>
      <w:r>
        <w:rPr>
          <w:sz w:val="24"/>
        </w:rPr>
        <w:t>advantage</w:t>
      </w:r>
      <w:r>
        <w:rPr>
          <w:spacing w:val="-3"/>
          <w:sz w:val="24"/>
        </w:rPr>
        <w:t> </w:t>
      </w:r>
      <w:r>
        <w:rPr>
          <w:sz w:val="24"/>
        </w:rPr>
        <w:t>of</w:t>
      </w:r>
      <w:r>
        <w:rPr>
          <w:spacing w:val="-2"/>
          <w:sz w:val="24"/>
        </w:rPr>
        <w:t> </w:t>
      </w:r>
      <w:r>
        <w:rPr>
          <w:sz w:val="24"/>
        </w:rPr>
        <w:t>the</w:t>
      </w:r>
      <w:r>
        <w:rPr>
          <w:spacing w:val="-3"/>
          <w:sz w:val="24"/>
        </w:rPr>
        <w:t> </w:t>
      </w:r>
      <w:r>
        <w:rPr>
          <w:sz w:val="24"/>
        </w:rPr>
        <w:t>mayoral</w:t>
      </w:r>
      <w:r>
        <w:rPr>
          <w:spacing w:val="-2"/>
          <w:sz w:val="24"/>
        </w:rPr>
        <w:t> </w:t>
      </w:r>
      <w:r>
        <w:rPr>
          <w:sz w:val="24"/>
        </w:rPr>
        <w:t>combined</w:t>
      </w:r>
      <w:r>
        <w:rPr>
          <w:spacing w:val="-3"/>
          <w:sz w:val="24"/>
        </w:rPr>
        <w:t> </w:t>
      </w:r>
      <w:r>
        <w:rPr>
          <w:sz w:val="24"/>
        </w:rPr>
        <w:t>authority</w:t>
      </w:r>
      <w:r>
        <w:rPr>
          <w:spacing w:val="-2"/>
          <w:sz w:val="24"/>
        </w:rPr>
        <w:t> </w:t>
      </w:r>
      <w:r>
        <w:rPr>
          <w:sz w:val="24"/>
        </w:rPr>
        <w:t>model</w:t>
      </w:r>
      <w:r>
        <w:rPr>
          <w:spacing w:val="-2"/>
          <w:sz w:val="24"/>
        </w:rPr>
        <w:t> </w:t>
      </w:r>
      <w:r>
        <w:rPr>
          <w:sz w:val="24"/>
        </w:rPr>
        <w:t>is</w:t>
      </w:r>
      <w:r>
        <w:rPr>
          <w:spacing w:val="-3"/>
          <w:sz w:val="24"/>
        </w:rPr>
        <w:t> </w:t>
      </w:r>
      <w:r>
        <w:rPr>
          <w:sz w:val="24"/>
        </w:rPr>
        <w:t>its</w:t>
      </w:r>
      <w:r>
        <w:rPr>
          <w:spacing w:val="-4"/>
          <w:sz w:val="24"/>
        </w:rPr>
        <w:t> </w:t>
      </w:r>
      <w:r>
        <w:rPr>
          <w:sz w:val="24"/>
        </w:rPr>
        <w:t>joint</w:t>
      </w:r>
      <w:r>
        <w:rPr>
          <w:spacing w:val="-4"/>
          <w:sz w:val="24"/>
        </w:rPr>
        <w:t> </w:t>
      </w:r>
      <w:r>
        <w:rPr>
          <w:sz w:val="24"/>
        </w:rPr>
        <w:t>governance arrangements for key growth levers such as transport, skills, economic development and regeneration, which allow for strategic prioritisation across its area and integrated policy development. In addition, a directly elected mayor provides greater local accountability and decision-making power, working in partnership with the combined authority and constituent councils.</w:t>
      </w:r>
    </w:p>
    <w:p>
      <w:pPr>
        <w:pStyle w:val="BodyText"/>
        <w:spacing w:before="10"/>
        <w:rPr>
          <w:sz w:val="25"/>
        </w:rPr>
      </w:pPr>
    </w:p>
    <w:p>
      <w:pPr>
        <w:pStyle w:val="ListParagraph"/>
        <w:numPr>
          <w:ilvl w:val="0"/>
          <w:numId w:val="1"/>
        </w:numPr>
        <w:tabs>
          <w:tab w:pos="548" w:val="left" w:leader="none"/>
        </w:tabs>
        <w:spacing w:line="259" w:lineRule="auto" w:before="0" w:after="0"/>
        <w:ind w:left="547" w:right="343" w:hanging="428"/>
        <w:jc w:val="left"/>
        <w:rPr>
          <w:sz w:val="24"/>
        </w:rPr>
      </w:pPr>
      <w:r>
        <w:rPr>
          <w:sz w:val="24"/>
        </w:rPr>
        <w:t>As part of this agreement, the North East will, through the current process set out</w:t>
      </w:r>
      <w:r>
        <w:rPr>
          <w:spacing w:val="-3"/>
          <w:sz w:val="24"/>
        </w:rPr>
        <w:t> </w:t>
      </w:r>
      <w:r>
        <w:rPr>
          <w:sz w:val="24"/>
        </w:rPr>
        <w:t>in</w:t>
      </w:r>
      <w:r>
        <w:rPr>
          <w:spacing w:val="-4"/>
          <w:sz w:val="24"/>
        </w:rPr>
        <w:t> </w:t>
      </w:r>
      <w:r>
        <w:rPr>
          <w:sz w:val="24"/>
        </w:rPr>
        <w:t>the</w:t>
      </w:r>
      <w:r>
        <w:rPr>
          <w:spacing w:val="-2"/>
          <w:sz w:val="24"/>
        </w:rPr>
        <w:t> </w:t>
      </w:r>
      <w:r>
        <w:rPr>
          <w:sz w:val="24"/>
        </w:rPr>
        <w:t>Local</w:t>
      </w:r>
      <w:r>
        <w:rPr>
          <w:spacing w:val="-3"/>
          <w:sz w:val="24"/>
        </w:rPr>
        <w:t> </w:t>
      </w:r>
      <w:r>
        <w:rPr>
          <w:sz w:val="24"/>
        </w:rPr>
        <w:t>Democracy,</w:t>
      </w:r>
      <w:r>
        <w:rPr>
          <w:spacing w:val="-2"/>
          <w:sz w:val="24"/>
        </w:rPr>
        <w:t> </w:t>
      </w:r>
      <w:r>
        <w:rPr>
          <w:sz w:val="24"/>
        </w:rPr>
        <w:t>Economic</w:t>
      </w:r>
      <w:r>
        <w:rPr>
          <w:spacing w:val="-3"/>
          <w:sz w:val="24"/>
        </w:rPr>
        <w:t> </w:t>
      </w:r>
      <w:r>
        <w:rPr>
          <w:sz w:val="24"/>
        </w:rPr>
        <w:t>Development</w:t>
      </w:r>
      <w:r>
        <w:rPr>
          <w:spacing w:val="-5"/>
          <w:sz w:val="24"/>
        </w:rPr>
        <w:t> </w:t>
      </w:r>
      <w:r>
        <w:rPr>
          <w:sz w:val="24"/>
        </w:rPr>
        <w:t>and</w:t>
      </w:r>
      <w:r>
        <w:rPr>
          <w:spacing w:val="-4"/>
          <w:sz w:val="24"/>
        </w:rPr>
        <w:t> </w:t>
      </w:r>
      <w:r>
        <w:rPr>
          <w:sz w:val="24"/>
        </w:rPr>
        <w:t>Construction</w:t>
      </w:r>
      <w:r>
        <w:rPr>
          <w:spacing w:val="-2"/>
          <w:sz w:val="24"/>
        </w:rPr>
        <w:t> </w:t>
      </w:r>
      <w:r>
        <w:rPr>
          <w:sz w:val="24"/>
        </w:rPr>
        <w:t>Act</w:t>
      </w:r>
      <w:r>
        <w:rPr>
          <w:spacing w:val="-5"/>
          <w:sz w:val="24"/>
        </w:rPr>
        <w:t> </w:t>
      </w:r>
      <w:r>
        <w:rPr>
          <w:sz w:val="24"/>
        </w:rPr>
        <w:t>2009 adopt</w:t>
      </w:r>
      <w:r>
        <w:rPr>
          <w:spacing w:val="-2"/>
          <w:sz w:val="24"/>
        </w:rPr>
        <w:t> </w:t>
      </w:r>
      <w:r>
        <w:rPr>
          <w:sz w:val="24"/>
        </w:rPr>
        <w:t>the</w:t>
      </w:r>
      <w:r>
        <w:rPr>
          <w:spacing w:val="-3"/>
          <w:sz w:val="24"/>
        </w:rPr>
        <w:t> </w:t>
      </w:r>
      <w:r>
        <w:rPr>
          <w:sz w:val="24"/>
        </w:rPr>
        <w:t>model</w:t>
      </w:r>
      <w:r>
        <w:rPr>
          <w:spacing w:val="-2"/>
          <w:sz w:val="24"/>
        </w:rPr>
        <w:t> </w:t>
      </w:r>
      <w:r>
        <w:rPr>
          <w:sz w:val="24"/>
        </w:rPr>
        <w:t>of</w:t>
      </w:r>
      <w:r>
        <w:rPr>
          <w:spacing w:val="-1"/>
          <w:sz w:val="24"/>
        </w:rPr>
        <w:t> </w:t>
      </w:r>
      <w:r>
        <w:rPr>
          <w:sz w:val="24"/>
        </w:rPr>
        <w:t>a</w:t>
      </w:r>
      <w:r>
        <w:rPr>
          <w:spacing w:val="-3"/>
          <w:sz w:val="24"/>
        </w:rPr>
        <w:t> </w:t>
      </w:r>
      <w:r>
        <w:rPr>
          <w:sz w:val="24"/>
        </w:rPr>
        <w:t>directly</w:t>
      </w:r>
      <w:r>
        <w:rPr>
          <w:spacing w:val="-2"/>
          <w:sz w:val="24"/>
        </w:rPr>
        <w:t> </w:t>
      </w:r>
      <w:r>
        <w:rPr>
          <w:sz w:val="24"/>
        </w:rPr>
        <w:t>elected</w:t>
      </w:r>
      <w:r>
        <w:rPr>
          <w:spacing w:val="-3"/>
          <w:sz w:val="24"/>
        </w:rPr>
        <w:t> </w:t>
      </w:r>
      <w:r>
        <w:rPr>
          <w:sz w:val="24"/>
        </w:rPr>
        <w:t>mayor</w:t>
      </w:r>
      <w:r>
        <w:rPr>
          <w:spacing w:val="-5"/>
          <w:sz w:val="24"/>
        </w:rPr>
        <w:t> </w:t>
      </w:r>
      <w:r>
        <w:rPr>
          <w:sz w:val="24"/>
        </w:rPr>
        <w:t>over</w:t>
      </w:r>
      <w:r>
        <w:rPr>
          <w:spacing w:val="-3"/>
          <w:sz w:val="24"/>
        </w:rPr>
        <w:t> </w:t>
      </w:r>
      <w:r>
        <w:rPr>
          <w:sz w:val="24"/>
        </w:rPr>
        <w:t>a</w:t>
      </w:r>
      <w:r>
        <w:rPr>
          <w:spacing w:val="-1"/>
          <w:sz w:val="24"/>
        </w:rPr>
        <w:t> </w:t>
      </w:r>
      <w:r>
        <w:rPr>
          <w:sz w:val="24"/>
        </w:rPr>
        <w:t>new</w:t>
      </w:r>
      <w:r>
        <w:rPr>
          <w:spacing w:val="-2"/>
          <w:sz w:val="24"/>
        </w:rPr>
        <w:t> </w:t>
      </w:r>
      <w:r>
        <w:rPr>
          <w:sz w:val="24"/>
        </w:rPr>
        <w:t>combined</w:t>
      </w:r>
      <w:r>
        <w:rPr>
          <w:spacing w:val="-3"/>
          <w:sz w:val="24"/>
        </w:rPr>
        <w:t> </w:t>
      </w:r>
      <w:r>
        <w:rPr>
          <w:sz w:val="24"/>
        </w:rPr>
        <w:t>authority</w:t>
      </w:r>
      <w:r>
        <w:rPr>
          <w:spacing w:val="-4"/>
          <w:sz w:val="24"/>
        </w:rPr>
        <w:t> </w:t>
      </w:r>
      <w:r>
        <w:rPr>
          <w:sz w:val="24"/>
        </w:rPr>
        <w:t>area in the North East, with the first mayoral election in May 2024. The mayor will provide overall leadership and be directly accountable to the city region’s electorate. The new mayor will be elected by the local government electors for the areas of the constituent councils of the new combined authority - County Durham, Gateshead, Newcastle, North Tyneside, Northumberland, South Tyneside, and Sunderland. Mayoral terms will last four years.</w:t>
      </w:r>
    </w:p>
    <w:p>
      <w:pPr>
        <w:pStyle w:val="BodyText"/>
        <w:spacing w:before="8"/>
        <w:rPr>
          <w:sz w:val="25"/>
        </w:rPr>
      </w:pPr>
    </w:p>
    <w:p>
      <w:pPr>
        <w:pStyle w:val="ListParagraph"/>
        <w:numPr>
          <w:ilvl w:val="0"/>
          <w:numId w:val="1"/>
        </w:numPr>
        <w:tabs>
          <w:tab w:pos="548" w:val="left" w:leader="none"/>
        </w:tabs>
        <w:spacing w:line="259" w:lineRule="auto" w:before="0" w:after="0"/>
        <w:ind w:left="547" w:right="1264" w:hanging="428"/>
        <w:jc w:val="left"/>
        <w:rPr>
          <w:sz w:val="24"/>
        </w:rPr>
      </w:pPr>
      <w:r>
        <w:rPr>
          <w:sz w:val="24"/>
        </w:rPr>
        <w:t>The</w:t>
      </w:r>
      <w:r>
        <w:rPr>
          <w:spacing w:val="-3"/>
          <w:sz w:val="24"/>
        </w:rPr>
        <w:t> </w:t>
      </w:r>
      <w:r>
        <w:rPr>
          <w:sz w:val="24"/>
        </w:rPr>
        <w:t>North</w:t>
      </w:r>
      <w:r>
        <w:rPr>
          <w:spacing w:val="-5"/>
          <w:sz w:val="24"/>
        </w:rPr>
        <w:t> </w:t>
      </w:r>
      <w:r>
        <w:rPr>
          <w:sz w:val="24"/>
        </w:rPr>
        <w:t>East</w:t>
      </w:r>
      <w:r>
        <w:rPr>
          <w:spacing w:val="-6"/>
          <w:sz w:val="24"/>
        </w:rPr>
        <w:t> </w:t>
      </w:r>
      <w:r>
        <w:rPr>
          <w:sz w:val="24"/>
        </w:rPr>
        <w:t>Mayoral</w:t>
      </w:r>
      <w:r>
        <w:rPr>
          <w:spacing w:val="-4"/>
          <w:sz w:val="24"/>
        </w:rPr>
        <w:t> </w:t>
      </w:r>
      <w:r>
        <w:rPr>
          <w:sz w:val="24"/>
        </w:rPr>
        <w:t>Combined</w:t>
      </w:r>
      <w:r>
        <w:rPr>
          <w:spacing w:val="-3"/>
          <w:sz w:val="24"/>
        </w:rPr>
        <w:t> </w:t>
      </w:r>
      <w:r>
        <w:rPr>
          <w:sz w:val="24"/>
        </w:rPr>
        <w:t>Authority</w:t>
      </w:r>
      <w:r>
        <w:rPr>
          <w:spacing w:val="-6"/>
          <w:sz w:val="24"/>
        </w:rPr>
        <w:t> </w:t>
      </w:r>
      <w:r>
        <w:rPr>
          <w:sz w:val="24"/>
        </w:rPr>
        <w:t>will</w:t>
      </w:r>
      <w:r>
        <w:rPr>
          <w:spacing w:val="-5"/>
          <w:sz w:val="24"/>
        </w:rPr>
        <w:t> </w:t>
      </w:r>
      <w:r>
        <w:rPr>
          <w:sz w:val="24"/>
        </w:rPr>
        <w:t>comprise</w:t>
      </w:r>
      <w:r>
        <w:rPr>
          <w:spacing w:val="-3"/>
          <w:sz w:val="24"/>
        </w:rPr>
        <w:t> </w:t>
      </w:r>
      <w:r>
        <w:rPr>
          <w:sz w:val="24"/>
        </w:rPr>
        <w:t>the</w:t>
      </w:r>
      <w:r>
        <w:rPr>
          <w:spacing w:val="-3"/>
          <w:sz w:val="24"/>
        </w:rPr>
        <w:t> </w:t>
      </w:r>
      <w:r>
        <w:rPr>
          <w:sz w:val="24"/>
        </w:rPr>
        <w:t>following </w:t>
      </w:r>
      <w:r>
        <w:rPr>
          <w:spacing w:val="-2"/>
          <w:sz w:val="24"/>
        </w:rPr>
        <w:t>members:</w:t>
      </w:r>
    </w:p>
    <w:p>
      <w:pPr>
        <w:pStyle w:val="BodyText"/>
        <w:spacing w:before="160"/>
        <w:ind w:left="480"/>
      </w:pPr>
      <w:r>
        <w:rPr/>
        <w:t>Voting</w:t>
      </w:r>
      <w:r>
        <w:rPr>
          <w:spacing w:val="-2"/>
        </w:rPr>
        <w:t> members:</w:t>
      </w:r>
    </w:p>
    <w:p>
      <w:pPr>
        <w:pStyle w:val="ListParagraph"/>
        <w:numPr>
          <w:ilvl w:val="1"/>
          <w:numId w:val="1"/>
        </w:numPr>
        <w:tabs>
          <w:tab w:pos="1200" w:val="left" w:leader="none"/>
        </w:tabs>
        <w:spacing w:line="240" w:lineRule="auto" w:before="181" w:after="0"/>
        <w:ind w:left="1200" w:right="0" w:hanging="360"/>
        <w:jc w:val="both"/>
        <w:rPr>
          <w:sz w:val="24"/>
        </w:rPr>
      </w:pPr>
      <w:r>
        <w:rPr>
          <w:sz w:val="24"/>
        </w:rPr>
        <w:t>The</w:t>
      </w:r>
      <w:r>
        <w:rPr>
          <w:spacing w:val="-2"/>
          <w:sz w:val="24"/>
        </w:rPr>
        <w:t> </w:t>
      </w:r>
      <w:r>
        <w:rPr>
          <w:sz w:val="24"/>
        </w:rPr>
        <w:t>elected</w:t>
      </w:r>
      <w:r>
        <w:rPr>
          <w:spacing w:val="-3"/>
          <w:sz w:val="24"/>
        </w:rPr>
        <w:t> </w:t>
      </w:r>
      <w:r>
        <w:rPr>
          <w:spacing w:val="-2"/>
          <w:sz w:val="24"/>
        </w:rPr>
        <w:t>mayor.</w:t>
      </w:r>
    </w:p>
    <w:p>
      <w:pPr>
        <w:pStyle w:val="ListParagraph"/>
        <w:numPr>
          <w:ilvl w:val="1"/>
          <w:numId w:val="1"/>
        </w:numPr>
        <w:tabs>
          <w:tab w:pos="1200" w:val="left" w:leader="none"/>
        </w:tabs>
        <w:spacing w:line="256" w:lineRule="auto" w:before="20" w:after="0"/>
        <w:ind w:left="1200" w:right="410" w:hanging="360"/>
        <w:jc w:val="both"/>
        <w:rPr>
          <w:sz w:val="24"/>
        </w:rPr>
      </w:pPr>
      <w:r>
        <w:rPr>
          <w:sz w:val="24"/>
        </w:rPr>
        <w:t>Seven</w:t>
      </w:r>
      <w:r>
        <w:rPr>
          <w:spacing w:val="-5"/>
          <w:sz w:val="24"/>
        </w:rPr>
        <w:t> </w:t>
      </w:r>
      <w:r>
        <w:rPr>
          <w:sz w:val="24"/>
        </w:rPr>
        <w:t>elected</w:t>
      </w:r>
      <w:r>
        <w:rPr>
          <w:spacing w:val="-5"/>
          <w:sz w:val="24"/>
        </w:rPr>
        <w:t> </w:t>
      </w:r>
      <w:r>
        <w:rPr>
          <w:sz w:val="24"/>
        </w:rPr>
        <w:t>members,</w:t>
      </w:r>
      <w:r>
        <w:rPr>
          <w:spacing w:val="-3"/>
          <w:sz w:val="24"/>
        </w:rPr>
        <w:t> </w:t>
      </w:r>
      <w:r>
        <w:rPr>
          <w:sz w:val="24"/>
        </w:rPr>
        <w:t>one</w:t>
      </w:r>
      <w:r>
        <w:rPr>
          <w:spacing w:val="-5"/>
          <w:sz w:val="24"/>
        </w:rPr>
        <w:t> </w:t>
      </w:r>
      <w:r>
        <w:rPr>
          <w:sz w:val="24"/>
        </w:rPr>
        <w:t>appointed</w:t>
      </w:r>
      <w:r>
        <w:rPr>
          <w:spacing w:val="-5"/>
          <w:sz w:val="24"/>
        </w:rPr>
        <w:t> </w:t>
      </w:r>
      <w:r>
        <w:rPr>
          <w:sz w:val="24"/>
        </w:rPr>
        <w:t>by</w:t>
      </w:r>
      <w:r>
        <w:rPr>
          <w:spacing w:val="-4"/>
          <w:sz w:val="24"/>
        </w:rPr>
        <w:t> </w:t>
      </w:r>
      <w:r>
        <w:rPr>
          <w:sz w:val="24"/>
        </w:rPr>
        <w:t>each</w:t>
      </w:r>
      <w:r>
        <w:rPr>
          <w:spacing w:val="-3"/>
          <w:sz w:val="24"/>
        </w:rPr>
        <w:t> </w:t>
      </w:r>
      <w:r>
        <w:rPr>
          <w:sz w:val="24"/>
        </w:rPr>
        <w:t>of</w:t>
      </w:r>
      <w:r>
        <w:rPr>
          <w:spacing w:val="-3"/>
          <w:sz w:val="24"/>
        </w:rPr>
        <w:t> </w:t>
      </w:r>
      <w:r>
        <w:rPr>
          <w:sz w:val="24"/>
        </w:rPr>
        <w:t>the</w:t>
      </w:r>
      <w:r>
        <w:rPr>
          <w:spacing w:val="-3"/>
          <w:sz w:val="24"/>
        </w:rPr>
        <w:t> </w:t>
      </w:r>
      <w:r>
        <w:rPr>
          <w:sz w:val="24"/>
        </w:rPr>
        <w:t>seven</w:t>
      </w:r>
      <w:r>
        <w:rPr>
          <w:spacing w:val="-2"/>
          <w:sz w:val="24"/>
        </w:rPr>
        <w:t> </w:t>
      </w:r>
      <w:r>
        <w:rPr>
          <w:sz w:val="24"/>
        </w:rPr>
        <w:t>constituent </w:t>
      </w:r>
      <w:r>
        <w:rPr>
          <w:spacing w:val="-2"/>
          <w:sz w:val="24"/>
        </w:rPr>
        <w:t>councils.</w:t>
      </w:r>
    </w:p>
    <w:p>
      <w:pPr>
        <w:pStyle w:val="ListParagraph"/>
        <w:numPr>
          <w:ilvl w:val="1"/>
          <w:numId w:val="1"/>
        </w:numPr>
        <w:tabs>
          <w:tab w:pos="1200" w:val="left" w:leader="none"/>
        </w:tabs>
        <w:spacing w:line="256" w:lineRule="auto" w:before="2" w:after="0"/>
        <w:ind w:left="1200" w:right="625" w:hanging="360"/>
        <w:jc w:val="both"/>
        <w:rPr>
          <w:sz w:val="24"/>
        </w:rPr>
      </w:pPr>
      <w:r>
        <w:rPr>
          <w:sz w:val="24"/>
        </w:rPr>
        <w:t>The</w:t>
      </w:r>
      <w:r>
        <w:rPr>
          <w:spacing w:val="-2"/>
          <w:sz w:val="24"/>
        </w:rPr>
        <w:t> </w:t>
      </w:r>
      <w:r>
        <w:rPr>
          <w:sz w:val="24"/>
        </w:rPr>
        <w:t>constituent</w:t>
      </w:r>
      <w:r>
        <w:rPr>
          <w:spacing w:val="-3"/>
          <w:sz w:val="24"/>
        </w:rPr>
        <w:t> </w:t>
      </w:r>
      <w:r>
        <w:rPr>
          <w:sz w:val="24"/>
        </w:rPr>
        <w:t>councils</w:t>
      </w:r>
      <w:r>
        <w:rPr>
          <w:spacing w:val="-3"/>
          <w:sz w:val="24"/>
        </w:rPr>
        <w:t> </w:t>
      </w:r>
      <w:r>
        <w:rPr>
          <w:sz w:val="24"/>
        </w:rPr>
        <w:t>may</w:t>
      </w:r>
      <w:r>
        <w:rPr>
          <w:spacing w:val="-5"/>
          <w:sz w:val="24"/>
        </w:rPr>
        <w:t> </w:t>
      </w:r>
      <w:r>
        <w:rPr>
          <w:sz w:val="24"/>
        </w:rPr>
        <w:t>nominate</w:t>
      </w:r>
      <w:r>
        <w:rPr>
          <w:spacing w:val="-4"/>
          <w:sz w:val="24"/>
        </w:rPr>
        <w:t> </w:t>
      </w:r>
      <w:r>
        <w:rPr>
          <w:sz w:val="24"/>
        </w:rPr>
        <w:t>one</w:t>
      </w:r>
      <w:r>
        <w:rPr>
          <w:spacing w:val="-4"/>
          <w:sz w:val="24"/>
        </w:rPr>
        <w:t> </w:t>
      </w:r>
      <w:r>
        <w:rPr>
          <w:sz w:val="24"/>
        </w:rPr>
        <w:t>substitute</w:t>
      </w:r>
      <w:r>
        <w:rPr>
          <w:spacing w:val="-4"/>
          <w:sz w:val="24"/>
        </w:rPr>
        <w:t> </w:t>
      </w:r>
      <w:r>
        <w:rPr>
          <w:sz w:val="24"/>
        </w:rPr>
        <w:t>member</w:t>
      </w:r>
      <w:r>
        <w:rPr>
          <w:spacing w:val="-4"/>
          <w:sz w:val="24"/>
        </w:rPr>
        <w:t> </w:t>
      </w:r>
      <w:r>
        <w:rPr>
          <w:sz w:val="24"/>
        </w:rPr>
        <w:t>for</w:t>
      </w:r>
      <w:r>
        <w:rPr>
          <w:spacing w:val="-4"/>
          <w:sz w:val="24"/>
        </w:rPr>
        <w:t> </w:t>
      </w:r>
      <w:r>
        <w:rPr>
          <w:sz w:val="24"/>
        </w:rPr>
        <w:t>their combined</w:t>
      </w:r>
      <w:r>
        <w:rPr>
          <w:spacing w:val="-1"/>
          <w:sz w:val="24"/>
        </w:rPr>
        <w:t> </w:t>
      </w:r>
      <w:r>
        <w:rPr>
          <w:sz w:val="24"/>
        </w:rPr>
        <w:t>authority</w:t>
      </w:r>
      <w:r>
        <w:rPr>
          <w:spacing w:val="-2"/>
          <w:sz w:val="24"/>
        </w:rPr>
        <w:t> </w:t>
      </w:r>
      <w:r>
        <w:rPr>
          <w:sz w:val="24"/>
        </w:rPr>
        <w:t>member</w:t>
      </w:r>
      <w:r>
        <w:rPr>
          <w:spacing w:val="-1"/>
          <w:sz w:val="24"/>
        </w:rPr>
        <w:t> </w:t>
      </w:r>
      <w:r>
        <w:rPr>
          <w:sz w:val="24"/>
        </w:rPr>
        <w:t>who will act</w:t>
      </w:r>
      <w:r>
        <w:rPr>
          <w:spacing w:val="-2"/>
          <w:sz w:val="24"/>
        </w:rPr>
        <w:t> </w:t>
      </w:r>
      <w:r>
        <w:rPr>
          <w:sz w:val="24"/>
        </w:rPr>
        <w:t>as a</w:t>
      </w:r>
      <w:r>
        <w:rPr>
          <w:spacing w:val="-1"/>
          <w:sz w:val="24"/>
        </w:rPr>
        <w:t> </w:t>
      </w:r>
      <w:r>
        <w:rPr>
          <w:sz w:val="24"/>
        </w:rPr>
        <w:t>member</w:t>
      </w:r>
      <w:r>
        <w:rPr>
          <w:spacing w:val="-1"/>
          <w:sz w:val="24"/>
        </w:rPr>
        <w:t> </w:t>
      </w:r>
      <w:r>
        <w:rPr>
          <w:sz w:val="24"/>
        </w:rPr>
        <w:t>of the combined authority in the absence of the appointed member.</w:t>
      </w:r>
    </w:p>
    <w:p>
      <w:pPr>
        <w:pStyle w:val="BodyText"/>
        <w:spacing w:before="165"/>
        <w:ind w:left="480"/>
      </w:pPr>
      <w:r>
        <w:rPr/>
        <w:t>In</w:t>
      </w:r>
      <w:r>
        <w:rPr>
          <w:spacing w:val="-3"/>
        </w:rPr>
        <w:t> </w:t>
      </w:r>
      <w:r>
        <w:rPr/>
        <w:t>addition,</w:t>
      </w:r>
      <w:r>
        <w:rPr>
          <w:spacing w:val="-2"/>
        </w:rPr>
        <w:t> </w:t>
      </w:r>
      <w:r>
        <w:rPr/>
        <w:t>there</w:t>
      </w:r>
      <w:r>
        <w:rPr>
          <w:spacing w:val="-2"/>
        </w:rPr>
        <w:t> </w:t>
      </w:r>
      <w:r>
        <w:rPr/>
        <w:t>will</w:t>
      </w:r>
      <w:r>
        <w:rPr>
          <w:spacing w:val="-2"/>
        </w:rPr>
        <w:t> </w:t>
      </w:r>
      <w:r>
        <w:rPr>
          <w:spacing w:val="-5"/>
        </w:rPr>
        <w:t>be:</w:t>
      </w:r>
    </w:p>
    <w:p>
      <w:pPr>
        <w:pStyle w:val="ListParagraph"/>
        <w:numPr>
          <w:ilvl w:val="1"/>
          <w:numId w:val="1"/>
        </w:numPr>
        <w:tabs>
          <w:tab w:pos="1200" w:val="left" w:leader="none"/>
        </w:tabs>
        <w:spacing w:line="240" w:lineRule="auto" w:before="180" w:after="0"/>
        <w:ind w:left="1200" w:right="0" w:hanging="360"/>
        <w:jc w:val="both"/>
        <w:rPr>
          <w:sz w:val="24"/>
        </w:rPr>
      </w:pPr>
      <w:r>
        <w:rPr>
          <w:sz w:val="24"/>
        </w:rPr>
        <w:t>The</w:t>
      </w:r>
      <w:r>
        <w:rPr>
          <w:spacing w:val="-2"/>
          <w:sz w:val="24"/>
        </w:rPr>
        <w:t> </w:t>
      </w:r>
      <w:r>
        <w:rPr>
          <w:sz w:val="24"/>
        </w:rPr>
        <w:t>Chair</w:t>
      </w:r>
      <w:r>
        <w:rPr>
          <w:spacing w:val="-4"/>
          <w:sz w:val="24"/>
        </w:rPr>
        <w:t> </w:t>
      </w:r>
      <w:r>
        <w:rPr>
          <w:sz w:val="24"/>
        </w:rPr>
        <w:t>of</w:t>
      </w:r>
      <w:r>
        <w:rPr>
          <w:spacing w:val="-2"/>
          <w:sz w:val="24"/>
        </w:rPr>
        <w:t> </w:t>
      </w:r>
      <w:r>
        <w:rPr>
          <w:sz w:val="24"/>
        </w:rPr>
        <w:t>the</w:t>
      </w:r>
      <w:r>
        <w:rPr>
          <w:spacing w:val="-2"/>
          <w:sz w:val="24"/>
        </w:rPr>
        <w:t> </w:t>
      </w:r>
      <w:r>
        <w:rPr>
          <w:sz w:val="24"/>
        </w:rPr>
        <w:t>Business</w:t>
      </w:r>
      <w:r>
        <w:rPr>
          <w:spacing w:val="-2"/>
          <w:sz w:val="24"/>
        </w:rPr>
        <w:t> Board.</w:t>
      </w:r>
    </w:p>
    <w:p>
      <w:pPr>
        <w:pStyle w:val="ListParagraph"/>
        <w:numPr>
          <w:ilvl w:val="1"/>
          <w:numId w:val="1"/>
        </w:numPr>
        <w:tabs>
          <w:tab w:pos="1199" w:val="left" w:leader="none"/>
          <w:tab w:pos="1200" w:val="left" w:leader="none"/>
        </w:tabs>
        <w:spacing w:line="240" w:lineRule="auto" w:before="21" w:after="0"/>
        <w:ind w:left="1200" w:right="0" w:hanging="360"/>
        <w:jc w:val="left"/>
        <w:rPr>
          <w:sz w:val="24"/>
        </w:rPr>
      </w:pPr>
      <w:r>
        <w:rPr>
          <w:sz w:val="24"/>
        </w:rPr>
        <w:t>A</w:t>
      </w:r>
      <w:r>
        <w:rPr>
          <w:spacing w:val="-5"/>
          <w:sz w:val="24"/>
        </w:rPr>
        <w:t> </w:t>
      </w:r>
      <w:r>
        <w:rPr>
          <w:sz w:val="24"/>
        </w:rPr>
        <w:t>representative</w:t>
      </w:r>
      <w:r>
        <w:rPr>
          <w:spacing w:val="-2"/>
          <w:sz w:val="24"/>
        </w:rPr>
        <w:t> </w:t>
      </w:r>
      <w:r>
        <w:rPr>
          <w:sz w:val="24"/>
        </w:rPr>
        <w:t>of</w:t>
      </w:r>
      <w:r>
        <w:rPr>
          <w:spacing w:val="-3"/>
          <w:sz w:val="24"/>
        </w:rPr>
        <w:t> </w:t>
      </w:r>
      <w:r>
        <w:rPr>
          <w:sz w:val="24"/>
        </w:rPr>
        <w:t>the</w:t>
      </w:r>
      <w:r>
        <w:rPr>
          <w:spacing w:val="-4"/>
          <w:sz w:val="24"/>
        </w:rPr>
        <w:t> </w:t>
      </w:r>
      <w:r>
        <w:rPr>
          <w:sz w:val="24"/>
        </w:rPr>
        <w:t>Community</w:t>
      </w:r>
      <w:r>
        <w:rPr>
          <w:spacing w:val="-4"/>
          <w:sz w:val="24"/>
        </w:rPr>
        <w:t> </w:t>
      </w:r>
      <w:r>
        <w:rPr>
          <w:sz w:val="24"/>
        </w:rPr>
        <w:t>and</w:t>
      </w:r>
      <w:r>
        <w:rPr>
          <w:spacing w:val="-2"/>
          <w:sz w:val="24"/>
        </w:rPr>
        <w:t> </w:t>
      </w:r>
      <w:r>
        <w:rPr>
          <w:sz w:val="24"/>
        </w:rPr>
        <w:t>Voluntary</w:t>
      </w:r>
      <w:r>
        <w:rPr>
          <w:spacing w:val="-3"/>
          <w:sz w:val="24"/>
        </w:rPr>
        <w:t> </w:t>
      </w:r>
      <w:r>
        <w:rPr>
          <w:spacing w:val="-2"/>
          <w:sz w:val="24"/>
        </w:rPr>
        <w:t>Sector.</w:t>
      </w:r>
    </w:p>
    <w:p>
      <w:pPr>
        <w:spacing w:after="0" w:line="240" w:lineRule="auto"/>
        <w:jc w:val="left"/>
        <w:rPr>
          <w:sz w:val="24"/>
        </w:rPr>
        <w:sectPr>
          <w:pgSz w:w="11910" w:h="16840"/>
          <w:pgMar w:header="0" w:footer="776" w:top="1340" w:bottom="960" w:left="1320" w:right="1220"/>
        </w:sectPr>
      </w:pPr>
    </w:p>
    <w:p>
      <w:pPr>
        <w:pStyle w:val="BodyText"/>
        <w:spacing w:line="259" w:lineRule="auto" w:before="82"/>
        <w:ind w:left="480"/>
      </w:pPr>
      <w:r>
        <w:rPr/>
        <w:t>These</w:t>
      </w:r>
      <w:r>
        <w:rPr>
          <w:spacing w:val="-5"/>
        </w:rPr>
        <w:t> </w:t>
      </w:r>
      <w:r>
        <w:rPr/>
        <w:t>members</w:t>
      </w:r>
      <w:r>
        <w:rPr>
          <w:spacing w:val="-4"/>
        </w:rPr>
        <w:t> </w:t>
      </w:r>
      <w:r>
        <w:rPr/>
        <w:t>will</w:t>
      </w:r>
      <w:r>
        <w:rPr>
          <w:spacing w:val="-4"/>
        </w:rPr>
        <w:t> </w:t>
      </w:r>
      <w:r>
        <w:rPr/>
        <w:t>be</w:t>
      </w:r>
      <w:r>
        <w:rPr>
          <w:spacing w:val="-3"/>
        </w:rPr>
        <w:t> </w:t>
      </w:r>
      <w:r>
        <w:rPr/>
        <w:t>non-voting</w:t>
      </w:r>
      <w:r>
        <w:rPr>
          <w:spacing w:val="-3"/>
        </w:rPr>
        <w:t> </w:t>
      </w:r>
      <w:r>
        <w:rPr/>
        <w:t>unless</w:t>
      </w:r>
      <w:r>
        <w:rPr>
          <w:spacing w:val="-4"/>
        </w:rPr>
        <w:t> </w:t>
      </w:r>
      <w:r>
        <w:rPr/>
        <w:t>the</w:t>
      </w:r>
      <w:r>
        <w:rPr>
          <w:spacing w:val="-3"/>
        </w:rPr>
        <w:t> </w:t>
      </w:r>
      <w:r>
        <w:rPr/>
        <w:t>combined</w:t>
      </w:r>
      <w:r>
        <w:rPr>
          <w:spacing w:val="-5"/>
        </w:rPr>
        <w:t> </w:t>
      </w:r>
      <w:r>
        <w:rPr/>
        <w:t>authority</w:t>
      </w:r>
      <w:r>
        <w:rPr>
          <w:spacing w:val="-4"/>
        </w:rPr>
        <w:t> </w:t>
      </w:r>
      <w:r>
        <w:rPr/>
        <w:t>resolves</w:t>
      </w:r>
      <w:r>
        <w:rPr>
          <w:spacing w:val="-4"/>
        </w:rPr>
        <w:t> </w:t>
      </w:r>
      <w:r>
        <w:rPr/>
        <w:t>to</w:t>
      </w:r>
      <w:r>
        <w:rPr>
          <w:spacing w:val="-3"/>
        </w:rPr>
        <w:t> </w:t>
      </w:r>
      <w:r>
        <w:rPr/>
        <w:t>give them a vote on any issues.</w:t>
      </w:r>
    </w:p>
    <w:p>
      <w:pPr>
        <w:pStyle w:val="BodyText"/>
        <w:spacing w:before="9"/>
        <w:rPr>
          <w:sz w:val="25"/>
        </w:rPr>
      </w:pPr>
    </w:p>
    <w:p>
      <w:pPr>
        <w:pStyle w:val="ListParagraph"/>
        <w:numPr>
          <w:ilvl w:val="0"/>
          <w:numId w:val="1"/>
        </w:numPr>
        <w:tabs>
          <w:tab w:pos="548" w:val="left" w:leader="none"/>
        </w:tabs>
        <w:spacing w:line="259" w:lineRule="auto" w:before="0" w:after="0"/>
        <w:ind w:left="547" w:right="531" w:hanging="428"/>
        <w:jc w:val="left"/>
        <w:rPr>
          <w:sz w:val="24"/>
        </w:rPr>
      </w:pPr>
      <w:r>
        <w:rPr>
          <w:sz w:val="24"/>
        </w:rPr>
        <w:t>The North East Mayoral Combined Authority will continue to explore opportunities</w:t>
      </w:r>
      <w:r>
        <w:rPr>
          <w:spacing w:val="-5"/>
          <w:sz w:val="24"/>
        </w:rPr>
        <w:t> </w:t>
      </w:r>
      <w:r>
        <w:rPr>
          <w:sz w:val="24"/>
        </w:rPr>
        <w:t>for</w:t>
      </w:r>
      <w:r>
        <w:rPr>
          <w:spacing w:val="-4"/>
          <w:sz w:val="24"/>
        </w:rPr>
        <w:t> </w:t>
      </w:r>
      <w:r>
        <w:rPr>
          <w:sz w:val="24"/>
        </w:rPr>
        <w:t>further</w:t>
      </w:r>
      <w:r>
        <w:rPr>
          <w:spacing w:val="-4"/>
          <w:sz w:val="24"/>
        </w:rPr>
        <w:t> </w:t>
      </w:r>
      <w:r>
        <w:rPr>
          <w:sz w:val="24"/>
        </w:rPr>
        <w:t>collaboration</w:t>
      </w:r>
      <w:r>
        <w:rPr>
          <w:spacing w:val="-2"/>
          <w:sz w:val="24"/>
        </w:rPr>
        <w:t> </w:t>
      </w:r>
      <w:r>
        <w:rPr>
          <w:sz w:val="24"/>
        </w:rPr>
        <w:t>with</w:t>
      </w:r>
      <w:r>
        <w:rPr>
          <w:spacing w:val="-2"/>
          <w:sz w:val="24"/>
        </w:rPr>
        <w:t> </w:t>
      </w:r>
      <w:r>
        <w:rPr>
          <w:sz w:val="24"/>
        </w:rPr>
        <w:t>its</w:t>
      </w:r>
      <w:r>
        <w:rPr>
          <w:spacing w:val="-8"/>
          <w:sz w:val="24"/>
        </w:rPr>
        <w:t> </w:t>
      </w:r>
      <w:r>
        <w:rPr>
          <w:sz w:val="24"/>
        </w:rPr>
        <w:t>other</w:t>
      </w:r>
      <w:r>
        <w:rPr>
          <w:spacing w:val="-6"/>
          <w:sz w:val="24"/>
        </w:rPr>
        <w:t> </w:t>
      </w:r>
      <w:r>
        <w:rPr>
          <w:sz w:val="24"/>
        </w:rPr>
        <w:t>neighbouring</w:t>
      </w:r>
      <w:r>
        <w:rPr>
          <w:spacing w:val="-2"/>
          <w:sz w:val="24"/>
        </w:rPr>
        <w:t> </w:t>
      </w:r>
      <w:r>
        <w:rPr>
          <w:sz w:val="24"/>
        </w:rPr>
        <w:t>councils</w:t>
      </w:r>
      <w:r>
        <w:rPr>
          <w:spacing w:val="-3"/>
          <w:sz w:val="24"/>
        </w:rPr>
        <w:t> </w:t>
      </w:r>
      <w:r>
        <w:rPr>
          <w:sz w:val="24"/>
        </w:rPr>
        <w:t>such as those in the Tees Valley MCA.</w:t>
      </w:r>
    </w:p>
    <w:p>
      <w:pPr>
        <w:pStyle w:val="BodyText"/>
        <w:spacing w:before="11"/>
        <w:rPr>
          <w:sz w:val="25"/>
        </w:rPr>
      </w:pPr>
    </w:p>
    <w:p>
      <w:pPr>
        <w:pStyle w:val="ListParagraph"/>
        <w:numPr>
          <w:ilvl w:val="0"/>
          <w:numId w:val="1"/>
        </w:numPr>
        <w:tabs>
          <w:tab w:pos="545" w:val="left" w:leader="none"/>
        </w:tabs>
        <w:spacing w:line="259" w:lineRule="auto" w:before="0" w:after="0"/>
        <w:ind w:left="544" w:right="508" w:hanging="425"/>
        <w:jc w:val="left"/>
        <w:rPr>
          <w:sz w:val="24"/>
        </w:rPr>
      </w:pPr>
      <w:r>
        <w:rPr>
          <w:sz w:val="24"/>
        </w:rPr>
        <w:t>The</w:t>
      </w:r>
      <w:r>
        <w:rPr>
          <w:spacing w:val="-4"/>
          <w:sz w:val="24"/>
        </w:rPr>
        <w:t> </w:t>
      </w:r>
      <w:r>
        <w:rPr>
          <w:sz w:val="24"/>
        </w:rPr>
        <w:t>mayor</w:t>
      </w:r>
      <w:r>
        <w:rPr>
          <w:spacing w:val="-6"/>
          <w:sz w:val="24"/>
        </w:rPr>
        <w:t> </w:t>
      </w:r>
      <w:r>
        <w:rPr>
          <w:sz w:val="24"/>
        </w:rPr>
        <w:t>and</w:t>
      </w:r>
      <w:r>
        <w:rPr>
          <w:spacing w:val="-4"/>
          <w:sz w:val="24"/>
        </w:rPr>
        <w:t> </w:t>
      </w:r>
      <w:r>
        <w:rPr>
          <w:sz w:val="24"/>
        </w:rPr>
        <w:t>the</w:t>
      </w:r>
      <w:r>
        <w:rPr>
          <w:spacing w:val="-2"/>
          <w:sz w:val="24"/>
        </w:rPr>
        <w:t> </w:t>
      </w:r>
      <w:r>
        <w:rPr>
          <w:sz w:val="24"/>
        </w:rPr>
        <w:t>other</w:t>
      </w:r>
      <w:r>
        <w:rPr>
          <w:spacing w:val="-4"/>
          <w:sz w:val="24"/>
        </w:rPr>
        <w:t> </w:t>
      </w:r>
      <w:r>
        <w:rPr>
          <w:sz w:val="24"/>
        </w:rPr>
        <w:t>combined</w:t>
      </w:r>
      <w:r>
        <w:rPr>
          <w:spacing w:val="-2"/>
          <w:sz w:val="24"/>
        </w:rPr>
        <w:t> </w:t>
      </w:r>
      <w:r>
        <w:rPr>
          <w:sz w:val="24"/>
        </w:rPr>
        <w:t>authority</w:t>
      </w:r>
      <w:r>
        <w:rPr>
          <w:spacing w:val="-5"/>
          <w:sz w:val="24"/>
        </w:rPr>
        <w:t> </w:t>
      </w:r>
      <w:r>
        <w:rPr>
          <w:sz w:val="24"/>
        </w:rPr>
        <w:t>members</w:t>
      </w:r>
      <w:r>
        <w:rPr>
          <w:spacing w:val="-3"/>
          <w:sz w:val="24"/>
        </w:rPr>
        <w:t> </w:t>
      </w:r>
      <w:r>
        <w:rPr>
          <w:sz w:val="24"/>
        </w:rPr>
        <w:t>will</w:t>
      </w:r>
      <w:r>
        <w:rPr>
          <w:spacing w:val="-3"/>
          <w:sz w:val="24"/>
        </w:rPr>
        <w:t> </w:t>
      </w:r>
      <w:r>
        <w:rPr>
          <w:sz w:val="24"/>
        </w:rPr>
        <w:t>be</w:t>
      </w:r>
      <w:r>
        <w:rPr>
          <w:spacing w:val="-2"/>
          <w:sz w:val="24"/>
        </w:rPr>
        <w:t> </w:t>
      </w:r>
      <w:r>
        <w:rPr>
          <w:sz w:val="24"/>
        </w:rPr>
        <w:t>required</w:t>
      </w:r>
      <w:r>
        <w:rPr>
          <w:spacing w:val="-2"/>
          <w:sz w:val="24"/>
        </w:rPr>
        <w:t> </w:t>
      </w:r>
      <w:r>
        <w:rPr>
          <w:sz w:val="24"/>
        </w:rPr>
        <w:t>to</w:t>
      </w:r>
      <w:r>
        <w:rPr>
          <w:spacing w:val="-2"/>
          <w:sz w:val="24"/>
        </w:rPr>
        <w:t> </w:t>
      </w:r>
      <w:r>
        <w:rPr>
          <w:sz w:val="24"/>
        </w:rPr>
        <w:t>work together. Specifically:</w:t>
      </w:r>
    </w:p>
    <w:p>
      <w:pPr>
        <w:pStyle w:val="ListParagraph"/>
        <w:numPr>
          <w:ilvl w:val="1"/>
          <w:numId w:val="1"/>
        </w:numPr>
        <w:tabs>
          <w:tab w:pos="1200" w:val="left" w:leader="none"/>
        </w:tabs>
        <w:spacing w:line="254" w:lineRule="auto" w:before="161" w:after="0"/>
        <w:ind w:left="1200" w:right="669" w:hanging="360"/>
        <w:jc w:val="both"/>
        <w:rPr>
          <w:sz w:val="24"/>
        </w:rPr>
      </w:pPr>
      <w:r>
        <w:rPr>
          <w:sz w:val="24"/>
        </w:rPr>
        <w:t>The</w:t>
      </w:r>
      <w:r>
        <w:rPr>
          <w:spacing w:val="-5"/>
          <w:sz w:val="24"/>
        </w:rPr>
        <w:t> </w:t>
      </w:r>
      <w:r>
        <w:rPr>
          <w:sz w:val="24"/>
        </w:rPr>
        <w:t>mayor</w:t>
      </w:r>
      <w:r>
        <w:rPr>
          <w:spacing w:val="-5"/>
          <w:sz w:val="24"/>
        </w:rPr>
        <w:t> </w:t>
      </w:r>
      <w:r>
        <w:rPr>
          <w:sz w:val="24"/>
        </w:rPr>
        <w:t>will</w:t>
      </w:r>
      <w:r>
        <w:rPr>
          <w:spacing w:val="-4"/>
          <w:sz w:val="24"/>
        </w:rPr>
        <w:t> </w:t>
      </w:r>
      <w:r>
        <w:rPr>
          <w:sz w:val="24"/>
        </w:rPr>
        <w:t>provide</w:t>
      </w:r>
      <w:r>
        <w:rPr>
          <w:spacing w:val="-5"/>
          <w:sz w:val="24"/>
        </w:rPr>
        <w:t> </w:t>
      </w:r>
      <w:r>
        <w:rPr>
          <w:sz w:val="24"/>
        </w:rPr>
        <w:t>overall</w:t>
      </w:r>
      <w:r>
        <w:rPr>
          <w:spacing w:val="-4"/>
          <w:sz w:val="24"/>
        </w:rPr>
        <w:t> </w:t>
      </w:r>
      <w:r>
        <w:rPr>
          <w:sz w:val="24"/>
        </w:rPr>
        <w:t>leadership</w:t>
      </w:r>
      <w:r>
        <w:rPr>
          <w:spacing w:val="-5"/>
          <w:sz w:val="24"/>
        </w:rPr>
        <w:t> </w:t>
      </w:r>
      <w:r>
        <w:rPr>
          <w:sz w:val="24"/>
        </w:rPr>
        <w:t>and</w:t>
      </w:r>
      <w:r>
        <w:rPr>
          <w:spacing w:val="-5"/>
          <w:sz w:val="24"/>
        </w:rPr>
        <w:t> </w:t>
      </w:r>
      <w:r>
        <w:rPr>
          <w:sz w:val="24"/>
        </w:rPr>
        <w:t>chair</w:t>
      </w:r>
      <w:r>
        <w:rPr>
          <w:spacing w:val="-5"/>
          <w:sz w:val="24"/>
        </w:rPr>
        <w:t> </w:t>
      </w:r>
      <w:r>
        <w:rPr>
          <w:sz w:val="24"/>
        </w:rPr>
        <w:t>combined</w:t>
      </w:r>
      <w:r>
        <w:rPr>
          <w:spacing w:val="-5"/>
          <w:sz w:val="24"/>
        </w:rPr>
        <w:t> </w:t>
      </w:r>
      <w:r>
        <w:rPr>
          <w:sz w:val="24"/>
        </w:rPr>
        <w:t>authority </w:t>
      </w:r>
      <w:r>
        <w:rPr>
          <w:spacing w:val="-2"/>
          <w:sz w:val="24"/>
        </w:rPr>
        <w:t>meetings.</w:t>
      </w:r>
    </w:p>
    <w:p>
      <w:pPr>
        <w:pStyle w:val="ListParagraph"/>
        <w:numPr>
          <w:ilvl w:val="1"/>
          <w:numId w:val="1"/>
        </w:numPr>
        <w:tabs>
          <w:tab w:pos="1200" w:val="left" w:leader="none"/>
        </w:tabs>
        <w:spacing w:line="256" w:lineRule="auto" w:before="5" w:after="0"/>
        <w:ind w:left="1200" w:right="501" w:hanging="360"/>
        <w:jc w:val="both"/>
        <w:rPr>
          <w:sz w:val="24"/>
        </w:rPr>
      </w:pPr>
      <w:r>
        <w:rPr>
          <w:sz w:val="24"/>
        </w:rPr>
        <w:t>The mayor will appoint a deputy mayor from among the members of the combined</w:t>
      </w:r>
      <w:r>
        <w:rPr>
          <w:spacing w:val="-3"/>
          <w:sz w:val="24"/>
        </w:rPr>
        <w:t> </w:t>
      </w:r>
      <w:r>
        <w:rPr>
          <w:sz w:val="24"/>
        </w:rPr>
        <w:t>authority</w:t>
      </w:r>
      <w:r>
        <w:rPr>
          <w:spacing w:val="-2"/>
          <w:sz w:val="24"/>
        </w:rPr>
        <w:t> </w:t>
      </w:r>
      <w:r>
        <w:rPr>
          <w:sz w:val="24"/>
        </w:rPr>
        <w:t>who</w:t>
      </w:r>
      <w:r>
        <w:rPr>
          <w:spacing w:val="-2"/>
          <w:sz w:val="24"/>
        </w:rPr>
        <w:t> </w:t>
      </w:r>
      <w:r>
        <w:rPr>
          <w:sz w:val="24"/>
        </w:rPr>
        <w:t>will</w:t>
      </w:r>
      <w:r>
        <w:rPr>
          <w:spacing w:val="-2"/>
          <w:sz w:val="24"/>
        </w:rPr>
        <w:t> </w:t>
      </w:r>
      <w:r>
        <w:rPr>
          <w:sz w:val="24"/>
        </w:rPr>
        <w:t>act</w:t>
      </w:r>
      <w:r>
        <w:rPr>
          <w:spacing w:val="-2"/>
          <w:sz w:val="24"/>
        </w:rPr>
        <w:t> </w:t>
      </w:r>
      <w:r>
        <w:rPr>
          <w:sz w:val="24"/>
        </w:rPr>
        <w:t>as</w:t>
      </w:r>
      <w:r>
        <w:rPr>
          <w:spacing w:val="-4"/>
          <w:sz w:val="24"/>
        </w:rPr>
        <w:t> </w:t>
      </w:r>
      <w:r>
        <w:rPr>
          <w:sz w:val="24"/>
        </w:rPr>
        <w:t>mayor</w:t>
      </w:r>
      <w:r>
        <w:rPr>
          <w:spacing w:val="-3"/>
          <w:sz w:val="24"/>
        </w:rPr>
        <w:t> </w:t>
      </w:r>
      <w:r>
        <w:rPr>
          <w:sz w:val="24"/>
        </w:rPr>
        <w:t>if</w:t>
      </w:r>
      <w:r>
        <w:rPr>
          <w:spacing w:val="-2"/>
          <w:sz w:val="24"/>
        </w:rPr>
        <w:t> </w:t>
      </w:r>
      <w:r>
        <w:rPr>
          <w:sz w:val="24"/>
        </w:rPr>
        <w:t>the</w:t>
      </w:r>
      <w:r>
        <w:rPr>
          <w:spacing w:val="-2"/>
          <w:sz w:val="24"/>
        </w:rPr>
        <w:t> </w:t>
      </w:r>
      <w:r>
        <w:rPr>
          <w:sz w:val="24"/>
        </w:rPr>
        <w:t>mayor</w:t>
      </w:r>
      <w:r>
        <w:rPr>
          <w:spacing w:val="-3"/>
          <w:sz w:val="24"/>
        </w:rPr>
        <w:t> </w:t>
      </w:r>
      <w:r>
        <w:rPr>
          <w:sz w:val="24"/>
        </w:rPr>
        <w:t>is</w:t>
      </w:r>
      <w:r>
        <w:rPr>
          <w:spacing w:val="-2"/>
          <w:sz w:val="24"/>
        </w:rPr>
        <w:t> </w:t>
      </w:r>
      <w:r>
        <w:rPr>
          <w:sz w:val="24"/>
        </w:rPr>
        <w:t>unable</w:t>
      </w:r>
      <w:r>
        <w:rPr>
          <w:spacing w:val="-2"/>
          <w:sz w:val="24"/>
        </w:rPr>
        <w:t> </w:t>
      </w:r>
      <w:r>
        <w:rPr>
          <w:sz w:val="24"/>
        </w:rPr>
        <w:t>to</w:t>
      </w:r>
      <w:r>
        <w:rPr>
          <w:spacing w:val="-3"/>
          <w:sz w:val="24"/>
        </w:rPr>
        <w:t> </w:t>
      </w:r>
      <w:r>
        <w:rPr>
          <w:sz w:val="24"/>
        </w:rPr>
        <w:t>act</w:t>
      </w:r>
      <w:r>
        <w:rPr>
          <w:spacing w:val="-2"/>
          <w:sz w:val="24"/>
        </w:rPr>
        <w:t> </w:t>
      </w:r>
      <w:r>
        <w:rPr>
          <w:sz w:val="24"/>
        </w:rPr>
        <w:t>or the position is vacant.</w:t>
      </w:r>
    </w:p>
    <w:p>
      <w:pPr>
        <w:pStyle w:val="ListParagraph"/>
        <w:numPr>
          <w:ilvl w:val="1"/>
          <w:numId w:val="1"/>
        </w:numPr>
        <w:tabs>
          <w:tab w:pos="1199" w:val="left" w:leader="none"/>
          <w:tab w:pos="1200" w:val="left" w:leader="none"/>
        </w:tabs>
        <w:spacing w:line="256" w:lineRule="auto" w:before="4" w:after="0"/>
        <w:ind w:left="1200" w:right="278" w:hanging="360"/>
        <w:jc w:val="left"/>
        <w:rPr>
          <w:sz w:val="24"/>
        </w:rPr>
      </w:pPr>
      <w:r>
        <w:rPr>
          <w:sz w:val="24"/>
        </w:rPr>
        <w:t>The mayor may choose to delegate function(s) to members of the combined</w:t>
      </w:r>
      <w:r>
        <w:rPr>
          <w:spacing w:val="-4"/>
          <w:sz w:val="24"/>
        </w:rPr>
        <w:t> </w:t>
      </w:r>
      <w:r>
        <w:rPr>
          <w:sz w:val="24"/>
        </w:rPr>
        <w:t>authority.</w:t>
      </w:r>
      <w:r>
        <w:rPr>
          <w:spacing w:val="-5"/>
          <w:sz w:val="24"/>
        </w:rPr>
        <w:t> </w:t>
      </w:r>
      <w:r>
        <w:rPr>
          <w:sz w:val="24"/>
        </w:rPr>
        <w:t>Where</w:t>
      </w:r>
      <w:r>
        <w:rPr>
          <w:spacing w:val="-2"/>
          <w:sz w:val="24"/>
        </w:rPr>
        <w:t> </w:t>
      </w:r>
      <w:r>
        <w:rPr>
          <w:sz w:val="24"/>
        </w:rPr>
        <w:t>this</w:t>
      </w:r>
      <w:r>
        <w:rPr>
          <w:spacing w:val="-3"/>
          <w:sz w:val="24"/>
        </w:rPr>
        <w:t> </w:t>
      </w:r>
      <w:r>
        <w:rPr>
          <w:sz w:val="24"/>
        </w:rPr>
        <w:t>is</w:t>
      </w:r>
      <w:r>
        <w:rPr>
          <w:spacing w:val="-3"/>
          <w:sz w:val="24"/>
        </w:rPr>
        <w:t> </w:t>
      </w:r>
      <w:r>
        <w:rPr>
          <w:sz w:val="24"/>
        </w:rPr>
        <w:t>the</w:t>
      </w:r>
      <w:r>
        <w:rPr>
          <w:spacing w:val="-2"/>
          <w:sz w:val="24"/>
        </w:rPr>
        <w:t> </w:t>
      </w:r>
      <w:r>
        <w:rPr>
          <w:sz w:val="24"/>
        </w:rPr>
        <w:t>case</w:t>
      </w:r>
      <w:r>
        <w:rPr>
          <w:spacing w:val="-2"/>
          <w:sz w:val="24"/>
        </w:rPr>
        <w:t> </w:t>
      </w:r>
      <w:r>
        <w:rPr>
          <w:sz w:val="24"/>
        </w:rPr>
        <w:t>the</w:t>
      </w:r>
      <w:r>
        <w:rPr>
          <w:spacing w:val="-2"/>
          <w:sz w:val="24"/>
        </w:rPr>
        <w:t> </w:t>
      </w:r>
      <w:r>
        <w:rPr>
          <w:sz w:val="24"/>
        </w:rPr>
        <w:t>member</w:t>
      </w:r>
      <w:r>
        <w:rPr>
          <w:spacing w:val="-4"/>
          <w:sz w:val="24"/>
        </w:rPr>
        <w:t> </w:t>
      </w:r>
      <w:r>
        <w:rPr>
          <w:sz w:val="24"/>
        </w:rPr>
        <w:t>to</w:t>
      </w:r>
      <w:r>
        <w:rPr>
          <w:spacing w:val="-2"/>
          <w:sz w:val="24"/>
        </w:rPr>
        <w:t> </w:t>
      </w:r>
      <w:r>
        <w:rPr>
          <w:sz w:val="24"/>
        </w:rPr>
        <w:t>which</w:t>
      </w:r>
      <w:r>
        <w:rPr>
          <w:spacing w:val="-4"/>
          <w:sz w:val="24"/>
        </w:rPr>
        <w:t> </w:t>
      </w:r>
      <w:r>
        <w:rPr>
          <w:sz w:val="24"/>
        </w:rPr>
        <w:t>a</w:t>
      </w:r>
      <w:r>
        <w:rPr>
          <w:spacing w:val="-2"/>
          <w:sz w:val="24"/>
        </w:rPr>
        <w:t> </w:t>
      </w:r>
      <w:r>
        <w:rPr>
          <w:sz w:val="24"/>
        </w:rPr>
        <w:t>specific mayoral function has been delegated will exercise that function on behalf of the mayor, and that member may include the deputy mayor.</w:t>
      </w:r>
    </w:p>
    <w:p>
      <w:pPr>
        <w:pStyle w:val="ListParagraph"/>
        <w:numPr>
          <w:ilvl w:val="1"/>
          <w:numId w:val="1"/>
        </w:numPr>
        <w:tabs>
          <w:tab w:pos="1199" w:val="left" w:leader="none"/>
          <w:tab w:pos="1200" w:val="left" w:leader="none"/>
        </w:tabs>
        <w:spacing w:line="254" w:lineRule="auto" w:before="10" w:after="0"/>
        <w:ind w:left="1200" w:right="225" w:hanging="360"/>
        <w:jc w:val="left"/>
        <w:rPr>
          <w:sz w:val="24"/>
        </w:rPr>
      </w:pPr>
      <w:r>
        <w:rPr>
          <w:sz w:val="24"/>
        </w:rPr>
        <w:t>Members</w:t>
      </w:r>
      <w:r>
        <w:rPr>
          <w:spacing w:val="-3"/>
          <w:sz w:val="24"/>
        </w:rPr>
        <w:t> </w:t>
      </w:r>
      <w:r>
        <w:rPr>
          <w:sz w:val="24"/>
        </w:rPr>
        <w:t>of</w:t>
      </w:r>
      <w:r>
        <w:rPr>
          <w:spacing w:val="-3"/>
          <w:sz w:val="24"/>
        </w:rPr>
        <w:t> </w:t>
      </w:r>
      <w:r>
        <w:rPr>
          <w:sz w:val="24"/>
        </w:rPr>
        <w:t>the</w:t>
      </w:r>
      <w:r>
        <w:rPr>
          <w:spacing w:val="-2"/>
          <w:sz w:val="24"/>
        </w:rPr>
        <w:t> </w:t>
      </w:r>
      <w:r>
        <w:rPr>
          <w:sz w:val="24"/>
        </w:rPr>
        <w:t>combined</w:t>
      </w:r>
      <w:r>
        <w:rPr>
          <w:spacing w:val="-4"/>
          <w:sz w:val="24"/>
        </w:rPr>
        <w:t> </w:t>
      </w:r>
      <w:r>
        <w:rPr>
          <w:sz w:val="24"/>
        </w:rPr>
        <w:t>authority</w:t>
      </w:r>
      <w:r>
        <w:rPr>
          <w:spacing w:val="-5"/>
          <w:sz w:val="24"/>
        </w:rPr>
        <w:t> </w:t>
      </w:r>
      <w:r>
        <w:rPr>
          <w:sz w:val="24"/>
        </w:rPr>
        <w:t>may</w:t>
      </w:r>
      <w:r>
        <w:rPr>
          <w:spacing w:val="-5"/>
          <w:sz w:val="24"/>
        </w:rPr>
        <w:t> </w:t>
      </w:r>
      <w:r>
        <w:rPr>
          <w:sz w:val="24"/>
        </w:rPr>
        <w:t>also</w:t>
      </w:r>
      <w:r>
        <w:rPr>
          <w:spacing w:val="-4"/>
          <w:sz w:val="24"/>
        </w:rPr>
        <w:t> </w:t>
      </w:r>
      <w:r>
        <w:rPr>
          <w:sz w:val="24"/>
        </w:rPr>
        <w:t>act</w:t>
      </w:r>
      <w:r>
        <w:rPr>
          <w:spacing w:val="-2"/>
          <w:sz w:val="24"/>
        </w:rPr>
        <w:t> </w:t>
      </w:r>
      <w:r>
        <w:rPr>
          <w:sz w:val="24"/>
        </w:rPr>
        <w:t>to</w:t>
      </w:r>
      <w:r>
        <w:rPr>
          <w:spacing w:val="-2"/>
          <w:sz w:val="24"/>
        </w:rPr>
        <w:t> </w:t>
      </w:r>
      <w:r>
        <w:rPr>
          <w:sz w:val="24"/>
        </w:rPr>
        <w:t>support</w:t>
      </w:r>
      <w:r>
        <w:rPr>
          <w:spacing w:val="-5"/>
          <w:sz w:val="24"/>
        </w:rPr>
        <w:t> </w:t>
      </w:r>
      <w:r>
        <w:rPr>
          <w:sz w:val="24"/>
        </w:rPr>
        <w:t>and</w:t>
      </w:r>
      <w:r>
        <w:rPr>
          <w:spacing w:val="-2"/>
          <w:sz w:val="24"/>
        </w:rPr>
        <w:t> </w:t>
      </w:r>
      <w:r>
        <w:rPr>
          <w:sz w:val="24"/>
        </w:rPr>
        <w:t>advise</w:t>
      </w:r>
      <w:r>
        <w:rPr>
          <w:spacing w:val="-2"/>
          <w:sz w:val="24"/>
        </w:rPr>
        <w:t> </w:t>
      </w:r>
      <w:r>
        <w:rPr>
          <w:sz w:val="24"/>
        </w:rPr>
        <w:t>the mayor in the exercise of mayoral functions.</w:t>
      </w:r>
    </w:p>
    <w:p>
      <w:pPr>
        <w:pStyle w:val="ListParagraph"/>
        <w:numPr>
          <w:ilvl w:val="1"/>
          <w:numId w:val="1"/>
        </w:numPr>
        <w:tabs>
          <w:tab w:pos="1199" w:val="left" w:leader="none"/>
          <w:tab w:pos="1200" w:val="left" w:leader="none"/>
        </w:tabs>
        <w:spacing w:line="240" w:lineRule="auto" w:before="7" w:after="0"/>
        <w:ind w:left="1200" w:right="0" w:hanging="360"/>
        <w:jc w:val="left"/>
        <w:rPr>
          <w:sz w:val="24"/>
        </w:rPr>
      </w:pPr>
      <w:r>
        <w:rPr>
          <w:sz w:val="24"/>
        </w:rPr>
        <w:t>The</w:t>
      </w:r>
      <w:r>
        <w:rPr>
          <w:spacing w:val="-5"/>
          <w:sz w:val="24"/>
        </w:rPr>
        <w:t> </w:t>
      </w:r>
      <w:r>
        <w:rPr>
          <w:sz w:val="24"/>
        </w:rPr>
        <w:t>mayor</w:t>
      </w:r>
      <w:r>
        <w:rPr>
          <w:spacing w:val="-5"/>
          <w:sz w:val="24"/>
        </w:rPr>
        <w:t> </w:t>
      </w:r>
      <w:r>
        <w:rPr>
          <w:sz w:val="24"/>
        </w:rPr>
        <w:t>may</w:t>
      </w:r>
      <w:r>
        <w:rPr>
          <w:spacing w:val="-4"/>
          <w:sz w:val="24"/>
        </w:rPr>
        <w:t> </w:t>
      </w:r>
      <w:r>
        <w:rPr>
          <w:sz w:val="24"/>
        </w:rPr>
        <w:t>appoint</w:t>
      </w:r>
      <w:r>
        <w:rPr>
          <w:spacing w:val="-1"/>
          <w:sz w:val="24"/>
        </w:rPr>
        <w:t> </w:t>
      </w:r>
      <w:r>
        <w:rPr>
          <w:sz w:val="24"/>
        </w:rPr>
        <w:t>one</w:t>
      </w:r>
      <w:r>
        <w:rPr>
          <w:spacing w:val="-1"/>
          <w:sz w:val="24"/>
        </w:rPr>
        <w:t> </w:t>
      </w:r>
      <w:r>
        <w:rPr>
          <w:sz w:val="24"/>
        </w:rPr>
        <w:t>person</w:t>
      </w:r>
      <w:r>
        <w:rPr>
          <w:spacing w:val="-3"/>
          <w:sz w:val="24"/>
        </w:rPr>
        <w:t> </w:t>
      </w:r>
      <w:r>
        <w:rPr>
          <w:sz w:val="24"/>
        </w:rPr>
        <w:t>as</w:t>
      </w:r>
      <w:r>
        <w:rPr>
          <w:spacing w:val="-2"/>
          <w:sz w:val="24"/>
        </w:rPr>
        <w:t> </w:t>
      </w:r>
      <w:r>
        <w:rPr>
          <w:sz w:val="24"/>
        </w:rPr>
        <w:t>the</w:t>
      </w:r>
      <w:r>
        <w:rPr>
          <w:spacing w:val="-3"/>
          <w:sz w:val="24"/>
        </w:rPr>
        <w:t> </w:t>
      </w:r>
      <w:r>
        <w:rPr>
          <w:sz w:val="24"/>
        </w:rPr>
        <w:t>mayor’s</w:t>
      </w:r>
      <w:r>
        <w:rPr>
          <w:spacing w:val="-2"/>
          <w:sz w:val="24"/>
        </w:rPr>
        <w:t> </w:t>
      </w:r>
      <w:r>
        <w:rPr>
          <w:sz w:val="24"/>
        </w:rPr>
        <w:t>political</w:t>
      </w:r>
      <w:r>
        <w:rPr>
          <w:spacing w:val="-3"/>
          <w:sz w:val="24"/>
        </w:rPr>
        <w:t> </w:t>
      </w:r>
      <w:r>
        <w:rPr>
          <w:spacing w:val="-2"/>
          <w:sz w:val="24"/>
        </w:rPr>
        <w:t>adviser.</w:t>
      </w:r>
    </w:p>
    <w:p>
      <w:pPr>
        <w:pStyle w:val="ListParagraph"/>
        <w:numPr>
          <w:ilvl w:val="1"/>
          <w:numId w:val="1"/>
        </w:numPr>
        <w:tabs>
          <w:tab w:pos="1199" w:val="left" w:leader="none"/>
          <w:tab w:pos="1200" w:val="left" w:leader="none"/>
        </w:tabs>
        <w:spacing w:line="256" w:lineRule="auto" w:before="18" w:after="0"/>
        <w:ind w:left="1200" w:right="262" w:hanging="360"/>
        <w:jc w:val="left"/>
        <w:rPr>
          <w:sz w:val="24"/>
        </w:rPr>
      </w:pPr>
      <w:r>
        <w:rPr>
          <w:sz w:val="24"/>
        </w:rPr>
        <w:t>The</w:t>
      </w:r>
      <w:r>
        <w:rPr>
          <w:spacing w:val="-3"/>
          <w:sz w:val="24"/>
        </w:rPr>
        <w:t> </w:t>
      </w:r>
      <w:r>
        <w:rPr>
          <w:sz w:val="24"/>
        </w:rPr>
        <w:t>combined</w:t>
      </w:r>
      <w:r>
        <w:rPr>
          <w:spacing w:val="-5"/>
          <w:sz w:val="24"/>
        </w:rPr>
        <w:t> </w:t>
      </w:r>
      <w:r>
        <w:rPr>
          <w:sz w:val="24"/>
        </w:rPr>
        <w:t>authority</w:t>
      </w:r>
      <w:r>
        <w:rPr>
          <w:spacing w:val="-4"/>
          <w:sz w:val="24"/>
        </w:rPr>
        <w:t> </w:t>
      </w:r>
      <w:r>
        <w:rPr>
          <w:sz w:val="24"/>
        </w:rPr>
        <w:t>may</w:t>
      </w:r>
      <w:r>
        <w:rPr>
          <w:spacing w:val="-6"/>
          <w:sz w:val="24"/>
        </w:rPr>
        <w:t> </w:t>
      </w:r>
      <w:r>
        <w:rPr>
          <w:sz w:val="24"/>
        </w:rPr>
        <w:t>establish</w:t>
      </w:r>
      <w:r>
        <w:rPr>
          <w:spacing w:val="-3"/>
          <w:sz w:val="24"/>
        </w:rPr>
        <w:t> </w:t>
      </w:r>
      <w:r>
        <w:rPr>
          <w:sz w:val="24"/>
        </w:rPr>
        <w:t>an</w:t>
      </w:r>
      <w:r>
        <w:rPr>
          <w:spacing w:val="-3"/>
          <w:sz w:val="24"/>
        </w:rPr>
        <w:t> </w:t>
      </w:r>
      <w:r>
        <w:rPr>
          <w:sz w:val="24"/>
        </w:rPr>
        <w:t>independent</w:t>
      </w:r>
      <w:r>
        <w:rPr>
          <w:spacing w:val="-4"/>
          <w:sz w:val="24"/>
        </w:rPr>
        <w:t> </w:t>
      </w:r>
      <w:r>
        <w:rPr>
          <w:sz w:val="24"/>
        </w:rPr>
        <w:t>remuneration</w:t>
      </w:r>
      <w:r>
        <w:rPr>
          <w:spacing w:val="-3"/>
          <w:sz w:val="24"/>
        </w:rPr>
        <w:t> </w:t>
      </w:r>
      <w:r>
        <w:rPr>
          <w:sz w:val="24"/>
        </w:rPr>
        <w:t>panel to recommend allowances payable to the mayor or utilise one of the independent remuneration panels of its constituent councils to councils to discharge this function.</w:t>
      </w:r>
    </w:p>
    <w:p>
      <w:pPr>
        <w:pStyle w:val="BodyText"/>
        <w:spacing w:before="7"/>
        <w:rPr>
          <w:sz w:val="26"/>
        </w:rPr>
      </w:pPr>
    </w:p>
    <w:p>
      <w:pPr>
        <w:pStyle w:val="ListParagraph"/>
        <w:numPr>
          <w:ilvl w:val="0"/>
          <w:numId w:val="1"/>
        </w:numPr>
        <w:tabs>
          <w:tab w:pos="548" w:val="left" w:leader="none"/>
        </w:tabs>
        <w:spacing w:line="259" w:lineRule="auto" w:before="0" w:after="0"/>
        <w:ind w:left="547" w:right="278" w:hanging="428"/>
        <w:jc w:val="left"/>
        <w:rPr>
          <w:sz w:val="24"/>
        </w:rPr>
      </w:pPr>
      <w:r>
        <w:rPr>
          <w:sz w:val="24"/>
        </w:rPr>
        <w:t>Functions contained in this deal document will be devolved to the mayoral combined authority by the government subject to parliamentary approval. Some of these functions will be exercisable by the mayor personally and some by the combined authority collectively. Where these functions are local authority functions, they will be held concurrently with the local authorities in the area to ensure joined up decision making. Arrangements for the concurrent exercise of the</w:t>
      </w:r>
      <w:r>
        <w:rPr>
          <w:spacing w:val="-2"/>
          <w:sz w:val="24"/>
        </w:rPr>
        <w:t> </w:t>
      </w:r>
      <w:r>
        <w:rPr>
          <w:sz w:val="24"/>
        </w:rPr>
        <w:t>functions</w:t>
      </w:r>
      <w:r>
        <w:rPr>
          <w:spacing w:val="-3"/>
          <w:sz w:val="24"/>
        </w:rPr>
        <w:t> </w:t>
      </w:r>
      <w:r>
        <w:rPr>
          <w:sz w:val="24"/>
        </w:rPr>
        <w:t>will</w:t>
      </w:r>
      <w:r>
        <w:rPr>
          <w:spacing w:val="-3"/>
          <w:sz w:val="24"/>
        </w:rPr>
        <w:t> </w:t>
      </w:r>
      <w:r>
        <w:rPr>
          <w:sz w:val="24"/>
        </w:rPr>
        <w:t>be</w:t>
      </w:r>
      <w:r>
        <w:rPr>
          <w:spacing w:val="-4"/>
          <w:sz w:val="24"/>
        </w:rPr>
        <w:t> </w:t>
      </w:r>
      <w:r>
        <w:rPr>
          <w:sz w:val="24"/>
        </w:rPr>
        <w:t>a</w:t>
      </w:r>
      <w:r>
        <w:rPr>
          <w:spacing w:val="-4"/>
          <w:sz w:val="24"/>
        </w:rPr>
        <w:t> </w:t>
      </w:r>
      <w:r>
        <w:rPr>
          <w:sz w:val="24"/>
        </w:rPr>
        <w:t>matter</w:t>
      </w:r>
      <w:r>
        <w:rPr>
          <w:spacing w:val="-4"/>
          <w:sz w:val="24"/>
        </w:rPr>
        <w:t> </w:t>
      </w:r>
      <w:r>
        <w:rPr>
          <w:sz w:val="24"/>
        </w:rPr>
        <w:t>for</w:t>
      </w:r>
      <w:r>
        <w:rPr>
          <w:spacing w:val="-6"/>
          <w:sz w:val="24"/>
        </w:rPr>
        <w:t> </w:t>
      </w:r>
      <w:r>
        <w:rPr>
          <w:sz w:val="24"/>
        </w:rPr>
        <w:t>agreement</w:t>
      </w:r>
      <w:r>
        <w:rPr>
          <w:spacing w:val="-5"/>
          <w:sz w:val="24"/>
        </w:rPr>
        <w:t> </w:t>
      </w:r>
      <w:r>
        <w:rPr>
          <w:sz w:val="24"/>
        </w:rPr>
        <w:t>between</w:t>
      </w:r>
      <w:r>
        <w:rPr>
          <w:spacing w:val="-2"/>
          <w:sz w:val="24"/>
        </w:rPr>
        <w:t> </w:t>
      </w:r>
      <w:r>
        <w:rPr>
          <w:sz w:val="24"/>
        </w:rPr>
        <w:t>the</w:t>
      </w:r>
      <w:r>
        <w:rPr>
          <w:spacing w:val="-2"/>
          <w:sz w:val="24"/>
        </w:rPr>
        <w:t> </w:t>
      </w:r>
      <w:r>
        <w:rPr>
          <w:sz w:val="24"/>
        </w:rPr>
        <w:t>combined</w:t>
      </w:r>
      <w:r>
        <w:rPr>
          <w:spacing w:val="-7"/>
          <w:sz w:val="24"/>
        </w:rPr>
        <w:t> </w:t>
      </w:r>
      <w:r>
        <w:rPr>
          <w:sz w:val="24"/>
        </w:rPr>
        <w:t>authority</w:t>
      </w:r>
      <w:r>
        <w:rPr>
          <w:spacing w:val="-2"/>
          <w:sz w:val="24"/>
        </w:rPr>
        <w:t> </w:t>
      </w:r>
      <w:r>
        <w:rPr>
          <w:sz w:val="24"/>
        </w:rPr>
        <w:t>and the constituent councils.</w:t>
      </w:r>
    </w:p>
    <w:p>
      <w:pPr>
        <w:pStyle w:val="BodyText"/>
        <w:spacing w:before="7"/>
        <w:rPr>
          <w:sz w:val="25"/>
        </w:rPr>
      </w:pPr>
    </w:p>
    <w:p>
      <w:pPr>
        <w:pStyle w:val="ListParagraph"/>
        <w:numPr>
          <w:ilvl w:val="0"/>
          <w:numId w:val="1"/>
        </w:numPr>
        <w:tabs>
          <w:tab w:pos="545" w:val="left" w:leader="none"/>
        </w:tabs>
        <w:spacing w:line="259" w:lineRule="auto" w:before="0" w:after="0"/>
        <w:ind w:left="544" w:right="656" w:hanging="425"/>
        <w:jc w:val="left"/>
        <w:rPr>
          <w:sz w:val="24"/>
        </w:rPr>
      </w:pPr>
      <w:r>
        <w:rPr>
          <w:sz w:val="24"/>
        </w:rPr>
        <w:t>The functions that are currently exercised by the North of Tyne Mayoral Combined</w:t>
      </w:r>
      <w:r>
        <w:rPr>
          <w:spacing w:val="-5"/>
          <w:sz w:val="24"/>
        </w:rPr>
        <w:t> </w:t>
      </w:r>
      <w:r>
        <w:rPr>
          <w:sz w:val="24"/>
        </w:rPr>
        <w:t>Authority</w:t>
      </w:r>
      <w:r>
        <w:rPr>
          <w:spacing w:val="-4"/>
          <w:sz w:val="24"/>
        </w:rPr>
        <w:t> </w:t>
      </w:r>
      <w:r>
        <w:rPr>
          <w:sz w:val="24"/>
        </w:rPr>
        <w:t>and</w:t>
      </w:r>
      <w:r>
        <w:rPr>
          <w:spacing w:val="-3"/>
          <w:sz w:val="24"/>
        </w:rPr>
        <w:t> </w:t>
      </w:r>
      <w:r>
        <w:rPr>
          <w:sz w:val="24"/>
        </w:rPr>
        <w:t>the</w:t>
      </w:r>
      <w:r>
        <w:rPr>
          <w:spacing w:val="-3"/>
          <w:sz w:val="24"/>
        </w:rPr>
        <w:t> </w:t>
      </w:r>
      <w:r>
        <w:rPr>
          <w:sz w:val="24"/>
        </w:rPr>
        <w:t>North</w:t>
      </w:r>
      <w:r>
        <w:rPr>
          <w:spacing w:val="-5"/>
          <w:sz w:val="24"/>
        </w:rPr>
        <w:t> </w:t>
      </w:r>
      <w:r>
        <w:rPr>
          <w:sz w:val="24"/>
        </w:rPr>
        <w:t>East</w:t>
      </w:r>
      <w:r>
        <w:rPr>
          <w:spacing w:val="-6"/>
          <w:sz w:val="24"/>
        </w:rPr>
        <w:t> </w:t>
      </w:r>
      <w:r>
        <w:rPr>
          <w:sz w:val="24"/>
        </w:rPr>
        <w:t>Combined</w:t>
      </w:r>
      <w:r>
        <w:rPr>
          <w:spacing w:val="-3"/>
          <w:sz w:val="24"/>
        </w:rPr>
        <w:t> </w:t>
      </w:r>
      <w:r>
        <w:rPr>
          <w:sz w:val="24"/>
        </w:rPr>
        <w:t>Authority</w:t>
      </w:r>
      <w:r>
        <w:rPr>
          <w:spacing w:val="-4"/>
          <w:sz w:val="24"/>
        </w:rPr>
        <w:t> </w:t>
      </w:r>
      <w:r>
        <w:rPr>
          <w:sz w:val="24"/>
        </w:rPr>
        <w:t>will</w:t>
      </w:r>
      <w:r>
        <w:rPr>
          <w:spacing w:val="-4"/>
          <w:sz w:val="24"/>
        </w:rPr>
        <w:t> </w:t>
      </w:r>
      <w:r>
        <w:rPr>
          <w:sz w:val="24"/>
        </w:rPr>
        <w:t>be</w:t>
      </w:r>
      <w:r>
        <w:rPr>
          <w:spacing w:val="-3"/>
          <w:sz w:val="24"/>
        </w:rPr>
        <w:t> </w:t>
      </w:r>
      <w:r>
        <w:rPr>
          <w:sz w:val="24"/>
        </w:rPr>
        <w:t>conferred onto the new combined authority. These include powers in relation to:</w:t>
      </w:r>
    </w:p>
    <w:p>
      <w:pPr>
        <w:pStyle w:val="ListParagraph"/>
        <w:numPr>
          <w:ilvl w:val="1"/>
          <w:numId w:val="1"/>
        </w:numPr>
        <w:tabs>
          <w:tab w:pos="1199" w:val="left" w:leader="none"/>
          <w:tab w:pos="1200" w:val="left" w:leader="none"/>
        </w:tabs>
        <w:spacing w:line="240" w:lineRule="auto" w:before="160" w:after="0"/>
        <w:ind w:left="1200" w:right="0" w:hanging="360"/>
        <w:jc w:val="left"/>
        <w:rPr>
          <w:sz w:val="24"/>
        </w:rPr>
      </w:pPr>
      <w:r>
        <w:rPr>
          <w:sz w:val="24"/>
        </w:rPr>
        <w:t>Housing</w:t>
      </w:r>
      <w:r>
        <w:rPr>
          <w:spacing w:val="-3"/>
          <w:sz w:val="24"/>
        </w:rPr>
        <w:t> </w:t>
      </w:r>
      <w:r>
        <w:rPr>
          <w:sz w:val="24"/>
        </w:rPr>
        <w:t>and</w:t>
      </w:r>
      <w:r>
        <w:rPr>
          <w:spacing w:val="-2"/>
          <w:sz w:val="24"/>
        </w:rPr>
        <w:t> regeneration.</w:t>
      </w:r>
    </w:p>
    <w:p>
      <w:pPr>
        <w:pStyle w:val="ListParagraph"/>
        <w:numPr>
          <w:ilvl w:val="1"/>
          <w:numId w:val="1"/>
        </w:numPr>
        <w:tabs>
          <w:tab w:pos="1199" w:val="left" w:leader="none"/>
          <w:tab w:pos="1200" w:val="left" w:leader="none"/>
        </w:tabs>
        <w:spacing w:line="240" w:lineRule="auto" w:before="20" w:after="0"/>
        <w:ind w:left="1200" w:right="0" w:hanging="360"/>
        <w:jc w:val="left"/>
        <w:rPr>
          <w:sz w:val="24"/>
        </w:rPr>
      </w:pPr>
      <w:r>
        <w:rPr>
          <w:sz w:val="24"/>
        </w:rPr>
        <w:t>Education,</w:t>
      </w:r>
      <w:r>
        <w:rPr>
          <w:spacing w:val="-5"/>
          <w:sz w:val="24"/>
        </w:rPr>
        <w:t> </w:t>
      </w:r>
      <w:r>
        <w:rPr>
          <w:sz w:val="24"/>
        </w:rPr>
        <w:t>skills</w:t>
      </w:r>
      <w:r>
        <w:rPr>
          <w:spacing w:val="-2"/>
          <w:sz w:val="24"/>
        </w:rPr>
        <w:t> </w:t>
      </w:r>
      <w:r>
        <w:rPr>
          <w:sz w:val="24"/>
        </w:rPr>
        <w:t>and</w:t>
      </w:r>
      <w:r>
        <w:rPr>
          <w:spacing w:val="-3"/>
          <w:sz w:val="24"/>
        </w:rPr>
        <w:t> </w:t>
      </w:r>
      <w:r>
        <w:rPr>
          <w:spacing w:val="-2"/>
          <w:sz w:val="24"/>
        </w:rPr>
        <w:t>training.</w:t>
      </w:r>
    </w:p>
    <w:p>
      <w:pPr>
        <w:pStyle w:val="ListParagraph"/>
        <w:numPr>
          <w:ilvl w:val="1"/>
          <w:numId w:val="1"/>
        </w:numPr>
        <w:tabs>
          <w:tab w:pos="1199" w:val="left" w:leader="none"/>
          <w:tab w:pos="1200" w:val="left" w:leader="none"/>
        </w:tabs>
        <w:spacing w:line="240" w:lineRule="auto" w:before="21" w:after="0"/>
        <w:ind w:left="1200" w:right="0" w:hanging="360"/>
        <w:jc w:val="left"/>
        <w:rPr>
          <w:sz w:val="24"/>
        </w:rPr>
      </w:pPr>
      <w:r>
        <w:rPr>
          <w:sz w:val="24"/>
        </w:rPr>
        <w:t>The</w:t>
      </w:r>
      <w:r>
        <w:rPr>
          <w:spacing w:val="-3"/>
          <w:sz w:val="24"/>
        </w:rPr>
        <w:t> </w:t>
      </w:r>
      <w:r>
        <w:rPr>
          <w:sz w:val="24"/>
        </w:rPr>
        <w:t>adult</w:t>
      </w:r>
      <w:r>
        <w:rPr>
          <w:spacing w:val="-5"/>
          <w:sz w:val="24"/>
        </w:rPr>
        <w:t> </w:t>
      </w:r>
      <w:r>
        <w:rPr>
          <w:sz w:val="24"/>
        </w:rPr>
        <w:t>education</w:t>
      </w:r>
      <w:r>
        <w:rPr>
          <w:spacing w:val="-2"/>
          <w:sz w:val="24"/>
        </w:rPr>
        <w:t> budget.</w:t>
      </w:r>
    </w:p>
    <w:p>
      <w:pPr>
        <w:pStyle w:val="BodyText"/>
        <w:spacing w:before="6"/>
        <w:rPr>
          <w:sz w:val="27"/>
        </w:rPr>
      </w:pPr>
    </w:p>
    <w:p>
      <w:pPr>
        <w:pStyle w:val="ListParagraph"/>
        <w:numPr>
          <w:ilvl w:val="0"/>
          <w:numId w:val="1"/>
        </w:numPr>
        <w:tabs>
          <w:tab w:pos="480" w:val="left" w:leader="none"/>
        </w:tabs>
        <w:spacing w:line="259" w:lineRule="auto" w:before="1" w:after="0"/>
        <w:ind w:left="480" w:right="609" w:hanging="360"/>
        <w:jc w:val="both"/>
        <w:rPr>
          <w:sz w:val="24"/>
        </w:rPr>
      </w:pPr>
      <w:r>
        <w:rPr>
          <w:sz w:val="24"/>
        </w:rPr>
        <w:t>The</w:t>
      </w:r>
      <w:r>
        <w:rPr>
          <w:spacing w:val="-2"/>
          <w:sz w:val="24"/>
        </w:rPr>
        <w:t> </w:t>
      </w:r>
      <w:r>
        <w:rPr>
          <w:sz w:val="24"/>
        </w:rPr>
        <w:t>combined</w:t>
      </w:r>
      <w:r>
        <w:rPr>
          <w:spacing w:val="-4"/>
          <w:sz w:val="24"/>
        </w:rPr>
        <w:t> </w:t>
      </w:r>
      <w:r>
        <w:rPr>
          <w:sz w:val="24"/>
        </w:rPr>
        <w:t>authority</w:t>
      </w:r>
      <w:r>
        <w:rPr>
          <w:spacing w:val="-3"/>
          <w:sz w:val="24"/>
        </w:rPr>
        <w:t> </w:t>
      </w:r>
      <w:r>
        <w:rPr>
          <w:sz w:val="24"/>
        </w:rPr>
        <w:t>will</w:t>
      </w:r>
      <w:r>
        <w:rPr>
          <w:spacing w:val="-3"/>
          <w:sz w:val="24"/>
        </w:rPr>
        <w:t> </w:t>
      </w:r>
      <w:r>
        <w:rPr>
          <w:sz w:val="24"/>
        </w:rPr>
        <w:t>also</w:t>
      </w:r>
      <w:r>
        <w:rPr>
          <w:spacing w:val="-2"/>
          <w:sz w:val="24"/>
        </w:rPr>
        <w:t> </w:t>
      </w:r>
      <w:r>
        <w:rPr>
          <w:sz w:val="24"/>
        </w:rPr>
        <w:t>have</w:t>
      </w:r>
      <w:r>
        <w:rPr>
          <w:spacing w:val="-4"/>
          <w:sz w:val="24"/>
        </w:rPr>
        <w:t> </w:t>
      </w:r>
      <w:r>
        <w:rPr>
          <w:sz w:val="24"/>
        </w:rPr>
        <w:t>new</w:t>
      </w:r>
      <w:r>
        <w:rPr>
          <w:spacing w:val="-6"/>
          <w:sz w:val="24"/>
        </w:rPr>
        <w:t> </w:t>
      </w:r>
      <w:r>
        <w:rPr>
          <w:sz w:val="24"/>
        </w:rPr>
        <w:t>powers</w:t>
      </w:r>
      <w:r>
        <w:rPr>
          <w:spacing w:val="-3"/>
          <w:sz w:val="24"/>
        </w:rPr>
        <w:t> </w:t>
      </w:r>
      <w:r>
        <w:rPr>
          <w:sz w:val="24"/>
        </w:rPr>
        <w:t>arising</w:t>
      </w:r>
      <w:r>
        <w:rPr>
          <w:spacing w:val="-2"/>
          <w:sz w:val="24"/>
        </w:rPr>
        <w:t> </w:t>
      </w:r>
      <w:r>
        <w:rPr>
          <w:sz w:val="24"/>
        </w:rPr>
        <w:t>from</w:t>
      </w:r>
      <w:r>
        <w:rPr>
          <w:spacing w:val="-1"/>
          <w:sz w:val="24"/>
        </w:rPr>
        <w:t> </w:t>
      </w:r>
      <w:r>
        <w:rPr>
          <w:sz w:val="24"/>
        </w:rPr>
        <w:t>this</w:t>
      </w:r>
      <w:r>
        <w:rPr>
          <w:spacing w:val="-5"/>
          <w:sz w:val="24"/>
        </w:rPr>
        <w:t> </w:t>
      </w:r>
      <w:r>
        <w:rPr>
          <w:sz w:val="24"/>
        </w:rPr>
        <w:t>devolution deal</w:t>
      </w:r>
      <w:r>
        <w:rPr>
          <w:spacing w:val="-1"/>
          <w:sz w:val="24"/>
        </w:rPr>
        <w:t> </w:t>
      </w:r>
      <w:r>
        <w:rPr>
          <w:sz w:val="24"/>
        </w:rPr>
        <w:t>in</w:t>
      </w:r>
      <w:r>
        <w:rPr>
          <w:spacing w:val="-2"/>
          <w:sz w:val="24"/>
        </w:rPr>
        <w:t> </w:t>
      </w:r>
      <w:r>
        <w:rPr>
          <w:sz w:val="24"/>
        </w:rPr>
        <w:t>relation to</w:t>
      </w:r>
      <w:r>
        <w:rPr>
          <w:spacing w:val="-2"/>
          <w:sz w:val="24"/>
        </w:rPr>
        <w:t> </w:t>
      </w:r>
      <w:r>
        <w:rPr>
          <w:sz w:val="24"/>
        </w:rPr>
        <w:t>transport including</w:t>
      </w:r>
      <w:r>
        <w:rPr>
          <w:spacing w:val="-2"/>
          <w:sz w:val="24"/>
        </w:rPr>
        <w:t> </w:t>
      </w:r>
      <w:r>
        <w:rPr>
          <w:sz w:val="24"/>
        </w:rPr>
        <w:t>powers</w:t>
      </w:r>
      <w:r>
        <w:rPr>
          <w:spacing w:val="-1"/>
          <w:sz w:val="24"/>
        </w:rPr>
        <w:t> </w:t>
      </w:r>
      <w:r>
        <w:rPr>
          <w:sz w:val="24"/>
        </w:rPr>
        <w:t>currently</w:t>
      </w:r>
      <w:r>
        <w:rPr>
          <w:spacing w:val="-1"/>
          <w:sz w:val="24"/>
        </w:rPr>
        <w:t> </w:t>
      </w:r>
      <w:r>
        <w:rPr>
          <w:sz w:val="24"/>
        </w:rPr>
        <w:t>undertaken</w:t>
      </w:r>
      <w:r>
        <w:rPr>
          <w:spacing w:val="-2"/>
          <w:sz w:val="24"/>
        </w:rPr>
        <w:t> </w:t>
      </w:r>
      <w:r>
        <w:rPr>
          <w:sz w:val="24"/>
        </w:rPr>
        <w:t>by</w:t>
      </w:r>
      <w:r>
        <w:rPr>
          <w:spacing w:val="-3"/>
          <w:sz w:val="24"/>
        </w:rPr>
        <w:t> </w:t>
      </w:r>
      <w:r>
        <w:rPr>
          <w:sz w:val="24"/>
        </w:rPr>
        <w:t>the Joint Transport Committee and its subcommittees.</w:t>
      </w:r>
    </w:p>
    <w:p>
      <w:pPr>
        <w:spacing w:after="0" w:line="259" w:lineRule="auto"/>
        <w:jc w:val="both"/>
        <w:rPr>
          <w:sz w:val="24"/>
        </w:rPr>
        <w:sectPr>
          <w:pgSz w:w="11910" w:h="16840"/>
          <w:pgMar w:header="0" w:footer="776" w:top="1340" w:bottom="960" w:left="1320" w:right="1220"/>
        </w:sectPr>
      </w:pPr>
    </w:p>
    <w:p>
      <w:pPr>
        <w:pStyle w:val="ListParagraph"/>
        <w:numPr>
          <w:ilvl w:val="0"/>
          <w:numId w:val="1"/>
        </w:numPr>
        <w:tabs>
          <w:tab w:pos="545" w:val="left" w:leader="none"/>
        </w:tabs>
        <w:spacing w:line="259" w:lineRule="auto" w:before="79" w:after="0"/>
        <w:ind w:left="544" w:right="507" w:hanging="425"/>
        <w:jc w:val="left"/>
        <w:rPr>
          <w:sz w:val="24"/>
        </w:rPr>
      </w:pPr>
      <w:r>
        <w:rPr>
          <w:sz w:val="24"/>
        </w:rPr>
        <w:t>The directly elected mayor for the North East Combined Authority will autonomously exercise their new functions with personal accountability to the electorate,</w:t>
      </w:r>
      <w:r>
        <w:rPr>
          <w:spacing w:val="-6"/>
          <w:sz w:val="24"/>
        </w:rPr>
        <w:t> </w:t>
      </w:r>
      <w:r>
        <w:rPr>
          <w:sz w:val="24"/>
        </w:rPr>
        <w:t>devolved</w:t>
      </w:r>
      <w:r>
        <w:rPr>
          <w:spacing w:val="-3"/>
          <w:sz w:val="24"/>
        </w:rPr>
        <w:t> </w:t>
      </w:r>
      <w:r>
        <w:rPr>
          <w:sz w:val="24"/>
        </w:rPr>
        <w:t>from</w:t>
      </w:r>
      <w:r>
        <w:rPr>
          <w:spacing w:val="-2"/>
          <w:sz w:val="24"/>
        </w:rPr>
        <w:t> </w:t>
      </w:r>
      <w:r>
        <w:rPr>
          <w:sz w:val="24"/>
        </w:rPr>
        <w:t>central</w:t>
      </w:r>
      <w:r>
        <w:rPr>
          <w:spacing w:val="-7"/>
          <w:sz w:val="24"/>
        </w:rPr>
        <w:t> </w:t>
      </w:r>
      <w:r>
        <w:rPr>
          <w:sz w:val="24"/>
        </w:rPr>
        <w:t>Government</w:t>
      </w:r>
      <w:r>
        <w:rPr>
          <w:spacing w:val="-3"/>
          <w:sz w:val="24"/>
        </w:rPr>
        <w:t> </w:t>
      </w:r>
      <w:r>
        <w:rPr>
          <w:sz w:val="24"/>
        </w:rPr>
        <w:t>and</w:t>
      </w:r>
      <w:r>
        <w:rPr>
          <w:spacing w:val="-3"/>
          <w:sz w:val="24"/>
        </w:rPr>
        <w:t> </w:t>
      </w:r>
      <w:r>
        <w:rPr>
          <w:sz w:val="24"/>
        </w:rPr>
        <w:t>set</w:t>
      </w:r>
      <w:r>
        <w:rPr>
          <w:spacing w:val="-6"/>
          <w:sz w:val="24"/>
        </w:rPr>
        <w:t> </w:t>
      </w:r>
      <w:r>
        <w:rPr>
          <w:sz w:val="24"/>
        </w:rPr>
        <w:t>out</w:t>
      </w:r>
      <w:r>
        <w:rPr>
          <w:spacing w:val="-3"/>
          <w:sz w:val="24"/>
        </w:rPr>
        <w:t> </w:t>
      </w:r>
      <w:r>
        <w:rPr>
          <w:sz w:val="24"/>
        </w:rPr>
        <w:t>in</w:t>
      </w:r>
      <w:r>
        <w:rPr>
          <w:spacing w:val="-3"/>
          <w:sz w:val="24"/>
        </w:rPr>
        <w:t> </w:t>
      </w:r>
      <w:r>
        <w:rPr>
          <w:sz w:val="24"/>
        </w:rPr>
        <w:t>legislation.</w:t>
      </w:r>
      <w:r>
        <w:rPr>
          <w:spacing w:val="-4"/>
          <w:sz w:val="24"/>
        </w:rPr>
        <w:t> </w:t>
      </w:r>
      <w:r>
        <w:rPr>
          <w:sz w:val="24"/>
        </w:rPr>
        <w:t>These functions will be:</w:t>
      </w:r>
    </w:p>
    <w:p>
      <w:pPr>
        <w:pStyle w:val="ListParagraph"/>
        <w:numPr>
          <w:ilvl w:val="1"/>
          <w:numId w:val="1"/>
        </w:numPr>
        <w:tabs>
          <w:tab w:pos="1199" w:val="left" w:leader="none"/>
          <w:tab w:pos="1200" w:val="left" w:leader="none"/>
        </w:tabs>
        <w:spacing w:line="240" w:lineRule="auto" w:before="160" w:after="0"/>
        <w:ind w:left="1200" w:right="0" w:hanging="360"/>
        <w:jc w:val="left"/>
        <w:rPr>
          <w:sz w:val="24"/>
        </w:rPr>
      </w:pPr>
      <w:r>
        <w:rPr>
          <w:sz w:val="24"/>
        </w:rPr>
        <w:t>The</w:t>
      </w:r>
      <w:r>
        <w:rPr>
          <w:spacing w:val="-3"/>
          <w:sz w:val="24"/>
        </w:rPr>
        <w:t> </w:t>
      </w:r>
      <w:r>
        <w:rPr>
          <w:sz w:val="24"/>
        </w:rPr>
        <w:t>functional</w:t>
      </w:r>
      <w:r>
        <w:rPr>
          <w:spacing w:val="-3"/>
          <w:sz w:val="24"/>
        </w:rPr>
        <w:t> </w:t>
      </w:r>
      <w:r>
        <w:rPr>
          <w:sz w:val="24"/>
        </w:rPr>
        <w:t>power</w:t>
      </w:r>
      <w:r>
        <w:rPr>
          <w:spacing w:val="-3"/>
          <w:sz w:val="24"/>
        </w:rPr>
        <w:t> </w:t>
      </w:r>
      <w:r>
        <w:rPr>
          <w:sz w:val="24"/>
        </w:rPr>
        <w:t>of</w:t>
      </w:r>
      <w:r>
        <w:rPr>
          <w:spacing w:val="-2"/>
          <w:sz w:val="24"/>
        </w:rPr>
        <w:t> competence.</w:t>
      </w:r>
    </w:p>
    <w:p>
      <w:pPr>
        <w:pStyle w:val="ListParagraph"/>
        <w:numPr>
          <w:ilvl w:val="1"/>
          <w:numId w:val="1"/>
        </w:numPr>
        <w:tabs>
          <w:tab w:pos="1199" w:val="left" w:leader="none"/>
          <w:tab w:pos="1200" w:val="left" w:leader="none"/>
        </w:tabs>
        <w:spacing w:line="240" w:lineRule="auto" w:before="20" w:after="0"/>
        <w:ind w:left="1200" w:right="0" w:hanging="360"/>
        <w:jc w:val="left"/>
        <w:rPr>
          <w:sz w:val="24"/>
        </w:rPr>
      </w:pPr>
      <w:r>
        <w:rPr>
          <w:sz w:val="24"/>
        </w:rPr>
        <w:t>Housing</w:t>
      </w:r>
      <w:r>
        <w:rPr>
          <w:spacing w:val="-3"/>
          <w:sz w:val="24"/>
        </w:rPr>
        <w:t> </w:t>
      </w:r>
      <w:r>
        <w:rPr>
          <w:sz w:val="24"/>
        </w:rPr>
        <w:t>and</w:t>
      </w:r>
      <w:r>
        <w:rPr>
          <w:spacing w:val="-2"/>
          <w:sz w:val="24"/>
        </w:rPr>
        <w:t> planning</w:t>
      </w:r>
    </w:p>
    <w:p>
      <w:pPr>
        <w:pStyle w:val="ListParagraph"/>
        <w:numPr>
          <w:ilvl w:val="2"/>
          <w:numId w:val="1"/>
        </w:numPr>
        <w:tabs>
          <w:tab w:pos="1920" w:val="left" w:leader="none"/>
        </w:tabs>
        <w:spacing w:line="240" w:lineRule="auto" w:before="20" w:after="0"/>
        <w:ind w:left="1920" w:right="876" w:hanging="360"/>
        <w:jc w:val="left"/>
        <w:rPr>
          <w:sz w:val="24"/>
        </w:rPr>
      </w:pPr>
      <w:r>
        <w:rPr>
          <w:sz w:val="24"/>
        </w:rPr>
        <w:t>Power</w:t>
      </w:r>
      <w:r>
        <w:rPr>
          <w:spacing w:val="-5"/>
          <w:sz w:val="24"/>
        </w:rPr>
        <w:t> </w:t>
      </w:r>
      <w:r>
        <w:rPr>
          <w:sz w:val="24"/>
        </w:rPr>
        <w:t>to</w:t>
      </w:r>
      <w:r>
        <w:rPr>
          <w:spacing w:val="-5"/>
          <w:sz w:val="24"/>
        </w:rPr>
        <w:t> </w:t>
      </w:r>
      <w:r>
        <w:rPr>
          <w:sz w:val="24"/>
        </w:rPr>
        <w:t>designate</w:t>
      </w:r>
      <w:r>
        <w:rPr>
          <w:spacing w:val="-5"/>
          <w:sz w:val="24"/>
        </w:rPr>
        <w:t> </w:t>
      </w:r>
      <w:r>
        <w:rPr>
          <w:sz w:val="24"/>
        </w:rPr>
        <w:t>mayoral</w:t>
      </w:r>
      <w:r>
        <w:rPr>
          <w:spacing w:val="-5"/>
          <w:sz w:val="24"/>
        </w:rPr>
        <w:t> </w:t>
      </w:r>
      <w:r>
        <w:rPr>
          <w:sz w:val="24"/>
        </w:rPr>
        <w:t>development</w:t>
      </w:r>
      <w:r>
        <w:rPr>
          <w:spacing w:val="-5"/>
          <w:sz w:val="24"/>
        </w:rPr>
        <w:t> </w:t>
      </w:r>
      <w:r>
        <w:rPr>
          <w:sz w:val="24"/>
        </w:rPr>
        <w:t>areas</w:t>
      </w:r>
      <w:r>
        <w:rPr>
          <w:spacing w:val="-5"/>
          <w:sz w:val="24"/>
        </w:rPr>
        <w:t> </w:t>
      </w:r>
      <w:r>
        <w:rPr>
          <w:sz w:val="24"/>
        </w:rPr>
        <w:t>and</w:t>
      </w:r>
      <w:r>
        <w:rPr>
          <w:spacing w:val="-4"/>
          <w:sz w:val="24"/>
        </w:rPr>
        <w:t> </w:t>
      </w:r>
      <w:r>
        <w:rPr>
          <w:sz w:val="24"/>
        </w:rPr>
        <w:t>establish mayoral development corporations.</w:t>
      </w:r>
    </w:p>
    <w:p>
      <w:pPr>
        <w:pStyle w:val="ListParagraph"/>
        <w:numPr>
          <w:ilvl w:val="2"/>
          <w:numId w:val="1"/>
        </w:numPr>
        <w:tabs>
          <w:tab w:pos="1920" w:val="left" w:leader="none"/>
        </w:tabs>
        <w:spacing w:line="249" w:lineRule="auto" w:before="22" w:after="0"/>
        <w:ind w:left="1920" w:right="957" w:hanging="360"/>
        <w:jc w:val="left"/>
        <w:rPr>
          <w:sz w:val="24"/>
        </w:rPr>
      </w:pPr>
      <w:r>
        <w:rPr>
          <w:sz w:val="24"/>
        </w:rPr>
        <w:t>Housing and land acquisition powers to support housing regeneration,</w:t>
      </w:r>
      <w:r>
        <w:rPr>
          <w:spacing w:val="-6"/>
          <w:sz w:val="24"/>
        </w:rPr>
        <w:t> </w:t>
      </w:r>
      <w:r>
        <w:rPr>
          <w:sz w:val="24"/>
        </w:rPr>
        <w:t>infrastructure</w:t>
      </w:r>
      <w:r>
        <w:rPr>
          <w:spacing w:val="-6"/>
          <w:sz w:val="24"/>
        </w:rPr>
        <w:t> </w:t>
      </w:r>
      <w:r>
        <w:rPr>
          <w:sz w:val="24"/>
        </w:rPr>
        <w:t>and</w:t>
      </w:r>
      <w:r>
        <w:rPr>
          <w:spacing w:val="-6"/>
          <w:sz w:val="24"/>
        </w:rPr>
        <w:t> </w:t>
      </w:r>
      <w:r>
        <w:rPr>
          <w:sz w:val="24"/>
        </w:rPr>
        <w:t>community</w:t>
      </w:r>
      <w:r>
        <w:rPr>
          <w:spacing w:val="-7"/>
          <w:sz w:val="24"/>
        </w:rPr>
        <w:t> </w:t>
      </w:r>
      <w:r>
        <w:rPr>
          <w:sz w:val="24"/>
        </w:rPr>
        <w:t>development</w:t>
      </w:r>
      <w:r>
        <w:rPr>
          <w:spacing w:val="-9"/>
          <w:sz w:val="24"/>
        </w:rPr>
        <w:t> </w:t>
      </w:r>
      <w:r>
        <w:rPr>
          <w:sz w:val="24"/>
        </w:rPr>
        <w:t>and </w:t>
      </w:r>
      <w:r>
        <w:rPr>
          <w:spacing w:val="-2"/>
          <w:sz w:val="24"/>
        </w:rPr>
        <w:t>wellbeing.</w:t>
      </w:r>
    </w:p>
    <w:p>
      <w:pPr>
        <w:pStyle w:val="ListParagraph"/>
        <w:numPr>
          <w:ilvl w:val="1"/>
          <w:numId w:val="1"/>
        </w:numPr>
        <w:tabs>
          <w:tab w:pos="1199" w:val="left" w:leader="none"/>
          <w:tab w:pos="1200" w:val="left" w:leader="none"/>
        </w:tabs>
        <w:spacing w:line="240" w:lineRule="auto" w:before="11" w:after="0"/>
        <w:ind w:left="1200" w:right="0" w:hanging="360"/>
        <w:jc w:val="left"/>
        <w:rPr>
          <w:sz w:val="24"/>
        </w:rPr>
      </w:pPr>
      <w:r>
        <w:rPr>
          <w:spacing w:val="-2"/>
          <w:sz w:val="24"/>
        </w:rPr>
        <w:t>Finance</w:t>
      </w:r>
    </w:p>
    <w:p>
      <w:pPr>
        <w:pStyle w:val="ListParagraph"/>
        <w:numPr>
          <w:ilvl w:val="2"/>
          <w:numId w:val="1"/>
        </w:numPr>
        <w:tabs>
          <w:tab w:pos="1920" w:val="left" w:leader="none"/>
        </w:tabs>
        <w:spacing w:line="240" w:lineRule="auto" w:before="20" w:after="0"/>
        <w:ind w:left="1920" w:right="300" w:hanging="360"/>
        <w:jc w:val="left"/>
        <w:rPr>
          <w:sz w:val="24"/>
        </w:rPr>
      </w:pPr>
      <w:r>
        <w:rPr>
          <w:sz w:val="24"/>
        </w:rPr>
        <w:t>Power</w:t>
      </w:r>
      <w:r>
        <w:rPr>
          <w:spacing w:val="-3"/>
          <w:sz w:val="24"/>
        </w:rPr>
        <w:t> </w:t>
      </w:r>
      <w:r>
        <w:rPr>
          <w:sz w:val="24"/>
        </w:rPr>
        <w:t>for</w:t>
      </w:r>
      <w:r>
        <w:rPr>
          <w:spacing w:val="-3"/>
          <w:sz w:val="24"/>
        </w:rPr>
        <w:t> </w:t>
      </w:r>
      <w:r>
        <w:rPr>
          <w:sz w:val="24"/>
        </w:rPr>
        <w:t>the</w:t>
      </w:r>
      <w:r>
        <w:rPr>
          <w:spacing w:val="-3"/>
          <w:sz w:val="24"/>
        </w:rPr>
        <w:t> </w:t>
      </w:r>
      <w:r>
        <w:rPr>
          <w:sz w:val="24"/>
        </w:rPr>
        <w:t>mayor</w:t>
      </w:r>
      <w:r>
        <w:rPr>
          <w:spacing w:val="-3"/>
          <w:sz w:val="24"/>
        </w:rPr>
        <w:t> </w:t>
      </w:r>
      <w:r>
        <w:rPr>
          <w:sz w:val="24"/>
        </w:rPr>
        <w:t>to</w:t>
      </w:r>
      <w:r>
        <w:rPr>
          <w:spacing w:val="-3"/>
          <w:sz w:val="24"/>
        </w:rPr>
        <w:t> </w:t>
      </w:r>
      <w:r>
        <w:rPr>
          <w:sz w:val="24"/>
        </w:rPr>
        <w:t>set</w:t>
      </w:r>
      <w:r>
        <w:rPr>
          <w:spacing w:val="-2"/>
          <w:sz w:val="24"/>
        </w:rPr>
        <w:t> </w:t>
      </w:r>
      <w:r>
        <w:rPr>
          <w:sz w:val="24"/>
        </w:rPr>
        <w:t>a</w:t>
      </w:r>
      <w:r>
        <w:rPr>
          <w:spacing w:val="-3"/>
          <w:sz w:val="24"/>
        </w:rPr>
        <w:t> </w:t>
      </w:r>
      <w:r>
        <w:rPr>
          <w:sz w:val="24"/>
        </w:rPr>
        <w:t>precept</w:t>
      </w:r>
      <w:r>
        <w:rPr>
          <w:spacing w:val="-4"/>
          <w:sz w:val="24"/>
        </w:rPr>
        <w:t> </w:t>
      </w:r>
      <w:r>
        <w:rPr>
          <w:sz w:val="24"/>
        </w:rPr>
        <w:t>on</w:t>
      </w:r>
      <w:r>
        <w:rPr>
          <w:spacing w:val="-1"/>
          <w:sz w:val="24"/>
        </w:rPr>
        <w:t> </w:t>
      </w:r>
      <w:r>
        <w:rPr>
          <w:sz w:val="24"/>
        </w:rPr>
        <w:t>council</w:t>
      </w:r>
      <w:r>
        <w:rPr>
          <w:spacing w:val="-2"/>
          <w:sz w:val="24"/>
        </w:rPr>
        <w:t> </w:t>
      </w:r>
      <w:r>
        <w:rPr>
          <w:sz w:val="24"/>
        </w:rPr>
        <w:t>tax</w:t>
      </w:r>
      <w:r>
        <w:rPr>
          <w:spacing w:val="-1"/>
          <w:sz w:val="24"/>
        </w:rPr>
        <w:t> </w:t>
      </w:r>
      <w:r>
        <w:rPr>
          <w:sz w:val="24"/>
        </w:rPr>
        <w:t>to</w:t>
      </w:r>
      <w:r>
        <w:rPr>
          <w:spacing w:val="-3"/>
          <w:sz w:val="24"/>
        </w:rPr>
        <w:t> </w:t>
      </w:r>
      <w:r>
        <w:rPr>
          <w:sz w:val="24"/>
        </w:rPr>
        <w:t>fund</w:t>
      </w:r>
      <w:r>
        <w:rPr>
          <w:spacing w:val="-3"/>
          <w:sz w:val="24"/>
        </w:rPr>
        <w:t> </w:t>
      </w:r>
      <w:r>
        <w:rPr>
          <w:sz w:val="24"/>
        </w:rPr>
        <w:t>mayoral </w:t>
      </w:r>
      <w:r>
        <w:rPr>
          <w:spacing w:val="-2"/>
          <w:sz w:val="24"/>
        </w:rPr>
        <w:t>functions.</w:t>
      </w:r>
    </w:p>
    <w:p>
      <w:pPr>
        <w:pStyle w:val="ListParagraph"/>
        <w:numPr>
          <w:ilvl w:val="2"/>
          <w:numId w:val="1"/>
        </w:numPr>
        <w:tabs>
          <w:tab w:pos="1920" w:val="left" w:leader="none"/>
        </w:tabs>
        <w:spacing w:line="240" w:lineRule="auto" w:before="22" w:after="0"/>
        <w:ind w:left="1920" w:right="0" w:hanging="360"/>
        <w:jc w:val="left"/>
        <w:rPr>
          <w:sz w:val="24"/>
        </w:rPr>
      </w:pPr>
      <w:r>
        <w:rPr>
          <w:sz w:val="24"/>
        </w:rPr>
        <w:t>Power</w:t>
      </w:r>
      <w:r>
        <w:rPr>
          <w:spacing w:val="-4"/>
          <w:sz w:val="24"/>
        </w:rPr>
        <w:t> </w:t>
      </w:r>
      <w:r>
        <w:rPr>
          <w:sz w:val="24"/>
        </w:rPr>
        <w:t>to</w:t>
      </w:r>
      <w:r>
        <w:rPr>
          <w:spacing w:val="-4"/>
          <w:sz w:val="24"/>
        </w:rPr>
        <w:t> </w:t>
      </w:r>
      <w:r>
        <w:rPr>
          <w:sz w:val="24"/>
        </w:rPr>
        <w:t>charge</w:t>
      </w:r>
      <w:r>
        <w:rPr>
          <w:spacing w:val="-2"/>
          <w:sz w:val="24"/>
        </w:rPr>
        <w:t> </w:t>
      </w:r>
      <w:r>
        <w:rPr>
          <w:sz w:val="24"/>
        </w:rPr>
        <w:t>business</w:t>
      </w:r>
      <w:r>
        <w:rPr>
          <w:spacing w:val="-3"/>
          <w:sz w:val="24"/>
        </w:rPr>
        <w:t> </w:t>
      </w:r>
      <w:r>
        <w:rPr>
          <w:sz w:val="24"/>
        </w:rPr>
        <w:t>rate</w:t>
      </w:r>
      <w:r>
        <w:rPr>
          <w:spacing w:val="-1"/>
          <w:sz w:val="24"/>
        </w:rPr>
        <w:t> </w:t>
      </w:r>
      <w:r>
        <w:rPr>
          <w:sz w:val="24"/>
        </w:rPr>
        <w:t>supplement</w:t>
      </w:r>
      <w:r>
        <w:rPr>
          <w:spacing w:val="-5"/>
          <w:sz w:val="24"/>
        </w:rPr>
        <w:t> </w:t>
      </w:r>
      <w:r>
        <w:rPr>
          <w:sz w:val="24"/>
        </w:rPr>
        <w:t>(subject</w:t>
      </w:r>
      <w:r>
        <w:rPr>
          <w:spacing w:val="-5"/>
          <w:sz w:val="24"/>
        </w:rPr>
        <w:t> </w:t>
      </w:r>
      <w:r>
        <w:rPr>
          <w:sz w:val="24"/>
        </w:rPr>
        <w:t>to</w:t>
      </w:r>
      <w:r>
        <w:rPr>
          <w:spacing w:val="-3"/>
          <w:sz w:val="24"/>
        </w:rPr>
        <w:t> </w:t>
      </w:r>
      <w:r>
        <w:rPr>
          <w:spacing w:val="-2"/>
          <w:sz w:val="24"/>
        </w:rPr>
        <w:t>ballot).</w:t>
      </w:r>
    </w:p>
    <w:p>
      <w:pPr>
        <w:pStyle w:val="ListParagraph"/>
        <w:numPr>
          <w:ilvl w:val="1"/>
          <w:numId w:val="1"/>
        </w:numPr>
        <w:tabs>
          <w:tab w:pos="1199" w:val="left" w:leader="none"/>
          <w:tab w:pos="1200" w:val="left" w:leader="none"/>
        </w:tabs>
        <w:spacing w:line="240" w:lineRule="auto" w:before="1" w:after="0"/>
        <w:ind w:left="1200" w:right="0" w:hanging="360"/>
        <w:jc w:val="left"/>
        <w:rPr>
          <w:sz w:val="24"/>
        </w:rPr>
      </w:pPr>
      <w:r>
        <w:rPr>
          <w:spacing w:val="-2"/>
          <w:sz w:val="24"/>
        </w:rPr>
        <w:t>Transport</w:t>
      </w:r>
    </w:p>
    <w:p>
      <w:pPr>
        <w:pStyle w:val="ListParagraph"/>
        <w:numPr>
          <w:ilvl w:val="2"/>
          <w:numId w:val="1"/>
        </w:numPr>
        <w:tabs>
          <w:tab w:pos="1920" w:val="left" w:leader="none"/>
        </w:tabs>
        <w:spacing w:line="240" w:lineRule="auto" w:before="20" w:after="0"/>
        <w:ind w:left="1920" w:right="0" w:hanging="360"/>
        <w:jc w:val="left"/>
        <w:rPr>
          <w:sz w:val="24"/>
        </w:rPr>
      </w:pPr>
      <w:r>
        <w:rPr>
          <w:sz w:val="24"/>
        </w:rPr>
        <w:t>Power</w:t>
      </w:r>
      <w:r>
        <w:rPr>
          <w:spacing w:val="-3"/>
          <w:sz w:val="24"/>
        </w:rPr>
        <w:t> </w:t>
      </w:r>
      <w:r>
        <w:rPr>
          <w:sz w:val="24"/>
        </w:rPr>
        <w:t>to</w:t>
      </w:r>
      <w:r>
        <w:rPr>
          <w:spacing w:val="-3"/>
          <w:sz w:val="24"/>
        </w:rPr>
        <w:t> </w:t>
      </w:r>
      <w:r>
        <w:rPr>
          <w:sz w:val="24"/>
        </w:rPr>
        <w:t>draw</w:t>
      </w:r>
      <w:r>
        <w:rPr>
          <w:spacing w:val="-2"/>
          <w:sz w:val="24"/>
        </w:rPr>
        <w:t> </w:t>
      </w:r>
      <w:r>
        <w:rPr>
          <w:sz w:val="24"/>
        </w:rPr>
        <w:t>up</w:t>
      </w:r>
      <w:r>
        <w:rPr>
          <w:spacing w:val="-1"/>
          <w:sz w:val="24"/>
        </w:rPr>
        <w:t> </w:t>
      </w:r>
      <w:r>
        <w:rPr>
          <w:sz w:val="24"/>
        </w:rPr>
        <w:t>a</w:t>
      </w:r>
      <w:r>
        <w:rPr>
          <w:spacing w:val="-3"/>
          <w:sz w:val="24"/>
        </w:rPr>
        <w:t> </w:t>
      </w:r>
      <w:r>
        <w:rPr>
          <w:sz w:val="24"/>
        </w:rPr>
        <w:t>local</w:t>
      </w:r>
      <w:r>
        <w:rPr>
          <w:spacing w:val="-2"/>
          <w:sz w:val="24"/>
        </w:rPr>
        <w:t> </w:t>
      </w:r>
      <w:r>
        <w:rPr>
          <w:sz w:val="24"/>
        </w:rPr>
        <w:t>transport</w:t>
      </w:r>
      <w:r>
        <w:rPr>
          <w:spacing w:val="-1"/>
          <w:sz w:val="24"/>
        </w:rPr>
        <w:t> </w:t>
      </w:r>
      <w:r>
        <w:rPr>
          <w:sz w:val="24"/>
        </w:rPr>
        <w:t>plan</w:t>
      </w:r>
      <w:r>
        <w:rPr>
          <w:spacing w:val="-1"/>
          <w:sz w:val="24"/>
        </w:rPr>
        <w:t> </w:t>
      </w:r>
      <w:r>
        <w:rPr>
          <w:sz w:val="24"/>
        </w:rPr>
        <w:t>and</w:t>
      </w:r>
      <w:r>
        <w:rPr>
          <w:spacing w:val="-1"/>
          <w:sz w:val="24"/>
        </w:rPr>
        <w:t> </w:t>
      </w:r>
      <w:r>
        <w:rPr>
          <w:spacing w:val="-2"/>
          <w:sz w:val="24"/>
        </w:rPr>
        <w:t>strategies.</w:t>
      </w:r>
    </w:p>
    <w:p>
      <w:pPr>
        <w:pStyle w:val="ListParagraph"/>
        <w:numPr>
          <w:ilvl w:val="2"/>
          <w:numId w:val="1"/>
        </w:numPr>
        <w:tabs>
          <w:tab w:pos="1920" w:val="left" w:leader="none"/>
        </w:tabs>
        <w:spacing w:line="240" w:lineRule="auto" w:before="0" w:after="0"/>
        <w:ind w:left="1920" w:right="0" w:hanging="360"/>
        <w:jc w:val="left"/>
        <w:rPr>
          <w:sz w:val="24"/>
        </w:rPr>
      </w:pPr>
      <w:r>
        <w:rPr>
          <w:sz w:val="24"/>
        </w:rPr>
        <w:t>Bus</w:t>
      </w:r>
      <w:r>
        <w:rPr>
          <w:spacing w:val="-4"/>
          <w:sz w:val="24"/>
        </w:rPr>
        <w:t> </w:t>
      </w:r>
      <w:r>
        <w:rPr>
          <w:sz w:val="24"/>
        </w:rPr>
        <w:t>franchising</w:t>
      </w:r>
      <w:r>
        <w:rPr>
          <w:spacing w:val="-3"/>
          <w:sz w:val="24"/>
        </w:rPr>
        <w:t> </w:t>
      </w:r>
      <w:r>
        <w:rPr>
          <w:spacing w:val="-2"/>
          <w:sz w:val="24"/>
        </w:rPr>
        <w:t>powers.</w:t>
      </w:r>
    </w:p>
    <w:p>
      <w:pPr>
        <w:pStyle w:val="ListParagraph"/>
        <w:numPr>
          <w:ilvl w:val="2"/>
          <w:numId w:val="1"/>
        </w:numPr>
        <w:tabs>
          <w:tab w:pos="1920" w:val="left" w:leader="none"/>
        </w:tabs>
        <w:spacing w:line="240" w:lineRule="auto" w:before="1" w:after="0"/>
        <w:ind w:left="1920" w:right="0" w:hanging="360"/>
        <w:jc w:val="left"/>
        <w:rPr>
          <w:sz w:val="24"/>
        </w:rPr>
      </w:pPr>
      <w:r>
        <w:rPr>
          <w:sz w:val="24"/>
        </w:rPr>
        <w:t>Ability</w:t>
      </w:r>
      <w:r>
        <w:rPr>
          <w:spacing w:val="-1"/>
          <w:sz w:val="24"/>
        </w:rPr>
        <w:t> </w:t>
      </w:r>
      <w:r>
        <w:rPr>
          <w:sz w:val="24"/>
        </w:rPr>
        <w:t>to</w:t>
      </w:r>
      <w:r>
        <w:rPr>
          <w:spacing w:val="-2"/>
          <w:sz w:val="24"/>
        </w:rPr>
        <w:t> </w:t>
      </w:r>
      <w:r>
        <w:rPr>
          <w:sz w:val="24"/>
        </w:rPr>
        <w:t>pay</w:t>
      </w:r>
      <w:r>
        <w:rPr>
          <w:spacing w:val="-3"/>
          <w:sz w:val="24"/>
        </w:rPr>
        <w:t> </w:t>
      </w:r>
      <w:r>
        <w:rPr>
          <w:sz w:val="24"/>
        </w:rPr>
        <w:t>grants</w:t>
      </w:r>
      <w:r>
        <w:rPr>
          <w:spacing w:val="-3"/>
          <w:sz w:val="24"/>
        </w:rPr>
        <w:t> </w:t>
      </w:r>
      <w:r>
        <w:rPr>
          <w:sz w:val="24"/>
        </w:rPr>
        <w:t>to</w:t>
      </w:r>
      <w:r>
        <w:rPr>
          <w:spacing w:val="-2"/>
          <w:sz w:val="24"/>
        </w:rPr>
        <w:t> </w:t>
      </w:r>
      <w:r>
        <w:rPr>
          <w:sz w:val="24"/>
        </w:rPr>
        <w:t>bus</w:t>
      </w:r>
      <w:r>
        <w:rPr>
          <w:spacing w:val="-1"/>
          <w:sz w:val="24"/>
        </w:rPr>
        <w:t> </w:t>
      </w:r>
      <w:r>
        <w:rPr>
          <w:sz w:val="24"/>
        </w:rPr>
        <w:t>service</w:t>
      </w:r>
      <w:r>
        <w:rPr>
          <w:spacing w:val="-1"/>
          <w:sz w:val="24"/>
        </w:rPr>
        <w:t> </w:t>
      </w:r>
      <w:r>
        <w:rPr>
          <w:spacing w:val="-2"/>
          <w:sz w:val="24"/>
        </w:rPr>
        <w:t>operators.</w:t>
      </w:r>
    </w:p>
    <w:p>
      <w:pPr>
        <w:pStyle w:val="BodyText"/>
        <w:spacing w:before="1"/>
        <w:rPr>
          <w:sz w:val="26"/>
        </w:rPr>
      </w:pPr>
    </w:p>
    <w:p>
      <w:pPr>
        <w:pStyle w:val="ListParagraph"/>
        <w:numPr>
          <w:ilvl w:val="0"/>
          <w:numId w:val="1"/>
        </w:numPr>
        <w:tabs>
          <w:tab w:pos="548" w:val="left" w:leader="none"/>
        </w:tabs>
        <w:spacing w:line="259" w:lineRule="auto" w:before="0" w:after="0"/>
        <w:ind w:left="547" w:right="256" w:hanging="428"/>
        <w:jc w:val="left"/>
        <w:rPr>
          <w:sz w:val="24"/>
        </w:rPr>
      </w:pPr>
      <w:r>
        <w:rPr>
          <w:sz w:val="24"/>
        </w:rPr>
        <w:t>No constituent council functions are currently being removed from those councils. Where existing functions or resources currently held by the constituent councils are to be shared with the mayor and the combined authority, this must be agreed through the</w:t>
      </w:r>
      <w:r>
        <w:rPr>
          <w:spacing w:val="-2"/>
          <w:sz w:val="24"/>
        </w:rPr>
        <w:t> </w:t>
      </w:r>
      <w:r>
        <w:rPr>
          <w:sz w:val="24"/>
        </w:rPr>
        <w:t>constituent</w:t>
      </w:r>
      <w:r>
        <w:rPr>
          <w:spacing w:val="-3"/>
          <w:sz w:val="24"/>
        </w:rPr>
        <w:t> </w:t>
      </w:r>
      <w:r>
        <w:rPr>
          <w:sz w:val="24"/>
        </w:rPr>
        <w:t>councils. Additionally, the government intends to legislate so that mayors will have a power of direction allowing them to direct highway authorities on exercising their highway powers with regard to the Key Route</w:t>
      </w:r>
      <w:r>
        <w:rPr>
          <w:spacing w:val="-5"/>
          <w:sz w:val="24"/>
        </w:rPr>
        <w:t> </w:t>
      </w:r>
      <w:r>
        <w:rPr>
          <w:sz w:val="24"/>
        </w:rPr>
        <w:t>Network</w:t>
      </w:r>
      <w:r>
        <w:rPr>
          <w:spacing w:val="-4"/>
          <w:sz w:val="24"/>
        </w:rPr>
        <w:t> </w:t>
      </w:r>
      <w:r>
        <w:rPr>
          <w:sz w:val="24"/>
        </w:rPr>
        <w:t>(KRN).</w:t>
      </w:r>
      <w:r>
        <w:rPr>
          <w:spacing w:val="-19"/>
          <w:sz w:val="24"/>
        </w:rPr>
        <w:t> </w:t>
      </w:r>
      <w:r>
        <w:rPr>
          <w:sz w:val="24"/>
        </w:rPr>
        <w:t>The</w:t>
      </w:r>
      <w:r>
        <w:rPr>
          <w:spacing w:val="-3"/>
          <w:sz w:val="24"/>
        </w:rPr>
        <w:t> </w:t>
      </w:r>
      <w:r>
        <w:rPr>
          <w:sz w:val="24"/>
        </w:rPr>
        <w:t>combined</w:t>
      </w:r>
      <w:r>
        <w:rPr>
          <w:spacing w:val="-5"/>
          <w:sz w:val="24"/>
        </w:rPr>
        <w:t> </w:t>
      </w:r>
      <w:r>
        <w:rPr>
          <w:sz w:val="24"/>
        </w:rPr>
        <w:t>authority</w:t>
      </w:r>
      <w:r>
        <w:rPr>
          <w:spacing w:val="-4"/>
          <w:sz w:val="24"/>
        </w:rPr>
        <w:t> </w:t>
      </w:r>
      <w:r>
        <w:rPr>
          <w:sz w:val="24"/>
        </w:rPr>
        <w:t>may</w:t>
      </w:r>
      <w:r>
        <w:rPr>
          <w:spacing w:val="-6"/>
          <w:sz w:val="24"/>
        </w:rPr>
        <w:t> </w:t>
      </w:r>
      <w:r>
        <w:rPr>
          <w:sz w:val="24"/>
        </w:rPr>
        <w:t>exercise</w:t>
      </w:r>
      <w:r>
        <w:rPr>
          <w:spacing w:val="-5"/>
          <w:sz w:val="24"/>
        </w:rPr>
        <w:t> </w:t>
      </w:r>
      <w:r>
        <w:rPr>
          <w:sz w:val="24"/>
        </w:rPr>
        <w:t>functions</w:t>
      </w:r>
      <w:r>
        <w:rPr>
          <w:spacing w:val="-4"/>
          <w:sz w:val="24"/>
        </w:rPr>
        <w:t> </w:t>
      </w:r>
      <w:r>
        <w:rPr>
          <w:sz w:val="24"/>
        </w:rPr>
        <w:t>in</w:t>
      </w:r>
      <w:r>
        <w:rPr>
          <w:spacing w:val="-3"/>
          <w:sz w:val="24"/>
        </w:rPr>
        <w:t> </w:t>
      </w:r>
      <w:r>
        <w:rPr>
          <w:sz w:val="24"/>
        </w:rPr>
        <w:t>relation to its area and may exercise functions outside its area, subject to and in accordance with, statutory provisions.</w:t>
      </w:r>
    </w:p>
    <w:p>
      <w:pPr>
        <w:pStyle w:val="BodyText"/>
        <w:spacing w:before="8"/>
        <w:rPr>
          <w:sz w:val="25"/>
        </w:rPr>
      </w:pPr>
    </w:p>
    <w:p>
      <w:pPr>
        <w:pStyle w:val="ListParagraph"/>
        <w:numPr>
          <w:ilvl w:val="0"/>
          <w:numId w:val="1"/>
        </w:numPr>
        <w:tabs>
          <w:tab w:pos="548" w:val="left" w:leader="none"/>
        </w:tabs>
        <w:spacing w:line="259" w:lineRule="auto" w:before="1" w:after="0"/>
        <w:ind w:left="547" w:right="381" w:hanging="428"/>
        <w:jc w:val="left"/>
        <w:rPr>
          <w:sz w:val="24"/>
        </w:rPr>
      </w:pPr>
      <w:r>
        <w:rPr>
          <w:sz w:val="24"/>
        </w:rPr>
        <w:t>Proposals for decision by the combined authority may be put forward by the mayor</w:t>
      </w:r>
      <w:r>
        <w:rPr>
          <w:spacing w:val="-4"/>
          <w:sz w:val="24"/>
        </w:rPr>
        <w:t> </w:t>
      </w:r>
      <w:r>
        <w:rPr>
          <w:sz w:val="24"/>
        </w:rPr>
        <w:t>or</w:t>
      </w:r>
      <w:r>
        <w:rPr>
          <w:spacing w:val="-2"/>
          <w:sz w:val="24"/>
        </w:rPr>
        <w:t> </w:t>
      </w:r>
      <w:r>
        <w:rPr>
          <w:sz w:val="24"/>
        </w:rPr>
        <w:t>any</w:t>
      </w:r>
      <w:r>
        <w:rPr>
          <w:spacing w:val="-3"/>
          <w:sz w:val="24"/>
        </w:rPr>
        <w:t> </w:t>
      </w:r>
      <w:r>
        <w:rPr>
          <w:sz w:val="24"/>
        </w:rPr>
        <w:t>combined authority</w:t>
      </w:r>
      <w:r>
        <w:rPr>
          <w:spacing w:val="-3"/>
          <w:sz w:val="24"/>
        </w:rPr>
        <w:t> </w:t>
      </w:r>
      <w:r>
        <w:rPr>
          <w:sz w:val="24"/>
        </w:rPr>
        <w:t>member. The</w:t>
      </w:r>
      <w:r>
        <w:rPr>
          <w:spacing w:val="-2"/>
          <w:sz w:val="24"/>
        </w:rPr>
        <w:t> </w:t>
      </w:r>
      <w:r>
        <w:rPr>
          <w:sz w:val="24"/>
        </w:rPr>
        <w:t>mayor</w:t>
      </w:r>
      <w:r>
        <w:rPr>
          <w:spacing w:val="-2"/>
          <w:sz w:val="24"/>
        </w:rPr>
        <w:t> </w:t>
      </w:r>
      <w:r>
        <w:rPr>
          <w:sz w:val="24"/>
        </w:rPr>
        <w:t>will</w:t>
      </w:r>
      <w:r>
        <w:rPr>
          <w:spacing w:val="-2"/>
          <w:sz w:val="24"/>
        </w:rPr>
        <w:t> </w:t>
      </w:r>
      <w:r>
        <w:rPr>
          <w:sz w:val="24"/>
        </w:rPr>
        <w:t>have one</w:t>
      </w:r>
      <w:r>
        <w:rPr>
          <w:spacing w:val="-2"/>
          <w:sz w:val="24"/>
        </w:rPr>
        <w:t> </w:t>
      </w:r>
      <w:r>
        <w:rPr>
          <w:sz w:val="24"/>
        </w:rPr>
        <w:t>vote</w:t>
      </w:r>
      <w:r>
        <w:rPr>
          <w:spacing w:val="-2"/>
          <w:sz w:val="24"/>
        </w:rPr>
        <w:t> </w:t>
      </w:r>
      <w:r>
        <w:rPr>
          <w:sz w:val="24"/>
        </w:rPr>
        <w:t>as</w:t>
      </w:r>
      <w:r>
        <w:rPr>
          <w:spacing w:val="-1"/>
          <w:sz w:val="24"/>
        </w:rPr>
        <w:t> </w:t>
      </w:r>
      <w:r>
        <w:rPr>
          <w:sz w:val="24"/>
        </w:rPr>
        <w:t>will other voting members of the combined authority. Any questions that are to be decided</w:t>
      </w:r>
      <w:r>
        <w:rPr>
          <w:spacing w:val="-1"/>
          <w:sz w:val="24"/>
        </w:rPr>
        <w:t> </w:t>
      </w:r>
      <w:r>
        <w:rPr>
          <w:sz w:val="24"/>
        </w:rPr>
        <w:t>by</w:t>
      </w:r>
      <w:r>
        <w:rPr>
          <w:spacing w:val="-4"/>
          <w:sz w:val="24"/>
        </w:rPr>
        <w:t> </w:t>
      </w:r>
      <w:r>
        <w:rPr>
          <w:sz w:val="24"/>
        </w:rPr>
        <w:t>the</w:t>
      </w:r>
      <w:r>
        <w:rPr>
          <w:spacing w:val="-3"/>
          <w:sz w:val="24"/>
        </w:rPr>
        <w:t> </w:t>
      </w:r>
      <w:r>
        <w:rPr>
          <w:sz w:val="24"/>
        </w:rPr>
        <w:t>combined</w:t>
      </w:r>
      <w:r>
        <w:rPr>
          <w:spacing w:val="-1"/>
          <w:sz w:val="24"/>
        </w:rPr>
        <w:t> </w:t>
      </w:r>
      <w:r>
        <w:rPr>
          <w:sz w:val="24"/>
        </w:rPr>
        <w:t>authority</w:t>
      </w:r>
      <w:r>
        <w:rPr>
          <w:spacing w:val="-2"/>
          <w:sz w:val="24"/>
        </w:rPr>
        <w:t> </w:t>
      </w:r>
      <w:r>
        <w:rPr>
          <w:sz w:val="24"/>
        </w:rPr>
        <w:t>are</w:t>
      </w:r>
      <w:r>
        <w:rPr>
          <w:spacing w:val="-3"/>
          <w:sz w:val="24"/>
        </w:rPr>
        <w:t> </w:t>
      </w:r>
      <w:r>
        <w:rPr>
          <w:sz w:val="24"/>
        </w:rPr>
        <w:t>to</w:t>
      </w:r>
      <w:r>
        <w:rPr>
          <w:spacing w:val="-1"/>
          <w:sz w:val="24"/>
        </w:rPr>
        <w:t> </w:t>
      </w:r>
      <w:r>
        <w:rPr>
          <w:sz w:val="24"/>
        </w:rPr>
        <w:t>be</w:t>
      </w:r>
      <w:r>
        <w:rPr>
          <w:spacing w:val="-3"/>
          <w:sz w:val="24"/>
        </w:rPr>
        <w:t> </w:t>
      </w:r>
      <w:r>
        <w:rPr>
          <w:sz w:val="24"/>
        </w:rPr>
        <w:t>decided</w:t>
      </w:r>
      <w:r>
        <w:rPr>
          <w:spacing w:val="-1"/>
          <w:sz w:val="24"/>
        </w:rPr>
        <w:t> </w:t>
      </w:r>
      <w:r>
        <w:rPr>
          <w:sz w:val="24"/>
        </w:rPr>
        <w:t>by</w:t>
      </w:r>
      <w:r>
        <w:rPr>
          <w:spacing w:val="-4"/>
          <w:sz w:val="24"/>
        </w:rPr>
        <w:t> </w:t>
      </w:r>
      <w:r>
        <w:rPr>
          <w:sz w:val="24"/>
        </w:rPr>
        <w:t>a</w:t>
      </w:r>
      <w:r>
        <w:rPr>
          <w:spacing w:val="-1"/>
          <w:sz w:val="24"/>
        </w:rPr>
        <w:t> </w:t>
      </w:r>
      <w:r>
        <w:rPr>
          <w:sz w:val="24"/>
        </w:rPr>
        <w:t>simple</w:t>
      </w:r>
      <w:r>
        <w:rPr>
          <w:spacing w:val="-3"/>
          <w:sz w:val="24"/>
        </w:rPr>
        <w:t> </w:t>
      </w:r>
      <w:r>
        <w:rPr>
          <w:sz w:val="24"/>
        </w:rPr>
        <w:t>majority</w:t>
      </w:r>
      <w:r>
        <w:rPr>
          <w:spacing w:val="-2"/>
          <w:sz w:val="24"/>
        </w:rPr>
        <w:t> </w:t>
      </w:r>
      <w:r>
        <w:rPr>
          <w:sz w:val="24"/>
        </w:rPr>
        <w:t>of</w:t>
      </w:r>
      <w:r>
        <w:rPr>
          <w:spacing w:val="-2"/>
          <w:sz w:val="24"/>
        </w:rPr>
        <w:t> </w:t>
      </w:r>
      <w:r>
        <w:rPr>
          <w:sz w:val="24"/>
        </w:rPr>
        <w:t>the members present and voting, unless otherwise provided for in legislation.</w:t>
      </w:r>
    </w:p>
    <w:p>
      <w:pPr>
        <w:pStyle w:val="BodyText"/>
        <w:spacing w:before="7"/>
        <w:rPr>
          <w:sz w:val="25"/>
        </w:rPr>
      </w:pPr>
    </w:p>
    <w:p>
      <w:pPr>
        <w:pStyle w:val="ListParagraph"/>
        <w:numPr>
          <w:ilvl w:val="0"/>
          <w:numId w:val="1"/>
        </w:numPr>
        <w:tabs>
          <w:tab w:pos="548" w:val="left" w:leader="none"/>
        </w:tabs>
        <w:spacing w:line="259" w:lineRule="auto" w:before="0" w:after="0"/>
        <w:ind w:left="547" w:right="290" w:hanging="428"/>
        <w:jc w:val="left"/>
        <w:rPr>
          <w:sz w:val="24"/>
        </w:rPr>
      </w:pPr>
      <w:r>
        <w:rPr>
          <w:sz w:val="24"/>
        </w:rPr>
        <w:t>For those functions that are currently exercised by North of Tyne Mayoral Combined</w:t>
      </w:r>
      <w:r>
        <w:rPr>
          <w:spacing w:val="-4"/>
          <w:sz w:val="24"/>
        </w:rPr>
        <w:t> </w:t>
      </w:r>
      <w:r>
        <w:rPr>
          <w:sz w:val="24"/>
        </w:rPr>
        <w:t>Authority</w:t>
      </w:r>
      <w:r>
        <w:rPr>
          <w:spacing w:val="-3"/>
          <w:sz w:val="24"/>
        </w:rPr>
        <w:t> </w:t>
      </w:r>
      <w:r>
        <w:rPr>
          <w:sz w:val="24"/>
        </w:rPr>
        <w:t>or</w:t>
      </w:r>
      <w:r>
        <w:rPr>
          <w:spacing w:val="-6"/>
          <w:sz w:val="24"/>
        </w:rPr>
        <w:t> </w:t>
      </w:r>
      <w:r>
        <w:rPr>
          <w:sz w:val="24"/>
        </w:rPr>
        <w:t>North</w:t>
      </w:r>
      <w:r>
        <w:rPr>
          <w:spacing w:val="-2"/>
          <w:sz w:val="24"/>
        </w:rPr>
        <w:t> </w:t>
      </w:r>
      <w:r>
        <w:rPr>
          <w:sz w:val="24"/>
        </w:rPr>
        <w:t>East</w:t>
      </w:r>
      <w:r>
        <w:rPr>
          <w:spacing w:val="-2"/>
          <w:sz w:val="24"/>
        </w:rPr>
        <w:t> </w:t>
      </w:r>
      <w:r>
        <w:rPr>
          <w:sz w:val="24"/>
        </w:rPr>
        <w:t>Combined</w:t>
      </w:r>
      <w:r>
        <w:rPr>
          <w:spacing w:val="-4"/>
          <w:sz w:val="24"/>
        </w:rPr>
        <w:t> </w:t>
      </w:r>
      <w:r>
        <w:rPr>
          <w:sz w:val="24"/>
        </w:rPr>
        <w:t>Authority</w:t>
      </w:r>
      <w:r>
        <w:rPr>
          <w:spacing w:val="-2"/>
          <w:sz w:val="24"/>
        </w:rPr>
        <w:t> </w:t>
      </w:r>
      <w:r>
        <w:rPr>
          <w:sz w:val="24"/>
        </w:rPr>
        <w:t>as</w:t>
      </w:r>
      <w:r>
        <w:rPr>
          <w:spacing w:val="-3"/>
          <w:sz w:val="24"/>
        </w:rPr>
        <w:t> </w:t>
      </w:r>
      <w:r>
        <w:rPr>
          <w:sz w:val="24"/>
        </w:rPr>
        <w:t>listed</w:t>
      </w:r>
      <w:r>
        <w:rPr>
          <w:spacing w:val="-2"/>
          <w:sz w:val="24"/>
        </w:rPr>
        <w:t> </w:t>
      </w:r>
      <w:r>
        <w:rPr>
          <w:sz w:val="24"/>
        </w:rPr>
        <w:t>in</w:t>
      </w:r>
      <w:r>
        <w:rPr>
          <w:spacing w:val="-4"/>
          <w:sz w:val="24"/>
        </w:rPr>
        <w:t> </w:t>
      </w:r>
      <w:r>
        <w:rPr>
          <w:sz w:val="24"/>
        </w:rPr>
        <w:t>paragraph</w:t>
      </w:r>
      <w:r>
        <w:rPr>
          <w:spacing w:val="-2"/>
          <w:sz w:val="24"/>
        </w:rPr>
        <w:t> </w:t>
      </w:r>
      <w:r>
        <w:rPr>
          <w:sz w:val="24"/>
        </w:rPr>
        <w:t>20, the mayor does not need be in the majority in favour but instead can ask the combined authority to review decisions that they have voted against. For new functions with new funding transferring over to the new combined authority, as listed in paragraph 21, the majority in favour must include the mayor.</w:t>
      </w:r>
    </w:p>
    <w:p>
      <w:pPr>
        <w:pStyle w:val="BodyText"/>
        <w:spacing w:before="10"/>
        <w:rPr>
          <w:sz w:val="25"/>
        </w:rPr>
      </w:pPr>
    </w:p>
    <w:p>
      <w:pPr>
        <w:pStyle w:val="ListParagraph"/>
        <w:numPr>
          <w:ilvl w:val="0"/>
          <w:numId w:val="1"/>
        </w:numPr>
        <w:tabs>
          <w:tab w:pos="548" w:val="left" w:leader="none"/>
        </w:tabs>
        <w:spacing w:line="259" w:lineRule="auto" w:before="0" w:after="0"/>
        <w:ind w:left="547" w:right="569" w:hanging="428"/>
        <w:jc w:val="left"/>
        <w:rPr>
          <w:sz w:val="24"/>
        </w:rPr>
      </w:pPr>
      <w:r>
        <w:rPr>
          <w:sz w:val="24"/>
        </w:rPr>
        <w:t>The North East Mayoral Combined Authority will establish constitutional and practical</w:t>
      </w:r>
      <w:r>
        <w:rPr>
          <w:spacing w:val="-4"/>
          <w:sz w:val="24"/>
        </w:rPr>
        <w:t> </w:t>
      </w:r>
      <w:r>
        <w:rPr>
          <w:sz w:val="24"/>
        </w:rPr>
        <w:t>decision-making</w:t>
      </w:r>
      <w:r>
        <w:rPr>
          <w:spacing w:val="-3"/>
          <w:sz w:val="24"/>
        </w:rPr>
        <w:t> </w:t>
      </w:r>
      <w:r>
        <w:rPr>
          <w:sz w:val="24"/>
        </w:rPr>
        <w:t>arrangements</w:t>
      </w:r>
      <w:r>
        <w:rPr>
          <w:spacing w:val="-4"/>
          <w:sz w:val="24"/>
        </w:rPr>
        <w:t> </w:t>
      </w:r>
      <w:r>
        <w:rPr>
          <w:sz w:val="24"/>
        </w:rPr>
        <w:t>that</w:t>
      </w:r>
      <w:r>
        <w:rPr>
          <w:spacing w:val="-8"/>
          <w:sz w:val="24"/>
        </w:rPr>
        <w:t> </w:t>
      </w:r>
      <w:r>
        <w:rPr>
          <w:sz w:val="24"/>
        </w:rPr>
        <w:t>seek</w:t>
      </w:r>
      <w:r>
        <w:rPr>
          <w:spacing w:val="-4"/>
          <w:sz w:val="24"/>
        </w:rPr>
        <w:t> </w:t>
      </w:r>
      <w:r>
        <w:rPr>
          <w:sz w:val="24"/>
        </w:rPr>
        <w:t>to</w:t>
      </w:r>
      <w:r>
        <w:rPr>
          <w:spacing w:val="-3"/>
          <w:sz w:val="24"/>
        </w:rPr>
        <w:t> </w:t>
      </w:r>
      <w:r>
        <w:rPr>
          <w:sz w:val="24"/>
        </w:rPr>
        <w:t>ensure</w:t>
      </w:r>
      <w:r>
        <w:rPr>
          <w:spacing w:val="-3"/>
          <w:sz w:val="24"/>
        </w:rPr>
        <w:t> </w:t>
      </w:r>
      <w:r>
        <w:rPr>
          <w:sz w:val="24"/>
        </w:rPr>
        <w:t>the</w:t>
      </w:r>
      <w:r>
        <w:rPr>
          <w:spacing w:val="-5"/>
          <w:sz w:val="24"/>
        </w:rPr>
        <w:t> </w:t>
      </w:r>
      <w:r>
        <w:rPr>
          <w:sz w:val="24"/>
        </w:rPr>
        <w:t>functions</w:t>
      </w:r>
      <w:r>
        <w:rPr>
          <w:spacing w:val="-4"/>
          <w:sz w:val="24"/>
        </w:rPr>
        <w:t> </w:t>
      </w:r>
      <w:r>
        <w:rPr>
          <w:sz w:val="24"/>
        </w:rPr>
        <w:t>and</w:t>
      </w:r>
    </w:p>
    <w:p>
      <w:pPr>
        <w:spacing w:after="0" w:line="259" w:lineRule="auto"/>
        <w:jc w:val="left"/>
        <w:rPr>
          <w:sz w:val="24"/>
        </w:rPr>
        <w:sectPr>
          <w:pgSz w:w="11910" w:h="16840"/>
          <w:pgMar w:header="0" w:footer="776" w:top="1640" w:bottom="960" w:left="1320" w:right="1220"/>
        </w:sectPr>
      </w:pPr>
    </w:p>
    <w:p>
      <w:pPr>
        <w:pStyle w:val="BodyText"/>
        <w:spacing w:line="259" w:lineRule="auto" w:before="82"/>
        <w:ind w:left="547"/>
      </w:pPr>
      <w:r>
        <w:rPr/>
        <w:t>activities of the combined authority are undertaken in a collaborative and consensual</w:t>
      </w:r>
      <w:r>
        <w:rPr>
          <w:spacing w:val="-3"/>
        </w:rPr>
        <w:t> </w:t>
      </w:r>
      <w:r>
        <w:rPr/>
        <w:t>way.</w:t>
      </w:r>
      <w:r>
        <w:rPr>
          <w:spacing w:val="-2"/>
        </w:rPr>
        <w:t> </w:t>
      </w:r>
      <w:r>
        <w:rPr/>
        <w:t>This</w:t>
      </w:r>
      <w:r>
        <w:rPr>
          <w:spacing w:val="-5"/>
        </w:rPr>
        <w:t> </w:t>
      </w:r>
      <w:r>
        <w:rPr/>
        <w:t>will</w:t>
      </w:r>
      <w:r>
        <w:rPr>
          <w:spacing w:val="-3"/>
        </w:rPr>
        <w:t> </w:t>
      </w:r>
      <w:r>
        <w:rPr/>
        <w:t>include</w:t>
      </w:r>
      <w:r>
        <w:rPr>
          <w:spacing w:val="-2"/>
        </w:rPr>
        <w:t> </w:t>
      </w:r>
      <w:r>
        <w:rPr/>
        <w:t>member-led</w:t>
      </w:r>
      <w:r>
        <w:rPr>
          <w:spacing w:val="-2"/>
        </w:rPr>
        <w:t> </w:t>
      </w:r>
      <w:r>
        <w:rPr/>
        <w:t>statutory</w:t>
      </w:r>
      <w:r>
        <w:rPr>
          <w:spacing w:val="-5"/>
        </w:rPr>
        <w:t> </w:t>
      </w:r>
      <w:r>
        <w:rPr/>
        <w:t>and</w:t>
      </w:r>
      <w:r>
        <w:rPr>
          <w:spacing w:val="-4"/>
        </w:rPr>
        <w:t> </w:t>
      </w:r>
      <w:r>
        <w:rPr/>
        <w:t>advisory</w:t>
      </w:r>
      <w:r>
        <w:rPr>
          <w:spacing w:val="-3"/>
        </w:rPr>
        <w:t> </w:t>
      </w:r>
      <w:r>
        <w:rPr/>
        <w:t>boards</w:t>
      </w:r>
      <w:r>
        <w:rPr>
          <w:spacing w:val="-5"/>
        </w:rPr>
        <w:t> </w:t>
      </w:r>
      <w:r>
        <w:rPr/>
        <w:t>with appropriate portfolio holder and collective combined authority oversight.</w:t>
      </w:r>
    </w:p>
    <w:p>
      <w:pPr>
        <w:pStyle w:val="BodyText"/>
        <w:spacing w:before="8"/>
        <w:rPr>
          <w:sz w:val="25"/>
        </w:rPr>
      </w:pPr>
    </w:p>
    <w:p>
      <w:pPr>
        <w:pStyle w:val="ListParagraph"/>
        <w:numPr>
          <w:ilvl w:val="0"/>
          <w:numId w:val="1"/>
        </w:numPr>
        <w:tabs>
          <w:tab w:pos="545" w:val="left" w:leader="none"/>
        </w:tabs>
        <w:spacing w:line="259" w:lineRule="auto" w:before="1" w:after="0"/>
        <w:ind w:left="544" w:right="638" w:hanging="425"/>
        <w:jc w:val="left"/>
        <w:rPr>
          <w:sz w:val="24"/>
        </w:rPr>
      </w:pPr>
      <w:r>
        <w:rPr>
          <w:sz w:val="24"/>
        </w:rPr>
        <w:t>In</w:t>
      </w:r>
      <w:r>
        <w:rPr>
          <w:spacing w:val="-2"/>
          <w:sz w:val="24"/>
        </w:rPr>
        <w:t> </w:t>
      </w:r>
      <w:r>
        <w:rPr>
          <w:sz w:val="24"/>
        </w:rPr>
        <w:t>addition,</w:t>
      </w:r>
      <w:r>
        <w:rPr>
          <w:spacing w:val="-2"/>
          <w:sz w:val="24"/>
        </w:rPr>
        <w:t> </w:t>
      </w:r>
      <w:r>
        <w:rPr>
          <w:sz w:val="24"/>
        </w:rPr>
        <w:t>for</w:t>
      </w:r>
      <w:r>
        <w:rPr>
          <w:spacing w:val="-4"/>
          <w:sz w:val="24"/>
        </w:rPr>
        <w:t> </w:t>
      </w:r>
      <w:r>
        <w:rPr>
          <w:sz w:val="24"/>
        </w:rPr>
        <w:t>the</w:t>
      </w:r>
      <w:r>
        <w:rPr>
          <w:spacing w:val="-4"/>
          <w:sz w:val="24"/>
        </w:rPr>
        <w:t> </w:t>
      </w:r>
      <w:r>
        <w:rPr>
          <w:sz w:val="24"/>
        </w:rPr>
        <w:t>following</w:t>
      </w:r>
      <w:r>
        <w:rPr>
          <w:spacing w:val="-2"/>
          <w:sz w:val="24"/>
        </w:rPr>
        <w:t> </w:t>
      </w:r>
      <w:r>
        <w:rPr>
          <w:sz w:val="24"/>
        </w:rPr>
        <w:t>decisions</w:t>
      </w:r>
      <w:r>
        <w:rPr>
          <w:spacing w:val="-3"/>
          <w:sz w:val="24"/>
        </w:rPr>
        <w:t> </w:t>
      </w:r>
      <w:r>
        <w:rPr>
          <w:sz w:val="24"/>
        </w:rPr>
        <w:t>the</w:t>
      </w:r>
      <w:r>
        <w:rPr>
          <w:spacing w:val="-4"/>
          <w:sz w:val="24"/>
        </w:rPr>
        <w:t> </w:t>
      </w:r>
      <w:r>
        <w:rPr>
          <w:sz w:val="24"/>
        </w:rPr>
        <w:t>majority</w:t>
      </w:r>
      <w:r>
        <w:rPr>
          <w:spacing w:val="-3"/>
          <w:sz w:val="24"/>
        </w:rPr>
        <w:t> </w:t>
      </w:r>
      <w:r>
        <w:rPr>
          <w:sz w:val="24"/>
        </w:rPr>
        <w:t>members</w:t>
      </w:r>
      <w:r>
        <w:rPr>
          <w:spacing w:val="-3"/>
          <w:sz w:val="24"/>
        </w:rPr>
        <w:t> </w:t>
      </w:r>
      <w:r>
        <w:rPr>
          <w:sz w:val="24"/>
        </w:rPr>
        <w:t>must</w:t>
      </w:r>
      <w:r>
        <w:rPr>
          <w:spacing w:val="-2"/>
          <w:sz w:val="24"/>
        </w:rPr>
        <w:t> </w:t>
      </w:r>
      <w:r>
        <w:rPr>
          <w:sz w:val="24"/>
        </w:rPr>
        <w:t>include</w:t>
      </w:r>
      <w:r>
        <w:rPr>
          <w:spacing w:val="-2"/>
          <w:sz w:val="24"/>
        </w:rPr>
        <w:t> </w:t>
      </w:r>
      <w:r>
        <w:rPr>
          <w:sz w:val="24"/>
        </w:rPr>
        <w:t>the consent of the mayor and all the constituent councils:</w:t>
      </w:r>
    </w:p>
    <w:p>
      <w:pPr>
        <w:pStyle w:val="ListParagraph"/>
        <w:numPr>
          <w:ilvl w:val="1"/>
          <w:numId w:val="1"/>
        </w:numPr>
        <w:tabs>
          <w:tab w:pos="1199" w:val="left" w:leader="none"/>
          <w:tab w:pos="1200" w:val="left" w:leader="none"/>
        </w:tabs>
        <w:spacing w:line="256" w:lineRule="auto" w:before="160" w:after="0"/>
        <w:ind w:left="1200" w:right="706" w:hanging="358"/>
        <w:jc w:val="left"/>
        <w:rPr>
          <w:sz w:val="24"/>
        </w:rPr>
      </w:pPr>
      <w:r>
        <w:rPr>
          <w:sz w:val="24"/>
        </w:rPr>
        <w:t>Approving</w:t>
      </w:r>
      <w:r>
        <w:rPr>
          <w:spacing w:val="-4"/>
          <w:sz w:val="24"/>
        </w:rPr>
        <w:t> </w:t>
      </w:r>
      <w:r>
        <w:rPr>
          <w:sz w:val="24"/>
        </w:rPr>
        <w:t>the</w:t>
      </w:r>
      <w:r>
        <w:rPr>
          <w:spacing w:val="-4"/>
          <w:sz w:val="24"/>
        </w:rPr>
        <w:t> </w:t>
      </w:r>
      <w:r>
        <w:rPr>
          <w:sz w:val="24"/>
        </w:rPr>
        <w:t>combined</w:t>
      </w:r>
      <w:r>
        <w:rPr>
          <w:spacing w:val="-4"/>
          <w:sz w:val="24"/>
        </w:rPr>
        <w:t> </w:t>
      </w:r>
      <w:r>
        <w:rPr>
          <w:sz w:val="24"/>
        </w:rPr>
        <w:t>authority’s</w:t>
      </w:r>
      <w:r>
        <w:rPr>
          <w:spacing w:val="-5"/>
          <w:sz w:val="24"/>
        </w:rPr>
        <w:t> </w:t>
      </w:r>
      <w:r>
        <w:rPr>
          <w:sz w:val="24"/>
        </w:rPr>
        <w:t>budget</w:t>
      </w:r>
      <w:r>
        <w:rPr>
          <w:spacing w:val="-5"/>
          <w:sz w:val="24"/>
        </w:rPr>
        <w:t> </w:t>
      </w:r>
      <w:r>
        <w:rPr>
          <w:sz w:val="24"/>
        </w:rPr>
        <w:t>(excluding</w:t>
      </w:r>
      <w:r>
        <w:rPr>
          <w:spacing w:val="-6"/>
          <w:sz w:val="24"/>
        </w:rPr>
        <w:t> </w:t>
      </w:r>
      <w:r>
        <w:rPr>
          <w:sz w:val="24"/>
        </w:rPr>
        <w:t>decisions</w:t>
      </w:r>
      <w:r>
        <w:rPr>
          <w:spacing w:val="-7"/>
          <w:sz w:val="24"/>
        </w:rPr>
        <w:t> </w:t>
      </w:r>
      <w:r>
        <w:rPr>
          <w:sz w:val="24"/>
        </w:rPr>
        <w:t>which relate to the mayor’s budget).</w:t>
      </w:r>
    </w:p>
    <w:p>
      <w:pPr>
        <w:pStyle w:val="ListParagraph"/>
        <w:numPr>
          <w:ilvl w:val="1"/>
          <w:numId w:val="1"/>
        </w:numPr>
        <w:tabs>
          <w:tab w:pos="1199" w:val="left" w:leader="none"/>
          <w:tab w:pos="1200" w:val="left" w:leader="none"/>
        </w:tabs>
        <w:spacing w:line="240" w:lineRule="auto" w:before="2" w:after="0"/>
        <w:ind w:left="1200" w:right="0" w:hanging="358"/>
        <w:jc w:val="left"/>
        <w:rPr>
          <w:sz w:val="24"/>
        </w:rPr>
      </w:pPr>
      <w:r>
        <w:rPr>
          <w:sz w:val="24"/>
        </w:rPr>
        <w:t>Setting</w:t>
      </w:r>
      <w:r>
        <w:rPr>
          <w:spacing w:val="-3"/>
          <w:sz w:val="24"/>
        </w:rPr>
        <w:t> </w:t>
      </w:r>
      <w:r>
        <w:rPr>
          <w:sz w:val="24"/>
        </w:rPr>
        <w:t>a </w:t>
      </w:r>
      <w:r>
        <w:rPr>
          <w:spacing w:val="-2"/>
          <w:sz w:val="24"/>
        </w:rPr>
        <w:t>levy.</w:t>
      </w:r>
    </w:p>
    <w:p>
      <w:pPr>
        <w:pStyle w:val="BodyText"/>
        <w:spacing w:before="7"/>
        <w:rPr>
          <w:sz w:val="27"/>
        </w:rPr>
      </w:pPr>
    </w:p>
    <w:p>
      <w:pPr>
        <w:pStyle w:val="ListParagraph"/>
        <w:numPr>
          <w:ilvl w:val="0"/>
          <w:numId w:val="1"/>
        </w:numPr>
        <w:tabs>
          <w:tab w:pos="548" w:val="left" w:leader="none"/>
        </w:tabs>
        <w:spacing w:line="259" w:lineRule="auto" w:before="0" w:after="0"/>
        <w:ind w:left="547" w:right="358" w:hanging="428"/>
        <w:jc w:val="left"/>
        <w:rPr>
          <w:sz w:val="24"/>
        </w:rPr>
      </w:pPr>
      <w:r>
        <w:rPr>
          <w:sz w:val="24"/>
        </w:rPr>
        <w:t>The</w:t>
      </w:r>
      <w:r>
        <w:rPr>
          <w:spacing w:val="-4"/>
          <w:sz w:val="24"/>
        </w:rPr>
        <w:t> </w:t>
      </w:r>
      <w:r>
        <w:rPr>
          <w:sz w:val="24"/>
        </w:rPr>
        <w:t>mayor</w:t>
      </w:r>
      <w:r>
        <w:rPr>
          <w:spacing w:val="-4"/>
          <w:sz w:val="24"/>
        </w:rPr>
        <w:t> </w:t>
      </w:r>
      <w:r>
        <w:rPr>
          <w:sz w:val="24"/>
        </w:rPr>
        <w:t>will</w:t>
      </w:r>
      <w:r>
        <w:rPr>
          <w:spacing w:val="-3"/>
          <w:sz w:val="24"/>
        </w:rPr>
        <w:t> </w:t>
      </w:r>
      <w:r>
        <w:rPr>
          <w:sz w:val="24"/>
        </w:rPr>
        <w:t>be</w:t>
      </w:r>
      <w:r>
        <w:rPr>
          <w:spacing w:val="-4"/>
          <w:sz w:val="24"/>
        </w:rPr>
        <w:t> </w:t>
      </w:r>
      <w:r>
        <w:rPr>
          <w:sz w:val="24"/>
        </w:rPr>
        <w:t>required</w:t>
      </w:r>
      <w:r>
        <w:rPr>
          <w:spacing w:val="-2"/>
          <w:sz w:val="24"/>
        </w:rPr>
        <w:t> </w:t>
      </w:r>
      <w:r>
        <w:rPr>
          <w:sz w:val="24"/>
        </w:rPr>
        <w:t>to</w:t>
      </w:r>
      <w:r>
        <w:rPr>
          <w:spacing w:val="-2"/>
          <w:sz w:val="24"/>
        </w:rPr>
        <w:t> </w:t>
      </w:r>
      <w:r>
        <w:rPr>
          <w:sz w:val="24"/>
        </w:rPr>
        <w:t>consult</w:t>
      </w:r>
      <w:r>
        <w:rPr>
          <w:spacing w:val="-5"/>
          <w:sz w:val="24"/>
        </w:rPr>
        <w:t> </w:t>
      </w:r>
      <w:r>
        <w:rPr>
          <w:sz w:val="24"/>
        </w:rPr>
        <w:t>the</w:t>
      </w:r>
      <w:r>
        <w:rPr>
          <w:spacing w:val="-2"/>
          <w:sz w:val="24"/>
        </w:rPr>
        <w:t> </w:t>
      </w:r>
      <w:r>
        <w:rPr>
          <w:sz w:val="24"/>
        </w:rPr>
        <w:t>combined</w:t>
      </w:r>
      <w:r>
        <w:rPr>
          <w:spacing w:val="-4"/>
          <w:sz w:val="24"/>
        </w:rPr>
        <w:t> </w:t>
      </w:r>
      <w:r>
        <w:rPr>
          <w:sz w:val="24"/>
        </w:rPr>
        <w:t>authority</w:t>
      </w:r>
      <w:r>
        <w:rPr>
          <w:spacing w:val="-5"/>
          <w:sz w:val="24"/>
        </w:rPr>
        <w:t> </w:t>
      </w:r>
      <w:r>
        <w:rPr>
          <w:sz w:val="24"/>
        </w:rPr>
        <w:t>on</w:t>
      </w:r>
      <w:r>
        <w:rPr>
          <w:spacing w:val="-2"/>
          <w:sz w:val="24"/>
        </w:rPr>
        <w:t> </w:t>
      </w:r>
      <w:r>
        <w:rPr>
          <w:sz w:val="24"/>
        </w:rPr>
        <w:t>their</w:t>
      </w:r>
      <w:r>
        <w:rPr>
          <w:spacing w:val="-6"/>
          <w:sz w:val="24"/>
        </w:rPr>
        <w:t> </w:t>
      </w:r>
      <w:r>
        <w:rPr>
          <w:sz w:val="24"/>
        </w:rPr>
        <w:t>strategies, and this will be subject to the following specific conditions:</w:t>
      </w:r>
    </w:p>
    <w:p>
      <w:pPr>
        <w:pStyle w:val="ListParagraph"/>
        <w:numPr>
          <w:ilvl w:val="1"/>
          <w:numId w:val="1"/>
        </w:numPr>
        <w:tabs>
          <w:tab w:pos="1199" w:val="left" w:leader="none"/>
          <w:tab w:pos="1200" w:val="left" w:leader="none"/>
        </w:tabs>
        <w:spacing w:line="256" w:lineRule="auto" w:before="161" w:after="0"/>
        <w:ind w:left="1200" w:right="241" w:hanging="358"/>
        <w:jc w:val="left"/>
        <w:rPr>
          <w:sz w:val="24"/>
        </w:rPr>
      </w:pPr>
      <w:r>
        <w:rPr>
          <w:sz w:val="24"/>
        </w:rPr>
        <w:t>Decisions</w:t>
      </w:r>
      <w:r>
        <w:rPr>
          <w:spacing w:val="-4"/>
          <w:sz w:val="24"/>
        </w:rPr>
        <w:t> </w:t>
      </w:r>
      <w:r>
        <w:rPr>
          <w:sz w:val="24"/>
        </w:rPr>
        <w:t>on</w:t>
      </w:r>
      <w:r>
        <w:rPr>
          <w:spacing w:val="-5"/>
          <w:sz w:val="24"/>
        </w:rPr>
        <w:t> </w:t>
      </w:r>
      <w:r>
        <w:rPr>
          <w:sz w:val="24"/>
        </w:rPr>
        <w:t>the</w:t>
      </w:r>
      <w:r>
        <w:rPr>
          <w:spacing w:val="-3"/>
          <w:sz w:val="24"/>
        </w:rPr>
        <w:t> </w:t>
      </w:r>
      <w:r>
        <w:rPr>
          <w:sz w:val="24"/>
        </w:rPr>
        <w:t>adoption</w:t>
      </w:r>
      <w:r>
        <w:rPr>
          <w:spacing w:val="-3"/>
          <w:sz w:val="24"/>
        </w:rPr>
        <w:t> </w:t>
      </w:r>
      <w:r>
        <w:rPr>
          <w:sz w:val="24"/>
        </w:rPr>
        <w:t>of</w:t>
      </w:r>
      <w:r>
        <w:rPr>
          <w:spacing w:val="-6"/>
          <w:sz w:val="24"/>
        </w:rPr>
        <w:t> </w:t>
      </w:r>
      <w:r>
        <w:rPr>
          <w:sz w:val="24"/>
        </w:rPr>
        <w:t>any</w:t>
      </w:r>
      <w:r>
        <w:rPr>
          <w:spacing w:val="-6"/>
          <w:sz w:val="24"/>
        </w:rPr>
        <w:t> </w:t>
      </w:r>
      <w:r>
        <w:rPr>
          <w:sz w:val="24"/>
        </w:rPr>
        <w:t>mayoral</w:t>
      </w:r>
      <w:r>
        <w:rPr>
          <w:spacing w:val="-4"/>
          <w:sz w:val="24"/>
        </w:rPr>
        <w:t> </w:t>
      </w:r>
      <w:r>
        <w:rPr>
          <w:sz w:val="24"/>
        </w:rPr>
        <w:t>spatial</w:t>
      </w:r>
      <w:r>
        <w:rPr>
          <w:spacing w:val="-4"/>
          <w:sz w:val="24"/>
        </w:rPr>
        <w:t> </w:t>
      </w:r>
      <w:r>
        <w:rPr>
          <w:sz w:val="24"/>
        </w:rPr>
        <w:t>development</w:t>
      </w:r>
      <w:r>
        <w:rPr>
          <w:spacing w:val="-4"/>
          <w:sz w:val="24"/>
        </w:rPr>
        <w:t> </w:t>
      </w:r>
      <w:r>
        <w:rPr>
          <w:sz w:val="24"/>
        </w:rPr>
        <w:t>strategy</w:t>
      </w:r>
      <w:r>
        <w:rPr>
          <w:spacing w:val="-4"/>
          <w:sz w:val="24"/>
        </w:rPr>
        <w:t> </w:t>
      </w:r>
      <w:r>
        <w:rPr>
          <w:sz w:val="24"/>
        </w:rPr>
        <w:t>will be by majority vote (5/8) including the mayor, following a unanimous vote of the constituent councils to confer a duty on the mayor to produce an </w:t>
      </w:r>
      <w:r>
        <w:rPr>
          <w:spacing w:val="-4"/>
          <w:sz w:val="24"/>
        </w:rPr>
        <w:t>SDS.</w:t>
      </w:r>
    </w:p>
    <w:p>
      <w:pPr>
        <w:pStyle w:val="ListParagraph"/>
        <w:numPr>
          <w:ilvl w:val="1"/>
          <w:numId w:val="1"/>
        </w:numPr>
        <w:tabs>
          <w:tab w:pos="1199" w:val="left" w:leader="none"/>
          <w:tab w:pos="1200" w:val="left" w:leader="none"/>
        </w:tabs>
        <w:spacing w:line="256" w:lineRule="auto" w:before="6" w:after="0"/>
        <w:ind w:left="1200" w:right="571" w:hanging="358"/>
        <w:jc w:val="left"/>
        <w:rPr>
          <w:sz w:val="24"/>
        </w:rPr>
      </w:pPr>
      <w:r>
        <w:rPr>
          <w:sz w:val="24"/>
        </w:rPr>
        <w:t>The</w:t>
      </w:r>
      <w:r>
        <w:rPr>
          <w:spacing w:val="-2"/>
          <w:sz w:val="24"/>
        </w:rPr>
        <w:t> </w:t>
      </w:r>
      <w:r>
        <w:rPr>
          <w:sz w:val="24"/>
        </w:rPr>
        <w:t>combined</w:t>
      </w:r>
      <w:r>
        <w:rPr>
          <w:spacing w:val="-4"/>
          <w:sz w:val="24"/>
        </w:rPr>
        <w:t> </w:t>
      </w:r>
      <w:r>
        <w:rPr>
          <w:sz w:val="24"/>
        </w:rPr>
        <w:t>authority</w:t>
      </w:r>
      <w:r>
        <w:rPr>
          <w:spacing w:val="-3"/>
          <w:sz w:val="24"/>
        </w:rPr>
        <w:t> </w:t>
      </w:r>
      <w:r>
        <w:rPr>
          <w:sz w:val="24"/>
        </w:rPr>
        <w:t>will</w:t>
      </w:r>
      <w:r>
        <w:rPr>
          <w:spacing w:val="-3"/>
          <w:sz w:val="24"/>
        </w:rPr>
        <w:t> </w:t>
      </w:r>
      <w:r>
        <w:rPr>
          <w:sz w:val="24"/>
        </w:rPr>
        <w:t>be</w:t>
      </w:r>
      <w:r>
        <w:rPr>
          <w:spacing w:val="-2"/>
          <w:sz w:val="24"/>
        </w:rPr>
        <w:t> </w:t>
      </w:r>
      <w:r>
        <w:rPr>
          <w:sz w:val="24"/>
        </w:rPr>
        <w:t>able</w:t>
      </w:r>
      <w:r>
        <w:rPr>
          <w:spacing w:val="-4"/>
          <w:sz w:val="24"/>
        </w:rPr>
        <w:t> </w:t>
      </w:r>
      <w:r>
        <w:rPr>
          <w:sz w:val="24"/>
        </w:rPr>
        <w:t>to</w:t>
      </w:r>
      <w:r>
        <w:rPr>
          <w:spacing w:val="-4"/>
          <w:sz w:val="24"/>
        </w:rPr>
        <w:t> </w:t>
      </w:r>
      <w:r>
        <w:rPr>
          <w:sz w:val="24"/>
        </w:rPr>
        <w:t>amend</w:t>
      </w:r>
      <w:r>
        <w:rPr>
          <w:spacing w:val="-4"/>
          <w:sz w:val="24"/>
        </w:rPr>
        <w:t> </w:t>
      </w:r>
      <w:r>
        <w:rPr>
          <w:sz w:val="24"/>
        </w:rPr>
        <w:t>the</w:t>
      </w:r>
      <w:r>
        <w:rPr>
          <w:spacing w:val="-4"/>
          <w:sz w:val="24"/>
        </w:rPr>
        <w:t> </w:t>
      </w:r>
      <w:r>
        <w:rPr>
          <w:sz w:val="24"/>
        </w:rPr>
        <w:t>mayor’s</w:t>
      </w:r>
      <w:r>
        <w:rPr>
          <w:spacing w:val="-3"/>
          <w:sz w:val="24"/>
        </w:rPr>
        <w:t> </w:t>
      </w:r>
      <w:r>
        <w:rPr>
          <w:sz w:val="24"/>
        </w:rPr>
        <w:t>budget</w:t>
      </w:r>
      <w:r>
        <w:rPr>
          <w:spacing w:val="-2"/>
          <w:sz w:val="24"/>
        </w:rPr>
        <w:t> </w:t>
      </w:r>
      <w:r>
        <w:rPr>
          <w:sz w:val="24"/>
        </w:rPr>
        <w:t>if</w:t>
      </w:r>
      <w:r>
        <w:rPr>
          <w:spacing w:val="-4"/>
          <w:sz w:val="24"/>
        </w:rPr>
        <w:t> </w:t>
      </w:r>
      <w:r>
        <w:rPr>
          <w:sz w:val="24"/>
        </w:rPr>
        <w:t>5</w:t>
      </w:r>
      <w:r>
        <w:rPr>
          <w:spacing w:val="-2"/>
          <w:sz w:val="24"/>
        </w:rPr>
        <w:t> </w:t>
      </w:r>
      <w:r>
        <w:rPr>
          <w:sz w:val="24"/>
        </w:rPr>
        <w:t>of the 7 constituent members agree to do so.</w:t>
      </w:r>
    </w:p>
    <w:p>
      <w:pPr>
        <w:pStyle w:val="ListParagraph"/>
        <w:numPr>
          <w:ilvl w:val="1"/>
          <w:numId w:val="1"/>
        </w:numPr>
        <w:tabs>
          <w:tab w:pos="1202" w:val="left" w:leader="none"/>
          <w:tab w:pos="1203" w:val="left" w:leader="none"/>
        </w:tabs>
        <w:spacing w:line="256" w:lineRule="auto" w:before="2" w:after="0"/>
        <w:ind w:left="1202" w:right="1011" w:hanging="358"/>
        <w:jc w:val="left"/>
        <w:rPr>
          <w:sz w:val="24"/>
        </w:rPr>
      </w:pPr>
      <w:r>
        <w:rPr>
          <w:sz w:val="24"/>
        </w:rPr>
        <w:t>The</w:t>
      </w:r>
      <w:r>
        <w:rPr>
          <w:spacing w:val="-3"/>
          <w:sz w:val="24"/>
        </w:rPr>
        <w:t> </w:t>
      </w:r>
      <w:r>
        <w:rPr>
          <w:sz w:val="24"/>
        </w:rPr>
        <w:t>combined</w:t>
      </w:r>
      <w:r>
        <w:rPr>
          <w:spacing w:val="-5"/>
          <w:sz w:val="24"/>
        </w:rPr>
        <w:t> </w:t>
      </w:r>
      <w:r>
        <w:rPr>
          <w:sz w:val="24"/>
        </w:rPr>
        <w:t>authority</w:t>
      </w:r>
      <w:r>
        <w:rPr>
          <w:spacing w:val="-4"/>
          <w:sz w:val="24"/>
        </w:rPr>
        <w:t> </w:t>
      </w:r>
      <w:r>
        <w:rPr>
          <w:sz w:val="24"/>
        </w:rPr>
        <w:t>will</w:t>
      </w:r>
      <w:r>
        <w:rPr>
          <w:spacing w:val="-4"/>
          <w:sz w:val="24"/>
        </w:rPr>
        <w:t> </w:t>
      </w:r>
      <w:r>
        <w:rPr>
          <w:sz w:val="24"/>
        </w:rPr>
        <w:t>be</w:t>
      </w:r>
      <w:r>
        <w:rPr>
          <w:spacing w:val="-3"/>
          <w:sz w:val="24"/>
        </w:rPr>
        <w:t> </w:t>
      </w:r>
      <w:r>
        <w:rPr>
          <w:sz w:val="24"/>
        </w:rPr>
        <w:t>able</w:t>
      </w:r>
      <w:r>
        <w:rPr>
          <w:spacing w:val="-5"/>
          <w:sz w:val="24"/>
        </w:rPr>
        <w:t> </w:t>
      </w:r>
      <w:r>
        <w:rPr>
          <w:sz w:val="24"/>
        </w:rPr>
        <w:t>to</w:t>
      </w:r>
      <w:r>
        <w:rPr>
          <w:spacing w:val="-5"/>
          <w:sz w:val="24"/>
        </w:rPr>
        <w:t> </w:t>
      </w:r>
      <w:r>
        <w:rPr>
          <w:sz w:val="24"/>
        </w:rPr>
        <w:t>amend</w:t>
      </w:r>
      <w:r>
        <w:rPr>
          <w:spacing w:val="-5"/>
          <w:sz w:val="24"/>
        </w:rPr>
        <w:t> </w:t>
      </w:r>
      <w:r>
        <w:rPr>
          <w:sz w:val="24"/>
        </w:rPr>
        <w:t>the</w:t>
      </w:r>
      <w:r>
        <w:rPr>
          <w:spacing w:val="-5"/>
          <w:sz w:val="24"/>
        </w:rPr>
        <w:t> </w:t>
      </w:r>
      <w:r>
        <w:rPr>
          <w:sz w:val="24"/>
        </w:rPr>
        <w:t>mayor’s</w:t>
      </w:r>
      <w:r>
        <w:rPr>
          <w:spacing w:val="-4"/>
          <w:sz w:val="24"/>
        </w:rPr>
        <w:t> </w:t>
      </w:r>
      <w:r>
        <w:rPr>
          <w:sz w:val="24"/>
        </w:rPr>
        <w:t>transport strategy if a simple majority of members agree to do so.</w:t>
      </w:r>
    </w:p>
    <w:p>
      <w:pPr>
        <w:pStyle w:val="BodyText"/>
        <w:rPr>
          <w:sz w:val="26"/>
        </w:rPr>
      </w:pPr>
    </w:p>
    <w:p>
      <w:pPr>
        <w:pStyle w:val="ListParagraph"/>
        <w:numPr>
          <w:ilvl w:val="0"/>
          <w:numId w:val="1"/>
        </w:numPr>
        <w:tabs>
          <w:tab w:pos="548" w:val="left" w:leader="none"/>
        </w:tabs>
        <w:spacing w:line="259" w:lineRule="auto" w:before="0" w:after="0"/>
        <w:ind w:left="547" w:right="583" w:hanging="428"/>
        <w:jc w:val="left"/>
        <w:rPr>
          <w:sz w:val="24"/>
        </w:rPr>
      </w:pPr>
      <w:r>
        <w:rPr>
          <w:sz w:val="24"/>
        </w:rPr>
        <w:t>The</w:t>
      </w:r>
      <w:r>
        <w:rPr>
          <w:spacing w:val="-1"/>
          <w:sz w:val="24"/>
        </w:rPr>
        <w:t> </w:t>
      </w:r>
      <w:r>
        <w:rPr>
          <w:sz w:val="24"/>
        </w:rPr>
        <w:t>following</w:t>
      </w:r>
      <w:r>
        <w:rPr>
          <w:spacing w:val="-1"/>
          <w:sz w:val="24"/>
        </w:rPr>
        <w:t> </w:t>
      </w:r>
      <w:r>
        <w:rPr>
          <w:sz w:val="24"/>
        </w:rPr>
        <w:t>decisions</w:t>
      </w:r>
      <w:r>
        <w:rPr>
          <w:spacing w:val="-2"/>
          <w:sz w:val="24"/>
        </w:rPr>
        <w:t> </w:t>
      </w:r>
      <w:r>
        <w:rPr>
          <w:sz w:val="24"/>
        </w:rPr>
        <w:t>by</w:t>
      </w:r>
      <w:r>
        <w:rPr>
          <w:spacing w:val="-2"/>
          <w:sz w:val="24"/>
        </w:rPr>
        <w:t> </w:t>
      </w:r>
      <w:r>
        <w:rPr>
          <w:sz w:val="24"/>
        </w:rPr>
        <w:t>the</w:t>
      </w:r>
      <w:r>
        <w:rPr>
          <w:spacing w:val="-3"/>
          <w:sz w:val="24"/>
        </w:rPr>
        <w:t> </w:t>
      </w:r>
      <w:r>
        <w:rPr>
          <w:sz w:val="24"/>
        </w:rPr>
        <w:t>mayor</w:t>
      </w:r>
      <w:r>
        <w:rPr>
          <w:spacing w:val="-3"/>
          <w:sz w:val="24"/>
        </w:rPr>
        <w:t> </w:t>
      </w:r>
      <w:r>
        <w:rPr>
          <w:sz w:val="24"/>
        </w:rPr>
        <w:t>will</w:t>
      </w:r>
      <w:r>
        <w:rPr>
          <w:spacing w:val="-2"/>
          <w:sz w:val="24"/>
        </w:rPr>
        <w:t> </w:t>
      </w:r>
      <w:r>
        <w:rPr>
          <w:sz w:val="24"/>
        </w:rPr>
        <w:t>require</w:t>
      </w:r>
      <w:r>
        <w:rPr>
          <w:spacing w:val="-1"/>
          <w:sz w:val="24"/>
        </w:rPr>
        <w:t> </w:t>
      </w:r>
      <w:r>
        <w:rPr>
          <w:sz w:val="24"/>
        </w:rPr>
        <w:t>the</w:t>
      </w:r>
      <w:r>
        <w:rPr>
          <w:spacing w:val="-3"/>
          <w:sz w:val="24"/>
        </w:rPr>
        <w:t> </w:t>
      </w:r>
      <w:r>
        <w:rPr>
          <w:sz w:val="24"/>
        </w:rPr>
        <w:t>consent</w:t>
      </w:r>
      <w:r>
        <w:rPr>
          <w:spacing w:val="-4"/>
          <w:sz w:val="24"/>
        </w:rPr>
        <w:t> </w:t>
      </w:r>
      <w:r>
        <w:rPr>
          <w:sz w:val="24"/>
        </w:rPr>
        <w:t>of</w:t>
      </w:r>
      <w:r>
        <w:rPr>
          <w:spacing w:val="-4"/>
          <w:sz w:val="24"/>
        </w:rPr>
        <w:t> </w:t>
      </w:r>
      <w:r>
        <w:rPr>
          <w:sz w:val="24"/>
        </w:rPr>
        <w:t>the</w:t>
      </w:r>
      <w:r>
        <w:rPr>
          <w:spacing w:val="-6"/>
          <w:sz w:val="24"/>
        </w:rPr>
        <w:t> </w:t>
      </w:r>
      <w:r>
        <w:rPr>
          <w:sz w:val="24"/>
        </w:rPr>
        <w:t>combined authority member(s), or substitute members, appointed by the constituent council in whose area the decision will apply:</w:t>
      </w:r>
    </w:p>
    <w:p>
      <w:pPr>
        <w:pStyle w:val="ListParagraph"/>
        <w:numPr>
          <w:ilvl w:val="1"/>
          <w:numId w:val="1"/>
        </w:numPr>
        <w:tabs>
          <w:tab w:pos="1199" w:val="left" w:leader="none"/>
          <w:tab w:pos="1200" w:val="left" w:leader="none"/>
        </w:tabs>
        <w:spacing w:line="259" w:lineRule="auto" w:before="161" w:after="0"/>
        <w:ind w:left="1200" w:right="303" w:hanging="360"/>
        <w:jc w:val="left"/>
        <w:rPr>
          <w:sz w:val="24"/>
        </w:rPr>
      </w:pPr>
      <w:r>
        <w:rPr>
          <w:sz w:val="24"/>
        </w:rPr>
        <w:t>The designation of any area of land as a mayoral development area leading</w:t>
      </w:r>
      <w:r>
        <w:rPr>
          <w:spacing w:val="-4"/>
          <w:sz w:val="24"/>
        </w:rPr>
        <w:t> </w:t>
      </w:r>
      <w:r>
        <w:rPr>
          <w:sz w:val="24"/>
        </w:rPr>
        <w:t>to</w:t>
      </w:r>
      <w:r>
        <w:rPr>
          <w:spacing w:val="-4"/>
          <w:sz w:val="24"/>
        </w:rPr>
        <w:t> </w:t>
      </w:r>
      <w:r>
        <w:rPr>
          <w:sz w:val="24"/>
        </w:rPr>
        <w:t>the</w:t>
      </w:r>
      <w:r>
        <w:rPr>
          <w:spacing w:val="-4"/>
          <w:sz w:val="24"/>
        </w:rPr>
        <w:t> </w:t>
      </w:r>
      <w:r>
        <w:rPr>
          <w:sz w:val="24"/>
        </w:rPr>
        <w:t>establishment,</w:t>
      </w:r>
      <w:r>
        <w:rPr>
          <w:spacing w:val="-2"/>
          <w:sz w:val="24"/>
        </w:rPr>
        <w:t> </w:t>
      </w:r>
      <w:r>
        <w:rPr>
          <w:sz w:val="24"/>
        </w:rPr>
        <w:t>by</w:t>
      </w:r>
      <w:r>
        <w:rPr>
          <w:spacing w:val="-5"/>
          <w:sz w:val="24"/>
        </w:rPr>
        <w:t> </w:t>
      </w:r>
      <w:r>
        <w:rPr>
          <w:sz w:val="24"/>
        </w:rPr>
        <w:t>order,</w:t>
      </w:r>
      <w:r>
        <w:rPr>
          <w:spacing w:val="-2"/>
          <w:sz w:val="24"/>
        </w:rPr>
        <w:t> </w:t>
      </w:r>
      <w:r>
        <w:rPr>
          <w:sz w:val="24"/>
        </w:rPr>
        <w:t>of</w:t>
      </w:r>
      <w:r>
        <w:rPr>
          <w:spacing w:val="-5"/>
          <w:sz w:val="24"/>
        </w:rPr>
        <w:t> </w:t>
      </w:r>
      <w:r>
        <w:rPr>
          <w:sz w:val="24"/>
        </w:rPr>
        <w:t>a</w:t>
      </w:r>
      <w:r>
        <w:rPr>
          <w:spacing w:val="-2"/>
          <w:sz w:val="24"/>
        </w:rPr>
        <w:t> </w:t>
      </w:r>
      <w:r>
        <w:rPr>
          <w:sz w:val="24"/>
        </w:rPr>
        <w:t>corporation</w:t>
      </w:r>
      <w:r>
        <w:rPr>
          <w:spacing w:val="-4"/>
          <w:sz w:val="24"/>
        </w:rPr>
        <w:t> </w:t>
      </w:r>
      <w:r>
        <w:rPr>
          <w:sz w:val="24"/>
        </w:rPr>
        <w:t>(the</w:t>
      </w:r>
      <w:r>
        <w:rPr>
          <w:spacing w:val="-2"/>
          <w:sz w:val="24"/>
        </w:rPr>
        <w:t> </w:t>
      </w:r>
      <w:r>
        <w:rPr>
          <w:sz w:val="24"/>
        </w:rPr>
        <w:t>consent</w:t>
      </w:r>
      <w:r>
        <w:rPr>
          <w:spacing w:val="-5"/>
          <w:sz w:val="24"/>
        </w:rPr>
        <w:t> </w:t>
      </w:r>
      <w:r>
        <w:rPr>
          <w:sz w:val="24"/>
        </w:rPr>
        <w:t>of</w:t>
      </w:r>
      <w:r>
        <w:rPr>
          <w:spacing w:val="-3"/>
          <w:sz w:val="24"/>
        </w:rPr>
        <w:t> </w:t>
      </w:r>
      <w:r>
        <w:rPr>
          <w:sz w:val="24"/>
        </w:rPr>
        <w:t>the National Park Authority, if relevant, is also required if the land falls within the designated National Park area, </w:t>
      </w:r>
      <w:r>
        <w:rPr>
          <w:color w:val="0A0B0B"/>
          <w:sz w:val="24"/>
        </w:rPr>
        <w:t>recognising that National Parks are protected land and not land for wider development areas a whole</w:t>
      </w:r>
      <w:r>
        <w:rPr>
          <w:sz w:val="24"/>
        </w:rPr>
        <w:t>).</w:t>
      </w:r>
    </w:p>
    <w:p>
      <w:pPr>
        <w:pStyle w:val="ListParagraph"/>
        <w:numPr>
          <w:ilvl w:val="1"/>
          <w:numId w:val="1"/>
        </w:numPr>
        <w:tabs>
          <w:tab w:pos="1199" w:val="left" w:leader="none"/>
          <w:tab w:pos="1200" w:val="left" w:leader="none"/>
        </w:tabs>
        <w:spacing w:line="289" w:lineRule="exact" w:before="0" w:after="0"/>
        <w:ind w:left="1200" w:right="0" w:hanging="360"/>
        <w:jc w:val="left"/>
        <w:rPr>
          <w:sz w:val="24"/>
        </w:rPr>
      </w:pPr>
      <w:r>
        <w:rPr>
          <w:sz w:val="24"/>
        </w:rPr>
        <w:t>The</w:t>
      </w:r>
      <w:r>
        <w:rPr>
          <w:spacing w:val="-4"/>
          <w:sz w:val="24"/>
        </w:rPr>
        <w:t> </w:t>
      </w:r>
      <w:r>
        <w:rPr>
          <w:sz w:val="24"/>
        </w:rPr>
        <w:t>compulsory</w:t>
      </w:r>
      <w:r>
        <w:rPr>
          <w:spacing w:val="-3"/>
          <w:sz w:val="24"/>
        </w:rPr>
        <w:t> </w:t>
      </w:r>
      <w:r>
        <w:rPr>
          <w:sz w:val="24"/>
        </w:rPr>
        <w:t>purchase</w:t>
      </w:r>
      <w:r>
        <w:rPr>
          <w:spacing w:val="-2"/>
          <w:sz w:val="24"/>
        </w:rPr>
        <w:t> </w:t>
      </w:r>
      <w:r>
        <w:rPr>
          <w:sz w:val="24"/>
        </w:rPr>
        <w:t>of</w:t>
      </w:r>
      <w:r>
        <w:rPr>
          <w:spacing w:val="-1"/>
          <w:sz w:val="24"/>
        </w:rPr>
        <w:t> </w:t>
      </w:r>
      <w:r>
        <w:rPr>
          <w:sz w:val="24"/>
        </w:rPr>
        <w:t>land</w:t>
      </w:r>
      <w:r>
        <w:rPr>
          <w:spacing w:val="-2"/>
          <w:sz w:val="24"/>
        </w:rPr>
        <w:t> </w:t>
      </w:r>
      <w:r>
        <w:rPr>
          <w:sz w:val="24"/>
        </w:rPr>
        <w:t>or</w:t>
      </w:r>
      <w:r>
        <w:rPr>
          <w:spacing w:val="-6"/>
          <w:sz w:val="24"/>
        </w:rPr>
        <w:t> </w:t>
      </w:r>
      <w:r>
        <w:rPr>
          <w:sz w:val="24"/>
        </w:rPr>
        <w:t>buildings</w:t>
      </w:r>
      <w:r>
        <w:rPr>
          <w:spacing w:val="-2"/>
          <w:sz w:val="24"/>
        </w:rPr>
        <w:t> </w:t>
      </w:r>
      <w:r>
        <w:rPr>
          <w:sz w:val="24"/>
        </w:rPr>
        <w:t>by</w:t>
      </w:r>
      <w:r>
        <w:rPr>
          <w:spacing w:val="-3"/>
          <w:sz w:val="24"/>
        </w:rPr>
        <w:t> </w:t>
      </w:r>
      <w:r>
        <w:rPr>
          <w:sz w:val="24"/>
        </w:rPr>
        <w:t>the</w:t>
      </w:r>
      <w:r>
        <w:rPr>
          <w:spacing w:val="-3"/>
          <w:sz w:val="24"/>
        </w:rPr>
        <w:t> </w:t>
      </w:r>
      <w:r>
        <w:rPr>
          <w:spacing w:val="-2"/>
          <w:sz w:val="24"/>
        </w:rPr>
        <w:t>mayor.</w:t>
      </w:r>
    </w:p>
    <w:p>
      <w:pPr>
        <w:pStyle w:val="ListParagraph"/>
        <w:numPr>
          <w:ilvl w:val="1"/>
          <w:numId w:val="1"/>
        </w:numPr>
        <w:tabs>
          <w:tab w:pos="1199" w:val="left" w:leader="none"/>
          <w:tab w:pos="1200" w:val="left" w:leader="none"/>
        </w:tabs>
        <w:spacing w:line="256" w:lineRule="auto" w:before="20" w:after="0"/>
        <w:ind w:left="1200" w:right="261" w:hanging="360"/>
        <w:jc w:val="left"/>
        <w:rPr>
          <w:sz w:val="24"/>
        </w:rPr>
      </w:pPr>
      <w:r>
        <w:rPr>
          <w:sz w:val="24"/>
        </w:rPr>
        <w:t>Any</w:t>
      </w:r>
      <w:r>
        <w:rPr>
          <w:spacing w:val="-3"/>
          <w:sz w:val="24"/>
        </w:rPr>
        <w:t> </w:t>
      </w:r>
      <w:r>
        <w:rPr>
          <w:sz w:val="24"/>
        </w:rPr>
        <w:t>decisions</w:t>
      </w:r>
      <w:r>
        <w:rPr>
          <w:spacing w:val="-3"/>
          <w:sz w:val="24"/>
        </w:rPr>
        <w:t> </w:t>
      </w:r>
      <w:r>
        <w:rPr>
          <w:sz w:val="24"/>
        </w:rPr>
        <w:t>that</w:t>
      </w:r>
      <w:r>
        <w:rPr>
          <w:spacing w:val="-5"/>
          <w:sz w:val="24"/>
        </w:rPr>
        <w:t> </w:t>
      </w:r>
      <w:r>
        <w:rPr>
          <w:sz w:val="24"/>
        </w:rPr>
        <w:t>could</w:t>
      </w:r>
      <w:r>
        <w:rPr>
          <w:spacing w:val="-2"/>
          <w:sz w:val="24"/>
        </w:rPr>
        <w:t> </w:t>
      </w:r>
      <w:r>
        <w:rPr>
          <w:sz w:val="24"/>
        </w:rPr>
        <w:t>lead</w:t>
      </w:r>
      <w:r>
        <w:rPr>
          <w:spacing w:val="-2"/>
          <w:sz w:val="24"/>
        </w:rPr>
        <w:t> </w:t>
      </w:r>
      <w:r>
        <w:rPr>
          <w:sz w:val="24"/>
        </w:rPr>
        <w:t>to</w:t>
      </w:r>
      <w:r>
        <w:rPr>
          <w:spacing w:val="-4"/>
          <w:sz w:val="24"/>
        </w:rPr>
        <w:t> </w:t>
      </w:r>
      <w:r>
        <w:rPr>
          <w:sz w:val="24"/>
        </w:rPr>
        <w:t>a</w:t>
      </w:r>
      <w:r>
        <w:rPr>
          <w:spacing w:val="-2"/>
          <w:sz w:val="24"/>
        </w:rPr>
        <w:t> </w:t>
      </w:r>
      <w:r>
        <w:rPr>
          <w:sz w:val="24"/>
        </w:rPr>
        <w:t>financial</w:t>
      </w:r>
      <w:r>
        <w:rPr>
          <w:spacing w:val="-3"/>
          <w:sz w:val="24"/>
        </w:rPr>
        <w:t> </w:t>
      </w:r>
      <w:r>
        <w:rPr>
          <w:sz w:val="24"/>
        </w:rPr>
        <w:t>liability</w:t>
      </w:r>
      <w:r>
        <w:rPr>
          <w:spacing w:val="-3"/>
          <w:sz w:val="24"/>
        </w:rPr>
        <w:t> </w:t>
      </w:r>
      <w:r>
        <w:rPr>
          <w:sz w:val="24"/>
        </w:rPr>
        <w:t>falling</w:t>
      </w:r>
      <w:r>
        <w:rPr>
          <w:spacing w:val="-2"/>
          <w:sz w:val="24"/>
        </w:rPr>
        <w:t> </w:t>
      </w:r>
      <w:r>
        <w:rPr>
          <w:sz w:val="24"/>
        </w:rPr>
        <w:t>directly</w:t>
      </w:r>
      <w:r>
        <w:rPr>
          <w:spacing w:val="-3"/>
          <w:sz w:val="24"/>
        </w:rPr>
        <w:t> </w:t>
      </w:r>
      <w:r>
        <w:rPr>
          <w:sz w:val="24"/>
        </w:rPr>
        <w:t>upon</w:t>
      </w:r>
      <w:r>
        <w:rPr>
          <w:spacing w:val="-2"/>
          <w:sz w:val="24"/>
        </w:rPr>
        <w:t> </w:t>
      </w:r>
      <w:r>
        <w:rPr>
          <w:sz w:val="24"/>
        </w:rPr>
        <w:t>that constituent council.</w:t>
      </w:r>
    </w:p>
    <w:p>
      <w:pPr>
        <w:pStyle w:val="ListParagraph"/>
        <w:numPr>
          <w:ilvl w:val="1"/>
          <w:numId w:val="1"/>
        </w:numPr>
        <w:tabs>
          <w:tab w:pos="1199" w:val="left" w:leader="none"/>
          <w:tab w:pos="1200" w:val="left" w:leader="none"/>
        </w:tabs>
        <w:spacing w:line="256" w:lineRule="auto" w:before="2" w:after="0"/>
        <w:ind w:left="1200" w:right="933" w:hanging="360"/>
        <w:jc w:val="left"/>
        <w:rPr>
          <w:sz w:val="24"/>
        </w:rPr>
      </w:pPr>
      <w:r>
        <w:rPr>
          <w:sz w:val="24"/>
        </w:rPr>
        <w:t>Such</w:t>
      </w:r>
      <w:r>
        <w:rPr>
          <w:spacing w:val="-4"/>
          <w:sz w:val="24"/>
        </w:rPr>
        <w:t> </w:t>
      </w:r>
      <w:r>
        <w:rPr>
          <w:sz w:val="24"/>
        </w:rPr>
        <w:t>other</w:t>
      </w:r>
      <w:r>
        <w:rPr>
          <w:spacing w:val="-4"/>
          <w:sz w:val="24"/>
        </w:rPr>
        <w:t> </w:t>
      </w:r>
      <w:r>
        <w:rPr>
          <w:sz w:val="24"/>
        </w:rPr>
        <w:t>matters</w:t>
      </w:r>
      <w:r>
        <w:rPr>
          <w:spacing w:val="-5"/>
          <w:sz w:val="24"/>
        </w:rPr>
        <w:t> </w:t>
      </w:r>
      <w:r>
        <w:rPr>
          <w:sz w:val="24"/>
        </w:rPr>
        <w:t>as</w:t>
      </w:r>
      <w:r>
        <w:rPr>
          <w:spacing w:val="-5"/>
          <w:sz w:val="24"/>
        </w:rPr>
        <w:t> </w:t>
      </w:r>
      <w:r>
        <w:rPr>
          <w:sz w:val="24"/>
        </w:rPr>
        <w:t>may</w:t>
      </w:r>
      <w:r>
        <w:rPr>
          <w:spacing w:val="-5"/>
          <w:sz w:val="24"/>
        </w:rPr>
        <w:t> </w:t>
      </w:r>
      <w:r>
        <w:rPr>
          <w:sz w:val="24"/>
        </w:rPr>
        <w:t>be</w:t>
      </w:r>
      <w:r>
        <w:rPr>
          <w:spacing w:val="-2"/>
          <w:sz w:val="24"/>
        </w:rPr>
        <w:t> </w:t>
      </w:r>
      <w:r>
        <w:rPr>
          <w:sz w:val="24"/>
        </w:rPr>
        <w:t>contained</w:t>
      </w:r>
      <w:r>
        <w:rPr>
          <w:spacing w:val="-2"/>
          <w:sz w:val="24"/>
        </w:rPr>
        <w:t> </w:t>
      </w:r>
      <w:r>
        <w:rPr>
          <w:sz w:val="24"/>
        </w:rPr>
        <w:t>in</w:t>
      </w:r>
      <w:r>
        <w:rPr>
          <w:spacing w:val="-2"/>
          <w:sz w:val="24"/>
        </w:rPr>
        <w:t> </w:t>
      </w:r>
      <w:r>
        <w:rPr>
          <w:sz w:val="24"/>
        </w:rPr>
        <w:t>the</w:t>
      </w:r>
      <w:r>
        <w:rPr>
          <w:spacing w:val="-1"/>
          <w:sz w:val="24"/>
        </w:rPr>
        <w:t> </w:t>
      </w:r>
      <w:r>
        <w:rPr>
          <w:sz w:val="24"/>
        </w:rPr>
        <w:t>combined</w:t>
      </w:r>
      <w:r>
        <w:rPr>
          <w:spacing w:val="-4"/>
          <w:sz w:val="24"/>
        </w:rPr>
        <w:t> </w:t>
      </w:r>
      <w:r>
        <w:rPr>
          <w:sz w:val="24"/>
        </w:rPr>
        <w:t>authority’s constitution and agreed with the mayor.</w:t>
      </w:r>
    </w:p>
    <w:p>
      <w:pPr>
        <w:pStyle w:val="BodyText"/>
        <w:rPr>
          <w:sz w:val="26"/>
        </w:rPr>
      </w:pPr>
    </w:p>
    <w:p>
      <w:pPr>
        <w:pStyle w:val="ListParagraph"/>
        <w:numPr>
          <w:ilvl w:val="0"/>
          <w:numId w:val="1"/>
        </w:numPr>
        <w:tabs>
          <w:tab w:pos="548" w:val="left" w:leader="none"/>
        </w:tabs>
        <w:spacing w:line="259" w:lineRule="auto" w:before="0" w:after="0"/>
        <w:ind w:left="547" w:right="275" w:hanging="428"/>
        <w:jc w:val="left"/>
        <w:rPr>
          <w:sz w:val="24"/>
        </w:rPr>
      </w:pPr>
      <w:r>
        <w:rPr>
          <w:sz w:val="24"/>
        </w:rPr>
        <w:t>The</w:t>
      </w:r>
      <w:r>
        <w:rPr>
          <w:spacing w:val="-4"/>
          <w:sz w:val="24"/>
        </w:rPr>
        <w:t> </w:t>
      </w:r>
      <w:r>
        <w:rPr>
          <w:sz w:val="24"/>
        </w:rPr>
        <w:t>mayor</w:t>
      </w:r>
      <w:r>
        <w:rPr>
          <w:spacing w:val="-6"/>
          <w:sz w:val="24"/>
        </w:rPr>
        <w:t> </w:t>
      </w:r>
      <w:r>
        <w:rPr>
          <w:sz w:val="24"/>
        </w:rPr>
        <w:t>and</w:t>
      </w:r>
      <w:r>
        <w:rPr>
          <w:spacing w:val="-4"/>
          <w:sz w:val="24"/>
        </w:rPr>
        <w:t> </w:t>
      </w:r>
      <w:r>
        <w:rPr>
          <w:sz w:val="24"/>
        </w:rPr>
        <w:t>the</w:t>
      </w:r>
      <w:r>
        <w:rPr>
          <w:spacing w:val="-2"/>
          <w:sz w:val="24"/>
        </w:rPr>
        <w:t> </w:t>
      </w:r>
      <w:r>
        <w:rPr>
          <w:sz w:val="24"/>
        </w:rPr>
        <w:t>combined</w:t>
      </w:r>
      <w:r>
        <w:rPr>
          <w:spacing w:val="-4"/>
          <w:sz w:val="24"/>
        </w:rPr>
        <w:t> </w:t>
      </w:r>
      <w:r>
        <w:rPr>
          <w:sz w:val="24"/>
        </w:rPr>
        <w:t>authority</w:t>
      </w:r>
      <w:r>
        <w:rPr>
          <w:spacing w:val="-3"/>
          <w:sz w:val="24"/>
        </w:rPr>
        <w:t> </w:t>
      </w:r>
      <w:r>
        <w:rPr>
          <w:sz w:val="24"/>
        </w:rPr>
        <w:t>will</w:t>
      </w:r>
      <w:r>
        <w:rPr>
          <w:spacing w:val="-3"/>
          <w:sz w:val="24"/>
        </w:rPr>
        <w:t> </w:t>
      </w:r>
      <w:r>
        <w:rPr>
          <w:sz w:val="24"/>
        </w:rPr>
        <w:t>be</w:t>
      </w:r>
      <w:r>
        <w:rPr>
          <w:spacing w:val="-2"/>
          <w:sz w:val="24"/>
        </w:rPr>
        <w:t> </w:t>
      </w:r>
      <w:r>
        <w:rPr>
          <w:sz w:val="24"/>
        </w:rPr>
        <w:t>scrutinised</w:t>
      </w:r>
      <w:r>
        <w:rPr>
          <w:spacing w:val="-2"/>
          <w:sz w:val="24"/>
        </w:rPr>
        <w:t> </w:t>
      </w:r>
      <w:r>
        <w:rPr>
          <w:sz w:val="24"/>
        </w:rPr>
        <w:t>and</w:t>
      </w:r>
      <w:r>
        <w:rPr>
          <w:spacing w:val="-4"/>
          <w:sz w:val="24"/>
        </w:rPr>
        <w:t> </w:t>
      </w:r>
      <w:r>
        <w:rPr>
          <w:sz w:val="24"/>
        </w:rPr>
        <w:t>held</w:t>
      </w:r>
      <w:r>
        <w:rPr>
          <w:spacing w:val="-4"/>
          <w:sz w:val="24"/>
        </w:rPr>
        <w:t> </w:t>
      </w:r>
      <w:r>
        <w:rPr>
          <w:sz w:val="24"/>
        </w:rPr>
        <w:t>to</w:t>
      </w:r>
      <w:r>
        <w:rPr>
          <w:spacing w:val="-2"/>
          <w:sz w:val="24"/>
        </w:rPr>
        <w:t> </w:t>
      </w:r>
      <w:r>
        <w:rPr>
          <w:sz w:val="24"/>
        </w:rPr>
        <w:t>account</w:t>
      </w:r>
      <w:r>
        <w:rPr>
          <w:spacing w:val="-2"/>
          <w:sz w:val="24"/>
        </w:rPr>
        <w:t> </w:t>
      </w:r>
      <w:r>
        <w:rPr>
          <w:sz w:val="24"/>
        </w:rPr>
        <w:t>by the combined authority’s Overview and Scrutiny Committee(s). The mayor and the combined authority may also seek to enhance scrutiny and develop wider conference with all elected members in the combined authority area to engage on key issues.</w:t>
      </w:r>
    </w:p>
    <w:p>
      <w:pPr>
        <w:pStyle w:val="BodyText"/>
        <w:spacing w:before="10"/>
        <w:rPr>
          <w:sz w:val="25"/>
        </w:rPr>
      </w:pPr>
    </w:p>
    <w:p>
      <w:pPr>
        <w:pStyle w:val="ListParagraph"/>
        <w:numPr>
          <w:ilvl w:val="0"/>
          <w:numId w:val="1"/>
        </w:numPr>
        <w:tabs>
          <w:tab w:pos="548" w:val="left" w:leader="none"/>
        </w:tabs>
        <w:spacing w:line="259" w:lineRule="auto" w:before="0" w:after="0"/>
        <w:ind w:left="547" w:right="492" w:hanging="428"/>
        <w:jc w:val="left"/>
        <w:rPr>
          <w:sz w:val="24"/>
        </w:rPr>
      </w:pPr>
      <w:r>
        <w:rPr>
          <w:sz w:val="24"/>
        </w:rPr>
        <w:t>“Nexus” is the Tyne and Wear Passenger Transport Executive for Tyne and Wear and its role as the executive body and officer of both the North East Combined</w:t>
      </w:r>
      <w:r>
        <w:rPr>
          <w:spacing w:val="-5"/>
          <w:sz w:val="24"/>
        </w:rPr>
        <w:t> </w:t>
      </w:r>
      <w:r>
        <w:rPr>
          <w:sz w:val="24"/>
        </w:rPr>
        <w:t>Authority</w:t>
      </w:r>
      <w:r>
        <w:rPr>
          <w:spacing w:val="-4"/>
          <w:sz w:val="24"/>
        </w:rPr>
        <w:t> </w:t>
      </w:r>
      <w:r>
        <w:rPr>
          <w:sz w:val="24"/>
        </w:rPr>
        <w:t>and</w:t>
      </w:r>
      <w:r>
        <w:rPr>
          <w:spacing w:val="-3"/>
          <w:sz w:val="24"/>
        </w:rPr>
        <w:t> </w:t>
      </w:r>
      <w:r>
        <w:rPr>
          <w:sz w:val="24"/>
        </w:rPr>
        <w:t>the</w:t>
      </w:r>
      <w:r>
        <w:rPr>
          <w:spacing w:val="-3"/>
          <w:sz w:val="24"/>
        </w:rPr>
        <w:t> </w:t>
      </w:r>
      <w:r>
        <w:rPr>
          <w:sz w:val="24"/>
        </w:rPr>
        <w:t>North</w:t>
      </w:r>
      <w:r>
        <w:rPr>
          <w:spacing w:val="-5"/>
          <w:sz w:val="24"/>
        </w:rPr>
        <w:t> </w:t>
      </w:r>
      <w:r>
        <w:rPr>
          <w:sz w:val="24"/>
        </w:rPr>
        <w:t>of</w:t>
      </w:r>
      <w:r>
        <w:rPr>
          <w:spacing w:val="-4"/>
          <w:sz w:val="24"/>
        </w:rPr>
        <w:t> </w:t>
      </w:r>
      <w:r>
        <w:rPr>
          <w:sz w:val="24"/>
        </w:rPr>
        <w:t>Tyne</w:t>
      </w:r>
      <w:r>
        <w:rPr>
          <w:spacing w:val="-3"/>
          <w:sz w:val="24"/>
        </w:rPr>
        <w:t> </w:t>
      </w:r>
      <w:r>
        <w:rPr>
          <w:sz w:val="24"/>
        </w:rPr>
        <w:t>Mayoral</w:t>
      </w:r>
      <w:r>
        <w:rPr>
          <w:spacing w:val="-4"/>
          <w:sz w:val="24"/>
        </w:rPr>
        <w:t> </w:t>
      </w:r>
      <w:r>
        <w:rPr>
          <w:sz w:val="24"/>
        </w:rPr>
        <w:t>Combined</w:t>
      </w:r>
      <w:r>
        <w:rPr>
          <w:spacing w:val="-3"/>
          <w:sz w:val="24"/>
        </w:rPr>
        <w:t> </w:t>
      </w:r>
      <w:r>
        <w:rPr>
          <w:sz w:val="24"/>
        </w:rPr>
        <w:t>Authority</w:t>
      </w:r>
      <w:r>
        <w:rPr>
          <w:spacing w:val="-4"/>
          <w:sz w:val="24"/>
        </w:rPr>
        <w:t> </w:t>
      </w:r>
      <w:r>
        <w:rPr>
          <w:sz w:val="24"/>
        </w:rPr>
        <w:t>will</w:t>
      </w:r>
      <w:r>
        <w:rPr>
          <w:spacing w:val="-5"/>
          <w:sz w:val="24"/>
        </w:rPr>
        <w:t> </w:t>
      </w:r>
      <w:r>
        <w:rPr>
          <w:sz w:val="24"/>
        </w:rPr>
        <w:t>be</w:t>
      </w:r>
    </w:p>
    <w:p>
      <w:pPr>
        <w:spacing w:after="0" w:line="259" w:lineRule="auto"/>
        <w:jc w:val="left"/>
        <w:rPr>
          <w:sz w:val="24"/>
        </w:rPr>
        <w:sectPr>
          <w:pgSz w:w="11910" w:h="16840"/>
          <w:pgMar w:header="0" w:footer="776" w:top="1340" w:bottom="960" w:left="1320" w:right="1220"/>
        </w:sectPr>
      </w:pPr>
    </w:p>
    <w:p>
      <w:pPr>
        <w:pStyle w:val="BodyText"/>
        <w:spacing w:line="259" w:lineRule="auto" w:before="82"/>
        <w:ind w:left="547" w:right="318"/>
      </w:pPr>
      <w:r>
        <w:rPr/>
        <w:t>transferred to the new mayoral combined authority in relation to transport functions</w:t>
      </w:r>
      <w:r>
        <w:rPr>
          <w:spacing w:val="-3"/>
        </w:rPr>
        <w:t> </w:t>
      </w:r>
      <w:r>
        <w:rPr/>
        <w:t>in</w:t>
      </w:r>
      <w:r>
        <w:rPr>
          <w:spacing w:val="-2"/>
        </w:rPr>
        <w:t> </w:t>
      </w:r>
      <w:r>
        <w:rPr/>
        <w:t>Tyne</w:t>
      </w:r>
      <w:r>
        <w:rPr>
          <w:spacing w:val="-4"/>
        </w:rPr>
        <w:t> </w:t>
      </w:r>
      <w:r>
        <w:rPr/>
        <w:t>and</w:t>
      </w:r>
      <w:r>
        <w:rPr>
          <w:spacing w:val="-7"/>
        </w:rPr>
        <w:t> </w:t>
      </w:r>
      <w:r>
        <w:rPr/>
        <w:t>Wear.</w:t>
      </w:r>
      <w:r>
        <w:rPr>
          <w:spacing w:val="-2"/>
        </w:rPr>
        <w:t> </w:t>
      </w:r>
      <w:r>
        <w:rPr/>
        <w:t>Following</w:t>
      </w:r>
      <w:r>
        <w:rPr>
          <w:spacing w:val="-2"/>
        </w:rPr>
        <w:t> </w:t>
      </w:r>
      <w:r>
        <w:rPr/>
        <w:t>review</w:t>
      </w:r>
      <w:r>
        <w:rPr>
          <w:spacing w:val="-3"/>
        </w:rPr>
        <w:t> </w:t>
      </w:r>
      <w:r>
        <w:rPr/>
        <w:t>by</w:t>
      </w:r>
      <w:r>
        <w:rPr>
          <w:spacing w:val="-3"/>
        </w:rPr>
        <w:t> </w:t>
      </w:r>
      <w:r>
        <w:rPr/>
        <w:t>the</w:t>
      </w:r>
      <w:r>
        <w:rPr>
          <w:spacing w:val="-2"/>
        </w:rPr>
        <w:t> </w:t>
      </w:r>
      <w:r>
        <w:rPr/>
        <w:t>new</w:t>
      </w:r>
      <w:r>
        <w:rPr>
          <w:spacing w:val="-4"/>
        </w:rPr>
        <w:t> </w:t>
      </w:r>
      <w:r>
        <w:rPr/>
        <w:t>mayoral</w:t>
      </w:r>
      <w:r>
        <w:rPr>
          <w:spacing w:val="-6"/>
        </w:rPr>
        <w:t> </w:t>
      </w:r>
      <w:r>
        <w:rPr/>
        <w:t>combined authority, Nexus’ role may also be extended to cover transport functions in Northumberland and County Durham.</w:t>
      </w:r>
    </w:p>
    <w:p>
      <w:pPr>
        <w:pStyle w:val="BodyText"/>
        <w:spacing w:before="8"/>
        <w:rPr>
          <w:sz w:val="25"/>
        </w:rPr>
      </w:pPr>
    </w:p>
    <w:p>
      <w:pPr>
        <w:pStyle w:val="ListParagraph"/>
        <w:numPr>
          <w:ilvl w:val="0"/>
          <w:numId w:val="1"/>
        </w:numPr>
        <w:tabs>
          <w:tab w:pos="548" w:val="left" w:leader="none"/>
        </w:tabs>
        <w:spacing w:line="259" w:lineRule="auto" w:before="0" w:after="0"/>
        <w:ind w:left="547" w:right="289" w:hanging="428"/>
        <w:jc w:val="left"/>
        <w:rPr>
          <w:sz w:val="24"/>
        </w:rPr>
      </w:pPr>
      <w:r>
        <w:rPr>
          <w:sz w:val="24"/>
        </w:rPr>
        <w:t>Ownership of, and responsibility for, the Tyne Tunnels (both road tunnels and the pedestrian/cycling tunnel) will be transferred from the North East Combined Authority</w:t>
      </w:r>
      <w:r>
        <w:rPr>
          <w:spacing w:val="-3"/>
          <w:sz w:val="24"/>
        </w:rPr>
        <w:t> </w:t>
      </w:r>
      <w:r>
        <w:rPr>
          <w:sz w:val="24"/>
        </w:rPr>
        <w:t>and</w:t>
      </w:r>
      <w:r>
        <w:rPr>
          <w:spacing w:val="-2"/>
          <w:sz w:val="24"/>
        </w:rPr>
        <w:t> </w:t>
      </w:r>
      <w:r>
        <w:rPr>
          <w:sz w:val="24"/>
        </w:rPr>
        <w:t>the</w:t>
      </w:r>
      <w:r>
        <w:rPr>
          <w:spacing w:val="-2"/>
          <w:sz w:val="24"/>
        </w:rPr>
        <w:t> </w:t>
      </w:r>
      <w:r>
        <w:rPr>
          <w:sz w:val="24"/>
        </w:rPr>
        <w:t>North</w:t>
      </w:r>
      <w:r>
        <w:rPr>
          <w:spacing w:val="-2"/>
          <w:sz w:val="24"/>
        </w:rPr>
        <w:t> </w:t>
      </w:r>
      <w:r>
        <w:rPr>
          <w:sz w:val="24"/>
        </w:rPr>
        <w:t>of</w:t>
      </w:r>
      <w:r>
        <w:rPr>
          <w:spacing w:val="-3"/>
          <w:sz w:val="24"/>
        </w:rPr>
        <w:t> </w:t>
      </w:r>
      <w:r>
        <w:rPr>
          <w:sz w:val="24"/>
        </w:rPr>
        <w:t>Tyne</w:t>
      </w:r>
      <w:r>
        <w:rPr>
          <w:spacing w:val="-2"/>
          <w:sz w:val="24"/>
        </w:rPr>
        <w:t> </w:t>
      </w:r>
      <w:r>
        <w:rPr>
          <w:sz w:val="24"/>
        </w:rPr>
        <w:t>Mayoral</w:t>
      </w:r>
      <w:r>
        <w:rPr>
          <w:spacing w:val="-3"/>
          <w:sz w:val="24"/>
        </w:rPr>
        <w:t> </w:t>
      </w:r>
      <w:r>
        <w:rPr>
          <w:sz w:val="24"/>
        </w:rPr>
        <w:t>Combined</w:t>
      </w:r>
      <w:r>
        <w:rPr>
          <w:spacing w:val="-4"/>
          <w:sz w:val="24"/>
        </w:rPr>
        <w:t> </w:t>
      </w:r>
      <w:r>
        <w:rPr>
          <w:sz w:val="24"/>
        </w:rPr>
        <w:t>Authority</w:t>
      </w:r>
      <w:r>
        <w:rPr>
          <w:spacing w:val="-3"/>
          <w:sz w:val="24"/>
        </w:rPr>
        <w:t> </w:t>
      </w:r>
      <w:r>
        <w:rPr>
          <w:sz w:val="24"/>
        </w:rPr>
        <w:t>to</w:t>
      </w:r>
      <w:r>
        <w:rPr>
          <w:spacing w:val="-4"/>
          <w:sz w:val="24"/>
        </w:rPr>
        <w:t> </w:t>
      </w:r>
      <w:r>
        <w:rPr>
          <w:sz w:val="24"/>
        </w:rPr>
        <w:t>the</w:t>
      </w:r>
      <w:r>
        <w:rPr>
          <w:spacing w:val="-2"/>
          <w:sz w:val="24"/>
        </w:rPr>
        <w:t> </w:t>
      </w:r>
      <w:r>
        <w:rPr>
          <w:sz w:val="24"/>
        </w:rPr>
        <w:t>new</w:t>
      </w:r>
      <w:r>
        <w:rPr>
          <w:spacing w:val="-6"/>
          <w:sz w:val="24"/>
        </w:rPr>
        <w:t> </w:t>
      </w:r>
      <w:r>
        <w:rPr>
          <w:sz w:val="24"/>
        </w:rPr>
        <w:t>mayoral combined</w:t>
      </w:r>
      <w:r>
        <w:rPr>
          <w:spacing w:val="-5"/>
          <w:sz w:val="24"/>
        </w:rPr>
        <w:t> </w:t>
      </w:r>
      <w:r>
        <w:rPr>
          <w:sz w:val="24"/>
        </w:rPr>
        <w:t>authority.</w:t>
      </w:r>
      <w:r>
        <w:rPr>
          <w:spacing w:val="-3"/>
          <w:sz w:val="24"/>
        </w:rPr>
        <w:t> </w:t>
      </w:r>
      <w:r>
        <w:rPr>
          <w:sz w:val="24"/>
        </w:rPr>
        <w:t>The</w:t>
      </w:r>
      <w:r>
        <w:rPr>
          <w:spacing w:val="-3"/>
          <w:sz w:val="24"/>
        </w:rPr>
        <w:t> </w:t>
      </w:r>
      <w:r>
        <w:rPr>
          <w:sz w:val="24"/>
        </w:rPr>
        <w:t>existing</w:t>
      </w:r>
      <w:r>
        <w:rPr>
          <w:spacing w:val="-3"/>
          <w:sz w:val="24"/>
        </w:rPr>
        <w:t> </w:t>
      </w:r>
      <w:r>
        <w:rPr>
          <w:sz w:val="24"/>
        </w:rPr>
        <w:t>provisions,</w:t>
      </w:r>
      <w:r>
        <w:rPr>
          <w:spacing w:val="-3"/>
          <w:sz w:val="24"/>
        </w:rPr>
        <w:t> </w:t>
      </w:r>
      <w:r>
        <w:rPr>
          <w:sz w:val="24"/>
        </w:rPr>
        <w:t>through</w:t>
      </w:r>
      <w:r>
        <w:rPr>
          <w:spacing w:val="-3"/>
          <w:sz w:val="24"/>
        </w:rPr>
        <w:t> </w:t>
      </w:r>
      <w:r>
        <w:rPr>
          <w:sz w:val="24"/>
        </w:rPr>
        <w:t>which</w:t>
      </w:r>
      <w:r>
        <w:rPr>
          <w:spacing w:val="-5"/>
          <w:sz w:val="24"/>
        </w:rPr>
        <w:t> </w:t>
      </w:r>
      <w:r>
        <w:rPr>
          <w:sz w:val="24"/>
        </w:rPr>
        <w:t>any</w:t>
      </w:r>
      <w:r>
        <w:rPr>
          <w:spacing w:val="-4"/>
          <w:sz w:val="24"/>
        </w:rPr>
        <w:t> </w:t>
      </w:r>
      <w:r>
        <w:rPr>
          <w:sz w:val="24"/>
        </w:rPr>
        <w:t>income,</w:t>
      </w:r>
      <w:r>
        <w:rPr>
          <w:spacing w:val="-6"/>
          <w:sz w:val="24"/>
        </w:rPr>
        <w:t> </w:t>
      </w:r>
      <w:r>
        <w:rPr>
          <w:sz w:val="24"/>
        </w:rPr>
        <w:t>revenue or financial liabilities arising from the Tyne Tunnels are ring-fenced to the Tyne and Wear authorities, will be maintained. Following review by the new mayoral combined authority future income, revenue or financial liabilities arising from the Tyne Tunnels may be expanded to additionally include Northumberland.</w:t>
      </w:r>
    </w:p>
    <w:p>
      <w:pPr>
        <w:pStyle w:val="BodyText"/>
        <w:spacing w:before="9"/>
        <w:rPr>
          <w:sz w:val="25"/>
        </w:rPr>
      </w:pPr>
    </w:p>
    <w:p>
      <w:pPr>
        <w:pStyle w:val="ListParagraph"/>
        <w:numPr>
          <w:ilvl w:val="0"/>
          <w:numId w:val="1"/>
        </w:numPr>
        <w:tabs>
          <w:tab w:pos="548" w:val="left" w:leader="none"/>
        </w:tabs>
        <w:spacing w:line="259" w:lineRule="auto" w:before="0" w:after="0"/>
        <w:ind w:left="547" w:right="224" w:hanging="428"/>
        <w:jc w:val="left"/>
        <w:rPr>
          <w:sz w:val="24"/>
        </w:rPr>
      </w:pPr>
      <w:r>
        <w:rPr>
          <w:sz w:val="24"/>
        </w:rPr>
        <w:t>The Levelling Up White Paper committed the government to producing a reformed accountability framework for all local areas with devolution deals in England. The government, the North East and other areas with devolution deals will</w:t>
      </w:r>
      <w:r>
        <w:rPr>
          <w:spacing w:val="-2"/>
          <w:sz w:val="24"/>
        </w:rPr>
        <w:t> </w:t>
      </w:r>
      <w:r>
        <w:rPr>
          <w:sz w:val="24"/>
        </w:rPr>
        <w:t>work</w:t>
      </w:r>
      <w:r>
        <w:rPr>
          <w:spacing w:val="-2"/>
          <w:sz w:val="24"/>
        </w:rPr>
        <w:t> </w:t>
      </w:r>
      <w:r>
        <w:rPr>
          <w:sz w:val="24"/>
        </w:rPr>
        <w:t>together</w:t>
      </w:r>
      <w:r>
        <w:rPr>
          <w:spacing w:val="-3"/>
          <w:sz w:val="24"/>
        </w:rPr>
        <w:t> </w:t>
      </w:r>
      <w:r>
        <w:rPr>
          <w:sz w:val="24"/>
        </w:rPr>
        <w:t>to</w:t>
      </w:r>
      <w:r>
        <w:rPr>
          <w:spacing w:val="-3"/>
          <w:sz w:val="24"/>
        </w:rPr>
        <w:t> </w:t>
      </w:r>
      <w:r>
        <w:rPr>
          <w:sz w:val="24"/>
        </w:rPr>
        <w:t>determine</w:t>
      </w:r>
      <w:r>
        <w:rPr>
          <w:spacing w:val="-1"/>
          <w:sz w:val="24"/>
        </w:rPr>
        <w:t> </w:t>
      </w:r>
      <w:r>
        <w:rPr>
          <w:sz w:val="24"/>
        </w:rPr>
        <w:t>how</w:t>
      </w:r>
      <w:r>
        <w:rPr>
          <w:spacing w:val="-2"/>
          <w:sz w:val="24"/>
        </w:rPr>
        <w:t> </w:t>
      </w:r>
      <w:r>
        <w:rPr>
          <w:sz w:val="24"/>
        </w:rPr>
        <w:t>this</w:t>
      </w:r>
      <w:r>
        <w:rPr>
          <w:spacing w:val="-2"/>
          <w:sz w:val="24"/>
        </w:rPr>
        <w:t> </w:t>
      </w:r>
      <w:r>
        <w:rPr>
          <w:sz w:val="24"/>
        </w:rPr>
        <w:t>can</w:t>
      </w:r>
      <w:r>
        <w:rPr>
          <w:spacing w:val="-1"/>
          <w:sz w:val="24"/>
        </w:rPr>
        <w:t> </w:t>
      </w:r>
      <w:r>
        <w:rPr>
          <w:sz w:val="24"/>
        </w:rPr>
        <w:t>best</w:t>
      </w:r>
      <w:r>
        <w:rPr>
          <w:spacing w:val="-1"/>
          <w:sz w:val="24"/>
        </w:rPr>
        <w:t> </w:t>
      </w:r>
      <w:r>
        <w:rPr>
          <w:sz w:val="24"/>
        </w:rPr>
        <w:t>work</w:t>
      </w:r>
      <w:r>
        <w:rPr>
          <w:spacing w:val="-2"/>
          <w:sz w:val="24"/>
        </w:rPr>
        <w:t> </w:t>
      </w:r>
      <w:r>
        <w:rPr>
          <w:sz w:val="24"/>
        </w:rPr>
        <w:t>in</w:t>
      </w:r>
      <w:r>
        <w:rPr>
          <w:spacing w:val="-3"/>
          <w:sz w:val="24"/>
        </w:rPr>
        <w:t> </w:t>
      </w:r>
      <w:r>
        <w:rPr>
          <w:sz w:val="24"/>
        </w:rPr>
        <w:t>practice,</w:t>
      </w:r>
      <w:r>
        <w:rPr>
          <w:spacing w:val="-4"/>
          <w:sz w:val="24"/>
        </w:rPr>
        <w:t> </w:t>
      </w:r>
      <w:r>
        <w:rPr>
          <w:sz w:val="24"/>
        </w:rPr>
        <w:t>so</w:t>
      </w:r>
      <w:r>
        <w:rPr>
          <w:spacing w:val="-3"/>
          <w:sz w:val="24"/>
        </w:rPr>
        <w:t> </w:t>
      </w:r>
      <w:r>
        <w:rPr>
          <w:sz w:val="24"/>
        </w:rPr>
        <w:t>that</w:t>
      </w:r>
      <w:r>
        <w:rPr>
          <w:spacing w:val="-4"/>
          <w:sz w:val="24"/>
        </w:rPr>
        <w:t> </w:t>
      </w:r>
      <w:r>
        <w:rPr>
          <w:sz w:val="24"/>
        </w:rPr>
        <w:t>we</w:t>
      </w:r>
      <w:r>
        <w:rPr>
          <w:spacing w:val="-1"/>
          <w:sz w:val="24"/>
        </w:rPr>
        <w:t> </w:t>
      </w:r>
      <w:r>
        <w:rPr>
          <w:sz w:val="24"/>
        </w:rPr>
        <w:t>can improve the consistency of data and reporting, streamline our approach to focus on clear and transparent outcomes and ensure the right mechanisms are in</w:t>
      </w:r>
      <w:r>
        <w:rPr>
          <w:spacing w:val="40"/>
          <w:sz w:val="24"/>
        </w:rPr>
        <w:t> </w:t>
      </w:r>
      <w:r>
        <w:rPr>
          <w:sz w:val="24"/>
        </w:rPr>
        <w:t>place to promote good practice, as well as address serious concerns. This is to ensure that local people have confidence that devolution is leading to improvements in their area. This framework will apply to the North East as well as all existing areas that have agreed devolution deals and all future areas. The framework will be published later in 2022.</w:t>
      </w:r>
    </w:p>
    <w:p>
      <w:pPr>
        <w:pStyle w:val="BodyText"/>
        <w:spacing w:before="7"/>
        <w:rPr>
          <w:sz w:val="25"/>
        </w:rPr>
      </w:pPr>
    </w:p>
    <w:p>
      <w:pPr>
        <w:pStyle w:val="ListParagraph"/>
        <w:numPr>
          <w:ilvl w:val="0"/>
          <w:numId w:val="1"/>
        </w:numPr>
        <w:tabs>
          <w:tab w:pos="548" w:val="left" w:leader="none"/>
        </w:tabs>
        <w:spacing w:line="259" w:lineRule="auto" w:before="0" w:after="0"/>
        <w:ind w:left="547" w:right="358" w:hanging="428"/>
        <w:jc w:val="left"/>
        <w:rPr>
          <w:sz w:val="24"/>
        </w:rPr>
      </w:pPr>
      <w:r>
        <w:rPr>
          <w:sz w:val="24"/>
        </w:rPr>
        <w:t>The provisions in this devolution deal are subject to ratification by each local council through their normal executive decision-making processes. </w:t>
      </w:r>
      <w:r>
        <w:rPr>
          <w:rFonts w:ascii="Calibri"/>
          <w:color w:val="0A0B0B"/>
          <w:sz w:val="28"/>
        </w:rPr>
        <w:t>T</w:t>
      </w:r>
      <w:r>
        <w:rPr>
          <w:color w:val="0A0B0B"/>
          <w:sz w:val="24"/>
        </w:rPr>
        <w:t>his will include a governance review, the development and consultation of a scheme, and the submission the outcomes of the consultation to the government. </w:t>
      </w:r>
      <w:r>
        <w:rPr>
          <w:sz w:val="24"/>
        </w:rPr>
        <w:t>The implementation of the deal will require public consultation including with local communities and business on the proposals. Implementation is also subject to the Secretary of State for the Department for Levelling Up, Housing and Communities</w:t>
      </w:r>
      <w:r>
        <w:rPr>
          <w:spacing w:val="-5"/>
          <w:sz w:val="24"/>
        </w:rPr>
        <w:t> </w:t>
      </w:r>
      <w:r>
        <w:rPr>
          <w:sz w:val="24"/>
        </w:rPr>
        <w:t>being</w:t>
      </w:r>
      <w:r>
        <w:rPr>
          <w:spacing w:val="-3"/>
          <w:sz w:val="24"/>
        </w:rPr>
        <w:t> </w:t>
      </w:r>
      <w:r>
        <w:rPr>
          <w:sz w:val="24"/>
        </w:rPr>
        <w:t>satisfied</w:t>
      </w:r>
      <w:r>
        <w:rPr>
          <w:spacing w:val="-3"/>
          <w:sz w:val="24"/>
        </w:rPr>
        <w:t> </w:t>
      </w:r>
      <w:r>
        <w:rPr>
          <w:sz w:val="24"/>
        </w:rPr>
        <w:t>that</w:t>
      </w:r>
      <w:r>
        <w:rPr>
          <w:spacing w:val="-4"/>
          <w:sz w:val="24"/>
        </w:rPr>
        <w:t> </w:t>
      </w:r>
      <w:r>
        <w:rPr>
          <w:sz w:val="24"/>
        </w:rPr>
        <w:t>the</w:t>
      </w:r>
      <w:r>
        <w:rPr>
          <w:spacing w:val="-3"/>
          <w:sz w:val="24"/>
        </w:rPr>
        <w:t> </w:t>
      </w:r>
      <w:r>
        <w:rPr>
          <w:sz w:val="24"/>
        </w:rPr>
        <w:t>required</w:t>
      </w:r>
      <w:r>
        <w:rPr>
          <w:spacing w:val="-7"/>
          <w:sz w:val="24"/>
        </w:rPr>
        <w:t> </w:t>
      </w:r>
      <w:r>
        <w:rPr>
          <w:sz w:val="24"/>
        </w:rPr>
        <w:t>statutory</w:t>
      </w:r>
      <w:r>
        <w:rPr>
          <w:spacing w:val="-4"/>
          <w:sz w:val="24"/>
        </w:rPr>
        <w:t> </w:t>
      </w:r>
      <w:r>
        <w:rPr>
          <w:sz w:val="24"/>
        </w:rPr>
        <w:t>requirements</w:t>
      </w:r>
      <w:r>
        <w:rPr>
          <w:spacing w:val="-5"/>
          <w:sz w:val="24"/>
        </w:rPr>
        <w:t> </w:t>
      </w:r>
      <w:r>
        <w:rPr>
          <w:sz w:val="24"/>
        </w:rPr>
        <w:t>have</w:t>
      </w:r>
      <w:r>
        <w:rPr>
          <w:spacing w:val="-4"/>
          <w:sz w:val="24"/>
        </w:rPr>
        <w:t> </w:t>
      </w:r>
      <w:r>
        <w:rPr>
          <w:sz w:val="24"/>
        </w:rPr>
        <w:t>been met, the required relevant statutory consents from authorities locally and parliamentary approval of the required secondary legislation.</w:t>
      </w:r>
    </w:p>
    <w:p>
      <w:pPr>
        <w:pStyle w:val="BodyText"/>
        <w:rPr>
          <w:sz w:val="26"/>
        </w:rPr>
      </w:pPr>
    </w:p>
    <w:p>
      <w:pPr>
        <w:pStyle w:val="BodyText"/>
        <w:spacing w:before="159"/>
        <w:ind w:left="119"/>
      </w:pPr>
      <w:r>
        <w:rPr>
          <w:u w:val="single"/>
        </w:rPr>
        <w:t>LEP</w:t>
      </w:r>
      <w:r>
        <w:rPr>
          <w:spacing w:val="1"/>
          <w:u w:val="single"/>
        </w:rPr>
        <w:t> </w:t>
      </w:r>
      <w:r>
        <w:rPr>
          <w:spacing w:val="-2"/>
          <w:u w:val="single"/>
        </w:rPr>
        <w:t>Integration</w:t>
      </w:r>
    </w:p>
    <w:p>
      <w:pPr>
        <w:pStyle w:val="BodyText"/>
        <w:spacing w:before="8"/>
        <w:rPr>
          <w:sz w:val="19"/>
        </w:rPr>
      </w:pPr>
    </w:p>
    <w:p>
      <w:pPr>
        <w:pStyle w:val="ListParagraph"/>
        <w:numPr>
          <w:ilvl w:val="0"/>
          <w:numId w:val="1"/>
        </w:numPr>
        <w:tabs>
          <w:tab w:pos="548" w:val="left" w:leader="none"/>
        </w:tabs>
        <w:spacing w:line="259" w:lineRule="auto" w:before="92" w:after="0"/>
        <w:ind w:left="547" w:right="301" w:hanging="428"/>
        <w:jc w:val="left"/>
        <w:rPr>
          <w:sz w:val="24"/>
        </w:rPr>
      </w:pPr>
      <w:r>
        <w:rPr>
          <w:sz w:val="24"/>
        </w:rPr>
        <w:t>The Levelling Up White Paper announced the government’s intention to support the integration of local enterprise partnership functions and roles into local democratic institutions to ensure a strong business voice at the heart of local decision making. Further guidance on how integration should happen was published</w:t>
      </w:r>
      <w:r>
        <w:rPr>
          <w:spacing w:val="-2"/>
          <w:sz w:val="24"/>
        </w:rPr>
        <w:t> </w:t>
      </w:r>
      <w:r>
        <w:rPr>
          <w:sz w:val="24"/>
        </w:rPr>
        <w:t>on</w:t>
      </w:r>
      <w:r>
        <w:rPr>
          <w:spacing w:val="-2"/>
          <w:sz w:val="24"/>
        </w:rPr>
        <w:t> </w:t>
      </w:r>
      <w:r>
        <w:rPr>
          <w:sz w:val="24"/>
        </w:rPr>
        <w:t>31</w:t>
      </w:r>
      <w:r>
        <w:rPr>
          <w:spacing w:val="-2"/>
          <w:sz w:val="24"/>
        </w:rPr>
        <w:t> </w:t>
      </w:r>
      <w:r>
        <w:rPr>
          <w:sz w:val="24"/>
        </w:rPr>
        <w:t>March</w:t>
      </w:r>
      <w:r>
        <w:rPr>
          <w:spacing w:val="-4"/>
          <w:sz w:val="24"/>
        </w:rPr>
        <w:t> </w:t>
      </w:r>
      <w:r>
        <w:rPr>
          <w:sz w:val="24"/>
        </w:rPr>
        <w:t>2022.</w:t>
      </w:r>
      <w:r>
        <w:rPr>
          <w:spacing w:val="-2"/>
          <w:sz w:val="24"/>
        </w:rPr>
        <w:t> </w:t>
      </w:r>
      <w:r>
        <w:rPr>
          <w:sz w:val="24"/>
        </w:rPr>
        <w:t>This</w:t>
      </w:r>
      <w:r>
        <w:rPr>
          <w:spacing w:val="-5"/>
          <w:sz w:val="24"/>
        </w:rPr>
        <w:t> </w:t>
      </w:r>
      <w:r>
        <w:rPr>
          <w:sz w:val="24"/>
        </w:rPr>
        <w:t>deal</w:t>
      </w:r>
      <w:r>
        <w:rPr>
          <w:spacing w:val="-3"/>
          <w:sz w:val="24"/>
        </w:rPr>
        <w:t> </w:t>
      </w:r>
      <w:r>
        <w:rPr>
          <w:sz w:val="24"/>
        </w:rPr>
        <w:t>confirms</w:t>
      </w:r>
      <w:r>
        <w:rPr>
          <w:spacing w:val="-3"/>
          <w:sz w:val="24"/>
        </w:rPr>
        <w:t> </w:t>
      </w:r>
      <w:r>
        <w:rPr>
          <w:sz w:val="24"/>
        </w:rPr>
        <w:t>the</w:t>
      </w:r>
      <w:r>
        <w:rPr>
          <w:spacing w:val="-2"/>
          <w:sz w:val="24"/>
        </w:rPr>
        <w:t> </w:t>
      </w:r>
      <w:r>
        <w:rPr>
          <w:sz w:val="24"/>
        </w:rPr>
        <w:t>integration</w:t>
      </w:r>
      <w:r>
        <w:rPr>
          <w:spacing w:val="-4"/>
          <w:sz w:val="24"/>
        </w:rPr>
        <w:t> </w:t>
      </w:r>
      <w:r>
        <w:rPr>
          <w:sz w:val="24"/>
        </w:rPr>
        <w:t>of</w:t>
      </w:r>
      <w:r>
        <w:rPr>
          <w:spacing w:val="-3"/>
          <w:sz w:val="24"/>
        </w:rPr>
        <w:t> </w:t>
      </w:r>
      <w:r>
        <w:rPr>
          <w:sz w:val="24"/>
        </w:rPr>
        <w:t>LEP</w:t>
      </w:r>
      <w:r>
        <w:rPr>
          <w:spacing w:val="-2"/>
          <w:sz w:val="24"/>
        </w:rPr>
        <w:t> </w:t>
      </w:r>
      <w:r>
        <w:rPr>
          <w:sz w:val="24"/>
        </w:rPr>
        <w:t>functions in the North East, subject to government approval of an integration plan and agreement from the North East LEP.</w:t>
      </w:r>
    </w:p>
    <w:p>
      <w:pPr>
        <w:spacing w:after="0" w:line="259" w:lineRule="auto"/>
        <w:jc w:val="left"/>
        <w:rPr>
          <w:sz w:val="24"/>
        </w:rPr>
        <w:sectPr>
          <w:pgSz w:w="11910" w:h="16840"/>
          <w:pgMar w:header="0" w:footer="776" w:top="1340" w:bottom="960" w:left="1320" w:right="1220"/>
        </w:sectPr>
      </w:pPr>
    </w:p>
    <w:p>
      <w:pPr>
        <w:pStyle w:val="ListParagraph"/>
        <w:numPr>
          <w:ilvl w:val="0"/>
          <w:numId w:val="1"/>
        </w:numPr>
        <w:tabs>
          <w:tab w:pos="545" w:val="left" w:leader="none"/>
        </w:tabs>
        <w:spacing w:line="259" w:lineRule="auto" w:before="79" w:after="0"/>
        <w:ind w:left="544" w:right="296" w:hanging="425"/>
        <w:jc w:val="left"/>
        <w:rPr>
          <w:sz w:val="24"/>
        </w:rPr>
      </w:pPr>
      <w:r>
        <w:rPr>
          <w:sz w:val="24"/>
        </w:rPr>
        <w:t>The</w:t>
      </w:r>
      <w:r>
        <w:rPr>
          <w:spacing w:val="-2"/>
          <w:sz w:val="24"/>
        </w:rPr>
        <w:t> </w:t>
      </w:r>
      <w:r>
        <w:rPr>
          <w:sz w:val="24"/>
        </w:rPr>
        <w:t>new</w:t>
      </w:r>
      <w:r>
        <w:rPr>
          <w:spacing w:val="-3"/>
          <w:sz w:val="24"/>
        </w:rPr>
        <w:t> </w:t>
      </w:r>
      <w:r>
        <w:rPr>
          <w:sz w:val="24"/>
        </w:rPr>
        <w:t>North</w:t>
      </w:r>
      <w:r>
        <w:rPr>
          <w:spacing w:val="-4"/>
          <w:sz w:val="24"/>
        </w:rPr>
        <w:t> </w:t>
      </w:r>
      <w:r>
        <w:rPr>
          <w:sz w:val="24"/>
        </w:rPr>
        <w:t>East</w:t>
      </w:r>
      <w:r>
        <w:rPr>
          <w:spacing w:val="-2"/>
          <w:sz w:val="24"/>
        </w:rPr>
        <w:t> </w:t>
      </w:r>
      <w:r>
        <w:rPr>
          <w:sz w:val="24"/>
        </w:rPr>
        <w:t>Mayoral</w:t>
      </w:r>
      <w:r>
        <w:rPr>
          <w:spacing w:val="-4"/>
          <w:sz w:val="24"/>
        </w:rPr>
        <w:t> </w:t>
      </w:r>
      <w:r>
        <w:rPr>
          <w:sz w:val="24"/>
        </w:rPr>
        <w:t>Combined</w:t>
      </w:r>
      <w:r>
        <w:rPr>
          <w:spacing w:val="-2"/>
          <w:sz w:val="24"/>
        </w:rPr>
        <w:t> </w:t>
      </w:r>
      <w:r>
        <w:rPr>
          <w:sz w:val="24"/>
        </w:rPr>
        <w:t>Authority</w:t>
      </w:r>
      <w:r>
        <w:rPr>
          <w:spacing w:val="-3"/>
          <w:sz w:val="24"/>
        </w:rPr>
        <w:t> </w:t>
      </w:r>
      <w:r>
        <w:rPr>
          <w:sz w:val="24"/>
        </w:rPr>
        <w:t>will</w:t>
      </w:r>
      <w:r>
        <w:rPr>
          <w:spacing w:val="-3"/>
          <w:sz w:val="24"/>
        </w:rPr>
        <w:t> </w:t>
      </w:r>
      <w:r>
        <w:rPr>
          <w:sz w:val="24"/>
        </w:rPr>
        <w:t>be</w:t>
      </w:r>
      <w:r>
        <w:rPr>
          <w:spacing w:val="-2"/>
          <w:sz w:val="24"/>
        </w:rPr>
        <w:t> </w:t>
      </w:r>
      <w:r>
        <w:rPr>
          <w:sz w:val="24"/>
        </w:rPr>
        <w:t>supported</w:t>
      </w:r>
      <w:r>
        <w:rPr>
          <w:spacing w:val="-2"/>
          <w:sz w:val="24"/>
        </w:rPr>
        <w:t> </w:t>
      </w:r>
      <w:r>
        <w:rPr>
          <w:sz w:val="24"/>
        </w:rPr>
        <w:t>to</w:t>
      </w:r>
      <w:r>
        <w:rPr>
          <w:spacing w:val="-2"/>
          <w:sz w:val="24"/>
        </w:rPr>
        <w:t> </w:t>
      </w:r>
      <w:r>
        <w:rPr>
          <w:sz w:val="24"/>
        </w:rPr>
        <w:t>take</w:t>
      </w:r>
      <w:r>
        <w:rPr>
          <w:spacing w:val="-2"/>
          <w:sz w:val="24"/>
        </w:rPr>
        <w:t> </w:t>
      </w:r>
      <w:r>
        <w:rPr>
          <w:sz w:val="24"/>
        </w:rPr>
        <w:t>on</w:t>
      </w:r>
      <w:r>
        <w:rPr>
          <w:spacing w:val="-2"/>
          <w:sz w:val="24"/>
        </w:rPr>
        <w:t> </w:t>
      </w:r>
      <w:r>
        <w:rPr>
          <w:sz w:val="24"/>
        </w:rPr>
        <w:t>all of the functions and roles set out in section 10 of the guidance on LEP integration. The geography of this deal will allow for the full integration of the North East Local Enterprise Partnership’s role and functions into the North East Mayoral</w:t>
      </w:r>
      <w:r>
        <w:rPr>
          <w:spacing w:val="-3"/>
          <w:sz w:val="24"/>
        </w:rPr>
        <w:t> </w:t>
      </w:r>
      <w:r>
        <w:rPr>
          <w:sz w:val="24"/>
        </w:rPr>
        <w:t>Combined</w:t>
      </w:r>
      <w:r>
        <w:rPr>
          <w:spacing w:val="-2"/>
          <w:sz w:val="24"/>
        </w:rPr>
        <w:t> </w:t>
      </w:r>
      <w:r>
        <w:rPr>
          <w:sz w:val="24"/>
        </w:rPr>
        <w:t>Authority,</w:t>
      </w:r>
      <w:r>
        <w:rPr>
          <w:spacing w:val="-2"/>
          <w:sz w:val="24"/>
        </w:rPr>
        <w:t> </w:t>
      </w:r>
      <w:r>
        <w:rPr>
          <w:sz w:val="24"/>
        </w:rPr>
        <w:t>including</w:t>
      </w:r>
      <w:r>
        <w:rPr>
          <w:spacing w:val="-4"/>
          <w:sz w:val="24"/>
        </w:rPr>
        <w:t> </w:t>
      </w:r>
      <w:r>
        <w:rPr>
          <w:sz w:val="24"/>
        </w:rPr>
        <w:t>all</w:t>
      </w:r>
      <w:r>
        <w:rPr>
          <w:spacing w:val="-3"/>
          <w:sz w:val="24"/>
        </w:rPr>
        <w:t> </w:t>
      </w:r>
      <w:r>
        <w:rPr>
          <w:sz w:val="24"/>
        </w:rPr>
        <w:t>relevant</w:t>
      </w:r>
      <w:r>
        <w:rPr>
          <w:spacing w:val="-5"/>
          <w:sz w:val="24"/>
        </w:rPr>
        <w:t> </w:t>
      </w:r>
      <w:r>
        <w:rPr>
          <w:sz w:val="24"/>
        </w:rPr>
        <w:t>LEP</w:t>
      </w:r>
      <w:r>
        <w:rPr>
          <w:spacing w:val="-5"/>
          <w:sz w:val="24"/>
        </w:rPr>
        <w:t> </w:t>
      </w:r>
      <w:r>
        <w:rPr>
          <w:sz w:val="24"/>
        </w:rPr>
        <w:t>assets</w:t>
      </w:r>
      <w:r>
        <w:rPr>
          <w:spacing w:val="-5"/>
          <w:sz w:val="24"/>
        </w:rPr>
        <w:t> </w:t>
      </w:r>
      <w:r>
        <w:rPr>
          <w:sz w:val="24"/>
        </w:rPr>
        <w:t>and</w:t>
      </w:r>
      <w:r>
        <w:rPr>
          <w:spacing w:val="-2"/>
          <w:sz w:val="24"/>
        </w:rPr>
        <w:t> </w:t>
      </w:r>
      <w:r>
        <w:rPr>
          <w:sz w:val="24"/>
        </w:rPr>
        <w:t>receipts,</w:t>
      </w:r>
      <w:r>
        <w:rPr>
          <w:spacing w:val="-5"/>
          <w:sz w:val="24"/>
        </w:rPr>
        <w:t> </w:t>
      </w:r>
      <w:r>
        <w:rPr>
          <w:sz w:val="24"/>
        </w:rPr>
        <w:t>and the</w:t>
      </w:r>
      <w:r>
        <w:rPr>
          <w:spacing w:val="-2"/>
          <w:sz w:val="24"/>
        </w:rPr>
        <w:t> </w:t>
      </w:r>
      <w:r>
        <w:rPr>
          <w:sz w:val="24"/>
        </w:rPr>
        <w:t>ongoing</w:t>
      </w:r>
      <w:r>
        <w:rPr>
          <w:spacing w:val="-2"/>
          <w:sz w:val="24"/>
        </w:rPr>
        <w:t> </w:t>
      </w:r>
      <w:r>
        <w:rPr>
          <w:sz w:val="24"/>
        </w:rPr>
        <w:t>management</w:t>
      </w:r>
      <w:r>
        <w:rPr>
          <w:spacing w:val="-3"/>
          <w:sz w:val="24"/>
        </w:rPr>
        <w:t> </w:t>
      </w:r>
      <w:r>
        <w:rPr>
          <w:sz w:val="24"/>
        </w:rPr>
        <w:t>of</w:t>
      </w:r>
      <w:r>
        <w:rPr>
          <w:spacing w:val="-1"/>
          <w:sz w:val="24"/>
        </w:rPr>
        <w:t> </w:t>
      </w:r>
      <w:r>
        <w:rPr>
          <w:sz w:val="24"/>
        </w:rPr>
        <w:t>current</w:t>
      </w:r>
      <w:r>
        <w:rPr>
          <w:spacing w:val="-1"/>
          <w:sz w:val="24"/>
        </w:rPr>
        <w:t> </w:t>
      </w:r>
      <w:r>
        <w:rPr>
          <w:sz w:val="24"/>
        </w:rPr>
        <w:t>and legacy</w:t>
      </w:r>
      <w:r>
        <w:rPr>
          <w:spacing w:val="-1"/>
          <w:sz w:val="24"/>
        </w:rPr>
        <w:t> </w:t>
      </w:r>
      <w:r>
        <w:rPr>
          <w:sz w:val="24"/>
        </w:rPr>
        <w:t>local</w:t>
      </w:r>
      <w:r>
        <w:rPr>
          <w:spacing w:val="-1"/>
          <w:sz w:val="24"/>
        </w:rPr>
        <w:t> </w:t>
      </w:r>
      <w:r>
        <w:rPr>
          <w:sz w:val="24"/>
        </w:rPr>
        <w:t>growth funding</w:t>
      </w:r>
      <w:r>
        <w:rPr>
          <w:spacing w:val="-2"/>
          <w:sz w:val="24"/>
        </w:rPr>
        <w:t> </w:t>
      </w:r>
      <w:r>
        <w:rPr>
          <w:sz w:val="24"/>
        </w:rPr>
        <w:t>streams</w:t>
      </w:r>
      <w:r>
        <w:rPr>
          <w:spacing w:val="-1"/>
          <w:sz w:val="24"/>
        </w:rPr>
        <w:t> </w:t>
      </w:r>
      <w:r>
        <w:rPr>
          <w:sz w:val="24"/>
        </w:rPr>
        <w:t>for the benefit of the whole region. The region shall benefit from strategic economic planning across a clear, consistent economic geography that builds on the established evidence based developed by the North East Local Enterprise </w:t>
      </w:r>
      <w:r>
        <w:rPr>
          <w:spacing w:val="-2"/>
          <w:sz w:val="24"/>
        </w:rPr>
        <w:t>Partnership.</w:t>
      </w:r>
    </w:p>
    <w:p>
      <w:pPr>
        <w:pStyle w:val="ListParagraph"/>
        <w:numPr>
          <w:ilvl w:val="0"/>
          <w:numId w:val="1"/>
        </w:numPr>
        <w:tabs>
          <w:tab w:pos="548" w:val="left" w:leader="none"/>
        </w:tabs>
        <w:spacing w:line="259" w:lineRule="auto" w:before="159" w:after="0"/>
        <w:ind w:left="547" w:right="252" w:hanging="428"/>
        <w:jc w:val="left"/>
        <w:rPr>
          <w:sz w:val="24"/>
        </w:rPr>
      </w:pPr>
      <w:r>
        <w:rPr>
          <w:sz w:val="24"/>
        </w:rPr>
        <w:t>Any</w:t>
      </w:r>
      <w:r>
        <w:rPr>
          <w:spacing w:val="-3"/>
          <w:sz w:val="24"/>
        </w:rPr>
        <w:t> </w:t>
      </w:r>
      <w:r>
        <w:rPr>
          <w:sz w:val="24"/>
        </w:rPr>
        <w:t>long-term</w:t>
      </w:r>
      <w:r>
        <w:rPr>
          <w:spacing w:val="-4"/>
          <w:sz w:val="24"/>
        </w:rPr>
        <w:t> </w:t>
      </w:r>
      <w:r>
        <w:rPr>
          <w:sz w:val="24"/>
        </w:rPr>
        <w:t>future</w:t>
      </w:r>
      <w:r>
        <w:rPr>
          <w:spacing w:val="-2"/>
          <w:sz w:val="24"/>
        </w:rPr>
        <w:t> </w:t>
      </w:r>
      <w:r>
        <w:rPr>
          <w:sz w:val="24"/>
        </w:rPr>
        <w:t>funding</w:t>
      </w:r>
      <w:r>
        <w:rPr>
          <w:spacing w:val="-4"/>
          <w:sz w:val="24"/>
        </w:rPr>
        <w:t> </w:t>
      </w:r>
      <w:r>
        <w:rPr>
          <w:sz w:val="24"/>
        </w:rPr>
        <w:t>for</w:t>
      </w:r>
      <w:r>
        <w:rPr>
          <w:spacing w:val="-4"/>
          <w:sz w:val="24"/>
        </w:rPr>
        <w:t> </w:t>
      </w:r>
      <w:r>
        <w:rPr>
          <w:sz w:val="24"/>
        </w:rPr>
        <w:t>the</w:t>
      </w:r>
      <w:r>
        <w:rPr>
          <w:spacing w:val="-2"/>
          <w:sz w:val="24"/>
        </w:rPr>
        <w:t> </w:t>
      </w:r>
      <w:r>
        <w:rPr>
          <w:sz w:val="24"/>
        </w:rPr>
        <w:t>integration</w:t>
      </w:r>
      <w:r>
        <w:rPr>
          <w:spacing w:val="-2"/>
          <w:sz w:val="24"/>
        </w:rPr>
        <w:t> </w:t>
      </w:r>
      <w:r>
        <w:rPr>
          <w:sz w:val="24"/>
        </w:rPr>
        <w:t>of</w:t>
      </w:r>
      <w:r>
        <w:rPr>
          <w:spacing w:val="-5"/>
          <w:sz w:val="24"/>
        </w:rPr>
        <w:t> </w:t>
      </w:r>
      <w:r>
        <w:rPr>
          <w:sz w:val="24"/>
        </w:rPr>
        <w:t>LEP</w:t>
      </w:r>
      <w:r>
        <w:rPr>
          <w:spacing w:val="-5"/>
          <w:sz w:val="24"/>
        </w:rPr>
        <w:t> </w:t>
      </w:r>
      <w:r>
        <w:rPr>
          <w:sz w:val="24"/>
        </w:rPr>
        <w:t>functions</w:t>
      </w:r>
      <w:r>
        <w:rPr>
          <w:spacing w:val="-5"/>
          <w:sz w:val="24"/>
        </w:rPr>
        <w:t> </w:t>
      </w:r>
      <w:r>
        <w:rPr>
          <w:sz w:val="24"/>
        </w:rPr>
        <w:t>and</w:t>
      </w:r>
      <w:r>
        <w:rPr>
          <w:spacing w:val="-4"/>
          <w:sz w:val="24"/>
        </w:rPr>
        <w:t> </w:t>
      </w:r>
      <w:r>
        <w:rPr>
          <w:sz w:val="24"/>
        </w:rPr>
        <w:t>roles</w:t>
      </w:r>
      <w:r>
        <w:rPr>
          <w:spacing w:val="-3"/>
          <w:sz w:val="24"/>
        </w:rPr>
        <w:t> </w:t>
      </w:r>
      <w:r>
        <w:rPr>
          <w:sz w:val="24"/>
        </w:rPr>
        <w:t>will</w:t>
      </w:r>
      <w:r>
        <w:rPr>
          <w:spacing w:val="-3"/>
          <w:sz w:val="24"/>
        </w:rPr>
        <w:t> </w:t>
      </w:r>
      <w:r>
        <w:rPr>
          <w:sz w:val="24"/>
        </w:rPr>
        <w:t>be subject</w:t>
      </w:r>
      <w:r>
        <w:rPr>
          <w:spacing w:val="-1"/>
          <w:sz w:val="24"/>
        </w:rPr>
        <w:t> </w:t>
      </w:r>
      <w:r>
        <w:rPr>
          <w:sz w:val="24"/>
        </w:rPr>
        <w:t>to future funding decisions and business planning.</w:t>
      </w:r>
      <w:r>
        <w:rPr>
          <w:spacing w:val="-1"/>
          <w:sz w:val="24"/>
        </w:rPr>
        <w:t> </w:t>
      </w:r>
      <w:r>
        <w:rPr>
          <w:sz w:val="24"/>
        </w:rPr>
        <w:t>Government reserves the right to modify the functions and roles set out in section 10 of the guidance on LEP integration.</w:t>
      </w:r>
    </w:p>
    <w:p>
      <w:pPr>
        <w:spacing w:after="0" w:line="259" w:lineRule="auto"/>
        <w:jc w:val="left"/>
        <w:rPr>
          <w:sz w:val="24"/>
        </w:rPr>
        <w:sectPr>
          <w:pgSz w:w="11910" w:h="16840"/>
          <w:pgMar w:header="0" w:footer="776" w:top="1640" w:bottom="960" w:left="1320" w:right="1220"/>
        </w:sectPr>
      </w:pPr>
    </w:p>
    <w:p>
      <w:pPr>
        <w:pStyle w:val="Heading1"/>
      </w:pPr>
      <w:bookmarkStart w:name="Finance and Investment" w:id="5"/>
      <w:bookmarkEnd w:id="5"/>
      <w:r>
        <w:rPr>
          <w:b w:val="0"/>
        </w:rPr>
      </w:r>
      <w:bookmarkStart w:name="_bookmark2" w:id="6"/>
      <w:bookmarkEnd w:id="6"/>
      <w:r>
        <w:rPr>
          <w:b w:val="0"/>
        </w:rPr>
      </w:r>
      <w:r>
        <w:rPr/>
        <w:t>Finance</w:t>
      </w:r>
      <w:r>
        <w:rPr>
          <w:spacing w:val="-2"/>
        </w:rPr>
        <w:t> </w:t>
      </w:r>
      <w:r>
        <w:rPr/>
        <w:t>and</w:t>
      </w:r>
      <w:r>
        <w:rPr>
          <w:spacing w:val="-1"/>
        </w:rPr>
        <w:t> </w:t>
      </w:r>
      <w:r>
        <w:rPr>
          <w:spacing w:val="-2"/>
        </w:rPr>
        <w:t>Investment</w:t>
      </w:r>
    </w:p>
    <w:p>
      <w:pPr>
        <w:pStyle w:val="ListParagraph"/>
        <w:numPr>
          <w:ilvl w:val="0"/>
          <w:numId w:val="1"/>
        </w:numPr>
        <w:tabs>
          <w:tab w:pos="548" w:val="left" w:leader="none"/>
        </w:tabs>
        <w:spacing w:line="259" w:lineRule="auto" w:before="182" w:after="0"/>
        <w:ind w:left="547" w:right="317" w:hanging="428"/>
        <w:jc w:val="left"/>
        <w:rPr>
          <w:sz w:val="24"/>
        </w:rPr>
      </w:pPr>
      <w:r>
        <w:rPr>
          <w:sz w:val="24"/>
        </w:rPr>
        <w:t>The North East will create a fully devolved funding programme covering all budgets</w:t>
      </w:r>
      <w:r>
        <w:rPr>
          <w:spacing w:val="-5"/>
          <w:sz w:val="24"/>
        </w:rPr>
        <w:t> </w:t>
      </w:r>
      <w:r>
        <w:rPr>
          <w:sz w:val="24"/>
        </w:rPr>
        <w:t>for</w:t>
      </w:r>
      <w:r>
        <w:rPr>
          <w:spacing w:val="-4"/>
          <w:sz w:val="24"/>
        </w:rPr>
        <w:t> </w:t>
      </w:r>
      <w:r>
        <w:rPr>
          <w:sz w:val="24"/>
        </w:rPr>
        <w:t>devolved</w:t>
      </w:r>
      <w:r>
        <w:rPr>
          <w:spacing w:val="-2"/>
          <w:sz w:val="24"/>
        </w:rPr>
        <w:t> </w:t>
      </w:r>
      <w:r>
        <w:rPr>
          <w:sz w:val="24"/>
        </w:rPr>
        <w:t>functions</w:t>
      </w:r>
      <w:r>
        <w:rPr>
          <w:spacing w:val="-3"/>
          <w:sz w:val="24"/>
        </w:rPr>
        <w:t> </w:t>
      </w:r>
      <w:r>
        <w:rPr>
          <w:sz w:val="24"/>
        </w:rPr>
        <w:t>(“North</w:t>
      </w:r>
      <w:r>
        <w:rPr>
          <w:spacing w:val="-2"/>
          <w:sz w:val="24"/>
        </w:rPr>
        <w:t> </w:t>
      </w:r>
      <w:r>
        <w:rPr>
          <w:sz w:val="24"/>
        </w:rPr>
        <w:t>East</w:t>
      </w:r>
      <w:r>
        <w:rPr>
          <w:spacing w:val="-2"/>
          <w:sz w:val="24"/>
        </w:rPr>
        <w:t> </w:t>
      </w:r>
      <w:r>
        <w:rPr>
          <w:sz w:val="24"/>
        </w:rPr>
        <w:t>Investment</w:t>
      </w:r>
      <w:r>
        <w:rPr>
          <w:spacing w:val="-2"/>
          <w:sz w:val="24"/>
        </w:rPr>
        <w:t> </w:t>
      </w:r>
      <w:r>
        <w:rPr>
          <w:sz w:val="24"/>
        </w:rPr>
        <w:t>Fund”)</w:t>
      </w:r>
      <w:r>
        <w:rPr>
          <w:spacing w:val="-4"/>
          <w:sz w:val="24"/>
        </w:rPr>
        <w:t> </w:t>
      </w:r>
      <w:r>
        <w:rPr>
          <w:sz w:val="24"/>
        </w:rPr>
        <w:t>to</w:t>
      </w:r>
      <w:r>
        <w:rPr>
          <w:spacing w:val="-4"/>
          <w:sz w:val="24"/>
        </w:rPr>
        <w:t> </w:t>
      </w:r>
      <w:r>
        <w:rPr>
          <w:sz w:val="24"/>
        </w:rPr>
        <w:t>the</w:t>
      </w:r>
      <w:r>
        <w:rPr>
          <w:spacing w:val="-2"/>
          <w:sz w:val="24"/>
        </w:rPr>
        <w:t> </w:t>
      </w:r>
      <w:r>
        <w:rPr>
          <w:sz w:val="24"/>
        </w:rPr>
        <w:t>North</w:t>
      </w:r>
      <w:r>
        <w:rPr>
          <w:spacing w:val="-5"/>
          <w:sz w:val="24"/>
        </w:rPr>
        <w:t> </w:t>
      </w:r>
      <w:r>
        <w:rPr>
          <w:sz w:val="24"/>
        </w:rPr>
        <w:t>East Mayoral Combined Authority.</w:t>
      </w:r>
    </w:p>
    <w:p>
      <w:pPr>
        <w:pStyle w:val="BodyText"/>
        <w:spacing w:before="9"/>
        <w:rPr>
          <w:sz w:val="25"/>
        </w:rPr>
      </w:pPr>
    </w:p>
    <w:p>
      <w:pPr>
        <w:pStyle w:val="ListParagraph"/>
        <w:numPr>
          <w:ilvl w:val="0"/>
          <w:numId w:val="1"/>
        </w:numPr>
        <w:tabs>
          <w:tab w:pos="548" w:val="left" w:leader="none"/>
        </w:tabs>
        <w:spacing w:line="259" w:lineRule="auto" w:before="0" w:after="0"/>
        <w:ind w:left="547" w:right="260" w:hanging="428"/>
        <w:jc w:val="left"/>
        <w:rPr>
          <w:sz w:val="24"/>
        </w:rPr>
      </w:pPr>
      <w:r>
        <w:rPr>
          <w:sz w:val="24"/>
        </w:rPr>
        <w:t>The North East will use the North East Investment Fund to deliver a programme of transformational long-term investment. Government agrees to allocate £48 million per annum for 30 years (£34 million revenue and £14 million capital) which will form part of the North East Investment Fund. This will be subject to five-yearly gateway assessments to confirm that the investment has contributed to</w:t>
      </w:r>
      <w:r>
        <w:rPr>
          <w:spacing w:val="-2"/>
          <w:sz w:val="24"/>
        </w:rPr>
        <w:t> </w:t>
      </w:r>
      <w:r>
        <w:rPr>
          <w:sz w:val="24"/>
        </w:rPr>
        <w:t>economic</w:t>
      </w:r>
      <w:r>
        <w:rPr>
          <w:spacing w:val="-3"/>
          <w:sz w:val="24"/>
        </w:rPr>
        <w:t> </w:t>
      </w:r>
      <w:r>
        <w:rPr>
          <w:sz w:val="24"/>
        </w:rPr>
        <w:t>growth</w:t>
      </w:r>
      <w:r>
        <w:rPr>
          <w:spacing w:val="-2"/>
          <w:sz w:val="24"/>
        </w:rPr>
        <w:t> </w:t>
      </w:r>
      <w:r>
        <w:rPr>
          <w:sz w:val="24"/>
        </w:rPr>
        <w:t>and</w:t>
      </w:r>
      <w:r>
        <w:rPr>
          <w:spacing w:val="-2"/>
          <w:sz w:val="24"/>
        </w:rPr>
        <w:t> </w:t>
      </w:r>
      <w:r>
        <w:rPr>
          <w:sz w:val="24"/>
        </w:rPr>
        <w:t>levelling</w:t>
      </w:r>
      <w:r>
        <w:rPr>
          <w:spacing w:val="-4"/>
          <w:sz w:val="24"/>
        </w:rPr>
        <w:t> </w:t>
      </w:r>
      <w:r>
        <w:rPr>
          <w:sz w:val="24"/>
        </w:rPr>
        <w:t>up.</w:t>
      </w:r>
      <w:r>
        <w:rPr>
          <w:spacing w:val="-4"/>
          <w:sz w:val="24"/>
        </w:rPr>
        <w:t> </w:t>
      </w:r>
      <w:r>
        <w:rPr>
          <w:sz w:val="24"/>
        </w:rPr>
        <w:t>Once</w:t>
      </w:r>
      <w:r>
        <w:rPr>
          <w:spacing w:val="-2"/>
          <w:sz w:val="24"/>
        </w:rPr>
        <w:t> </w:t>
      </w:r>
      <w:r>
        <w:rPr>
          <w:sz w:val="24"/>
        </w:rPr>
        <w:t>the</w:t>
      </w:r>
      <w:r>
        <w:rPr>
          <w:spacing w:val="-2"/>
          <w:sz w:val="24"/>
        </w:rPr>
        <w:t> </w:t>
      </w:r>
      <w:r>
        <w:rPr>
          <w:sz w:val="24"/>
        </w:rPr>
        <w:t>Order</w:t>
      </w:r>
      <w:r>
        <w:rPr>
          <w:spacing w:val="-4"/>
          <w:sz w:val="24"/>
        </w:rPr>
        <w:t> </w:t>
      </w:r>
      <w:r>
        <w:rPr>
          <w:sz w:val="24"/>
        </w:rPr>
        <w:t>is</w:t>
      </w:r>
      <w:r>
        <w:rPr>
          <w:spacing w:val="-4"/>
          <w:sz w:val="24"/>
        </w:rPr>
        <w:t> </w:t>
      </w:r>
      <w:r>
        <w:rPr>
          <w:sz w:val="24"/>
        </w:rPr>
        <w:t>made</w:t>
      </w:r>
      <w:r>
        <w:rPr>
          <w:spacing w:val="-4"/>
          <w:sz w:val="24"/>
        </w:rPr>
        <w:t> </w:t>
      </w:r>
      <w:r>
        <w:rPr>
          <w:sz w:val="24"/>
        </w:rPr>
        <w:t>establishing</w:t>
      </w:r>
      <w:r>
        <w:rPr>
          <w:spacing w:val="-2"/>
          <w:sz w:val="24"/>
        </w:rPr>
        <w:t> </w:t>
      </w:r>
      <w:r>
        <w:rPr>
          <w:sz w:val="24"/>
        </w:rPr>
        <w:t>a</w:t>
      </w:r>
      <w:r>
        <w:rPr>
          <w:spacing w:val="-4"/>
          <w:sz w:val="24"/>
        </w:rPr>
        <w:t> </w:t>
      </w:r>
      <w:r>
        <w:rPr>
          <w:sz w:val="24"/>
        </w:rPr>
        <w:t>new mayoral institution and the North East Mayoral Combined Authority has its Assurance Framework signed off, the North East Mayoral Combined Authority may have access to the Investment Fund prior to mayoral elections, subject to the agreement with Government of suitable caps.</w:t>
      </w:r>
    </w:p>
    <w:p>
      <w:pPr>
        <w:pStyle w:val="BodyText"/>
        <w:spacing w:before="8"/>
        <w:rPr>
          <w:sz w:val="25"/>
        </w:rPr>
      </w:pPr>
    </w:p>
    <w:p>
      <w:pPr>
        <w:pStyle w:val="ListParagraph"/>
        <w:numPr>
          <w:ilvl w:val="0"/>
          <w:numId w:val="1"/>
        </w:numPr>
        <w:tabs>
          <w:tab w:pos="548" w:val="left" w:leader="none"/>
        </w:tabs>
        <w:spacing w:line="259" w:lineRule="auto" w:before="0" w:after="0"/>
        <w:ind w:left="547" w:right="262" w:hanging="428"/>
        <w:jc w:val="left"/>
        <w:rPr>
          <w:sz w:val="24"/>
        </w:rPr>
      </w:pPr>
      <w:r>
        <w:rPr>
          <w:sz w:val="24"/>
        </w:rPr>
        <w:t>The North East Mayoral Combined Authority will have the flexibility to secure private</w:t>
      </w:r>
      <w:r>
        <w:rPr>
          <w:spacing w:val="-2"/>
          <w:sz w:val="24"/>
        </w:rPr>
        <w:t> </w:t>
      </w:r>
      <w:r>
        <w:rPr>
          <w:sz w:val="24"/>
        </w:rPr>
        <w:t>and</w:t>
      </w:r>
      <w:r>
        <w:rPr>
          <w:spacing w:val="-4"/>
          <w:sz w:val="24"/>
        </w:rPr>
        <w:t> </w:t>
      </w:r>
      <w:r>
        <w:rPr>
          <w:sz w:val="24"/>
        </w:rPr>
        <w:t>public</w:t>
      </w:r>
      <w:r>
        <w:rPr>
          <w:spacing w:val="-3"/>
          <w:sz w:val="24"/>
        </w:rPr>
        <w:t> </w:t>
      </w:r>
      <w:r>
        <w:rPr>
          <w:sz w:val="24"/>
        </w:rPr>
        <w:t>sector</w:t>
      </w:r>
      <w:r>
        <w:rPr>
          <w:spacing w:val="-4"/>
          <w:sz w:val="24"/>
        </w:rPr>
        <w:t> </w:t>
      </w:r>
      <w:r>
        <w:rPr>
          <w:sz w:val="24"/>
        </w:rPr>
        <w:t>leverage.</w:t>
      </w:r>
      <w:r>
        <w:rPr>
          <w:spacing w:val="-3"/>
          <w:sz w:val="24"/>
        </w:rPr>
        <w:t> </w:t>
      </w:r>
      <w:r>
        <w:rPr>
          <w:sz w:val="24"/>
        </w:rPr>
        <w:t>As</w:t>
      </w:r>
      <w:r>
        <w:rPr>
          <w:spacing w:val="-5"/>
          <w:sz w:val="24"/>
        </w:rPr>
        <w:t> </w:t>
      </w:r>
      <w:r>
        <w:rPr>
          <w:sz w:val="24"/>
        </w:rPr>
        <w:t>per</w:t>
      </w:r>
      <w:r>
        <w:rPr>
          <w:spacing w:val="-4"/>
          <w:sz w:val="24"/>
        </w:rPr>
        <w:t> </w:t>
      </w:r>
      <w:r>
        <w:rPr>
          <w:sz w:val="24"/>
        </w:rPr>
        <w:t>local</w:t>
      </w:r>
      <w:r>
        <w:rPr>
          <w:spacing w:val="-3"/>
          <w:sz w:val="24"/>
        </w:rPr>
        <w:t> </w:t>
      </w:r>
      <w:r>
        <w:rPr>
          <w:sz w:val="24"/>
        </w:rPr>
        <w:t>government</w:t>
      </w:r>
      <w:r>
        <w:rPr>
          <w:spacing w:val="-5"/>
          <w:sz w:val="24"/>
        </w:rPr>
        <w:t> </w:t>
      </w:r>
      <w:r>
        <w:rPr>
          <w:sz w:val="24"/>
        </w:rPr>
        <w:t>guidance,</w:t>
      </w:r>
      <w:r>
        <w:rPr>
          <w:spacing w:val="-3"/>
          <w:sz w:val="24"/>
        </w:rPr>
        <w:t> </w:t>
      </w:r>
      <w:r>
        <w:rPr>
          <w:sz w:val="24"/>
        </w:rPr>
        <w:t>The</w:t>
      </w:r>
      <w:r>
        <w:rPr>
          <w:spacing w:val="-4"/>
          <w:sz w:val="24"/>
        </w:rPr>
        <w:t> </w:t>
      </w:r>
      <w:r>
        <w:rPr>
          <w:sz w:val="24"/>
        </w:rPr>
        <w:t>North East Mayoral Combined Authority will also be able to use capital receipts from asset sales as revenue funding for public service transformational initiatives.</w:t>
      </w:r>
    </w:p>
    <w:p>
      <w:pPr>
        <w:pStyle w:val="BodyText"/>
        <w:spacing w:before="10"/>
        <w:rPr>
          <w:sz w:val="25"/>
        </w:rPr>
      </w:pPr>
    </w:p>
    <w:p>
      <w:pPr>
        <w:pStyle w:val="ListParagraph"/>
        <w:numPr>
          <w:ilvl w:val="0"/>
          <w:numId w:val="1"/>
        </w:numPr>
        <w:tabs>
          <w:tab w:pos="548" w:val="left" w:leader="none"/>
        </w:tabs>
        <w:spacing w:line="259" w:lineRule="auto" w:before="1" w:after="0"/>
        <w:ind w:left="547" w:right="223" w:hanging="428"/>
        <w:jc w:val="left"/>
        <w:rPr>
          <w:sz w:val="24"/>
        </w:rPr>
      </w:pPr>
      <w:r>
        <w:rPr>
          <w:sz w:val="24"/>
        </w:rPr>
        <w:t>Based</w:t>
      </w:r>
      <w:r>
        <w:rPr>
          <w:spacing w:val="-5"/>
          <w:sz w:val="24"/>
        </w:rPr>
        <w:t> </w:t>
      </w:r>
      <w:r>
        <w:rPr>
          <w:sz w:val="24"/>
        </w:rPr>
        <w:t>on</w:t>
      </w:r>
      <w:r>
        <w:rPr>
          <w:spacing w:val="-5"/>
          <w:sz w:val="24"/>
        </w:rPr>
        <w:t> </w:t>
      </w:r>
      <w:r>
        <w:rPr>
          <w:sz w:val="24"/>
        </w:rPr>
        <w:t>existing</w:t>
      </w:r>
      <w:r>
        <w:rPr>
          <w:spacing w:val="-3"/>
          <w:sz w:val="24"/>
        </w:rPr>
        <w:t> </w:t>
      </w:r>
      <w:r>
        <w:rPr>
          <w:sz w:val="24"/>
        </w:rPr>
        <w:t>permissions</w:t>
      </w:r>
      <w:r>
        <w:rPr>
          <w:spacing w:val="-4"/>
          <w:sz w:val="24"/>
        </w:rPr>
        <w:t> </w:t>
      </w:r>
      <w:r>
        <w:rPr>
          <w:sz w:val="24"/>
        </w:rPr>
        <w:t>to</w:t>
      </w:r>
      <w:r>
        <w:rPr>
          <w:spacing w:val="-3"/>
          <w:sz w:val="24"/>
        </w:rPr>
        <w:t> </w:t>
      </w:r>
      <w:r>
        <w:rPr>
          <w:sz w:val="24"/>
        </w:rPr>
        <w:t>the</w:t>
      </w:r>
      <w:r>
        <w:rPr>
          <w:spacing w:val="-3"/>
          <w:sz w:val="24"/>
        </w:rPr>
        <w:t> </w:t>
      </w:r>
      <w:r>
        <w:rPr>
          <w:sz w:val="24"/>
        </w:rPr>
        <w:t>North</w:t>
      </w:r>
      <w:r>
        <w:rPr>
          <w:spacing w:val="-3"/>
          <w:sz w:val="24"/>
        </w:rPr>
        <w:t> </w:t>
      </w:r>
      <w:r>
        <w:rPr>
          <w:sz w:val="24"/>
        </w:rPr>
        <w:t>of</w:t>
      </w:r>
      <w:r>
        <w:rPr>
          <w:spacing w:val="-3"/>
          <w:sz w:val="24"/>
        </w:rPr>
        <w:t> </w:t>
      </w:r>
      <w:r>
        <w:rPr>
          <w:sz w:val="24"/>
        </w:rPr>
        <w:t>Tyne</w:t>
      </w:r>
      <w:r>
        <w:rPr>
          <w:spacing w:val="-3"/>
          <w:sz w:val="24"/>
        </w:rPr>
        <w:t> </w:t>
      </w:r>
      <w:r>
        <w:rPr>
          <w:sz w:val="24"/>
        </w:rPr>
        <w:t>Mayoral</w:t>
      </w:r>
      <w:r>
        <w:rPr>
          <w:spacing w:val="-4"/>
          <w:sz w:val="24"/>
        </w:rPr>
        <w:t> </w:t>
      </w:r>
      <w:r>
        <w:rPr>
          <w:sz w:val="24"/>
        </w:rPr>
        <w:t>Combined</w:t>
      </w:r>
      <w:r>
        <w:rPr>
          <w:spacing w:val="-5"/>
          <w:sz w:val="24"/>
        </w:rPr>
        <w:t> </w:t>
      </w:r>
      <w:r>
        <w:rPr>
          <w:sz w:val="24"/>
        </w:rPr>
        <w:t>Authority, the North East Mayoral</w:t>
      </w:r>
      <w:r>
        <w:rPr>
          <w:spacing w:val="-3"/>
          <w:sz w:val="24"/>
        </w:rPr>
        <w:t> </w:t>
      </w:r>
      <w:r>
        <w:rPr>
          <w:sz w:val="24"/>
        </w:rPr>
        <w:t>Combined</w:t>
      </w:r>
      <w:r>
        <w:rPr>
          <w:spacing w:val="-1"/>
          <w:sz w:val="24"/>
        </w:rPr>
        <w:t> </w:t>
      </w:r>
      <w:r>
        <w:rPr>
          <w:sz w:val="24"/>
        </w:rPr>
        <w:t>Authority will</w:t>
      </w:r>
      <w:r>
        <w:rPr>
          <w:spacing w:val="-1"/>
          <w:sz w:val="24"/>
        </w:rPr>
        <w:t> </w:t>
      </w:r>
      <w:r>
        <w:rPr>
          <w:sz w:val="24"/>
        </w:rPr>
        <w:t>be given</w:t>
      </w:r>
      <w:r>
        <w:rPr>
          <w:spacing w:val="-1"/>
          <w:sz w:val="24"/>
        </w:rPr>
        <w:t> </w:t>
      </w:r>
      <w:r>
        <w:rPr>
          <w:sz w:val="24"/>
        </w:rPr>
        <w:t>powers to</w:t>
      </w:r>
      <w:r>
        <w:rPr>
          <w:spacing w:val="-1"/>
          <w:sz w:val="24"/>
        </w:rPr>
        <w:t> </w:t>
      </w:r>
      <w:r>
        <w:rPr>
          <w:sz w:val="24"/>
        </w:rPr>
        <w:t>borrow for</w:t>
      </w:r>
      <w:r>
        <w:rPr>
          <w:spacing w:val="-1"/>
          <w:sz w:val="24"/>
        </w:rPr>
        <w:t> </w:t>
      </w:r>
      <w:r>
        <w:rPr>
          <w:sz w:val="24"/>
        </w:rPr>
        <w:t>its new functions, which will allow it to invest in economically productive infrastructure, subject to an agreed cap with HM Treasury. The combined authority will agree overall debt limits with HM Treasury. These limits are subject to review as set out in the debt cap agreements. The combined authority will update HM Treasury about any deviation from its underlying borrowing plans in order to support HM Treasury in its duty to monitor and forecast changes in the fiscal aggregates. The North East Mayoral Combined Authority will also provide information, explanation and assistance to support the Office for Budget Responsibility in its duty to produce economic and fiscal forecasts for the UK </w:t>
      </w:r>
      <w:r>
        <w:rPr>
          <w:spacing w:val="-2"/>
          <w:sz w:val="24"/>
        </w:rPr>
        <w:t>economy.</w:t>
      </w:r>
    </w:p>
    <w:p>
      <w:pPr>
        <w:pStyle w:val="BodyText"/>
        <w:spacing w:before="7"/>
        <w:rPr>
          <w:sz w:val="25"/>
        </w:rPr>
      </w:pPr>
    </w:p>
    <w:p>
      <w:pPr>
        <w:pStyle w:val="ListParagraph"/>
        <w:numPr>
          <w:ilvl w:val="0"/>
          <w:numId w:val="1"/>
        </w:numPr>
        <w:tabs>
          <w:tab w:pos="548" w:val="left" w:leader="none"/>
        </w:tabs>
        <w:spacing w:line="259" w:lineRule="auto" w:before="0" w:after="0"/>
        <w:ind w:left="547" w:right="478" w:hanging="428"/>
        <w:jc w:val="left"/>
        <w:rPr>
          <w:sz w:val="24"/>
        </w:rPr>
      </w:pPr>
      <w:r>
        <w:rPr>
          <w:sz w:val="24"/>
        </w:rPr>
        <w:t>The costs of the North East Mayoral Combined Authority will be met from the overall resources of</w:t>
      </w:r>
      <w:r>
        <w:rPr>
          <w:spacing w:val="-1"/>
          <w:sz w:val="24"/>
        </w:rPr>
        <w:t> </w:t>
      </w:r>
      <w:r>
        <w:rPr>
          <w:sz w:val="24"/>
        </w:rPr>
        <w:t>the authority, including any new resources secured by the combined authority following the agreement of this deal. To support the combined</w:t>
      </w:r>
      <w:r>
        <w:rPr>
          <w:spacing w:val="-4"/>
          <w:sz w:val="24"/>
        </w:rPr>
        <w:t> </w:t>
      </w:r>
      <w:r>
        <w:rPr>
          <w:sz w:val="24"/>
        </w:rPr>
        <w:t>authority</w:t>
      </w:r>
      <w:r>
        <w:rPr>
          <w:spacing w:val="-3"/>
          <w:sz w:val="24"/>
        </w:rPr>
        <w:t> </w:t>
      </w:r>
      <w:r>
        <w:rPr>
          <w:sz w:val="24"/>
        </w:rPr>
        <w:t>in</w:t>
      </w:r>
      <w:r>
        <w:rPr>
          <w:spacing w:val="-4"/>
          <w:sz w:val="24"/>
        </w:rPr>
        <w:t> </w:t>
      </w:r>
      <w:r>
        <w:rPr>
          <w:sz w:val="24"/>
        </w:rPr>
        <w:t>its</w:t>
      </w:r>
      <w:r>
        <w:rPr>
          <w:spacing w:val="-3"/>
          <w:sz w:val="24"/>
        </w:rPr>
        <w:t> </w:t>
      </w:r>
      <w:r>
        <w:rPr>
          <w:sz w:val="24"/>
        </w:rPr>
        <w:t>early</w:t>
      </w:r>
      <w:r>
        <w:rPr>
          <w:spacing w:val="-3"/>
          <w:sz w:val="24"/>
        </w:rPr>
        <w:t> </w:t>
      </w:r>
      <w:r>
        <w:rPr>
          <w:sz w:val="24"/>
        </w:rPr>
        <w:t>stages,</w:t>
      </w:r>
      <w:r>
        <w:rPr>
          <w:spacing w:val="-5"/>
          <w:sz w:val="24"/>
        </w:rPr>
        <w:t> </w:t>
      </w:r>
      <w:r>
        <w:rPr>
          <w:sz w:val="24"/>
        </w:rPr>
        <w:t>the</w:t>
      </w:r>
      <w:r>
        <w:rPr>
          <w:spacing w:val="-2"/>
          <w:sz w:val="24"/>
        </w:rPr>
        <w:t> </w:t>
      </w:r>
      <w:r>
        <w:rPr>
          <w:sz w:val="24"/>
        </w:rPr>
        <w:t>government</w:t>
      </w:r>
      <w:r>
        <w:rPr>
          <w:spacing w:val="-3"/>
          <w:sz w:val="24"/>
        </w:rPr>
        <w:t> </w:t>
      </w:r>
      <w:r>
        <w:rPr>
          <w:sz w:val="24"/>
        </w:rPr>
        <w:t>will</w:t>
      </w:r>
      <w:r>
        <w:rPr>
          <w:spacing w:val="-3"/>
          <w:sz w:val="24"/>
        </w:rPr>
        <w:t> </w:t>
      </w:r>
      <w:r>
        <w:rPr>
          <w:sz w:val="24"/>
        </w:rPr>
        <w:t>provide</w:t>
      </w:r>
      <w:r>
        <w:rPr>
          <w:spacing w:val="-2"/>
          <w:sz w:val="24"/>
        </w:rPr>
        <w:t> </w:t>
      </w:r>
      <w:r>
        <w:rPr>
          <w:sz w:val="24"/>
        </w:rPr>
        <w:t>£1</w:t>
      </w:r>
      <w:r>
        <w:rPr>
          <w:spacing w:val="-2"/>
          <w:sz w:val="24"/>
        </w:rPr>
        <w:t> </w:t>
      </w:r>
      <w:r>
        <w:rPr>
          <w:sz w:val="24"/>
        </w:rPr>
        <w:t>million</w:t>
      </w:r>
      <w:r>
        <w:rPr>
          <w:spacing w:val="-2"/>
          <w:sz w:val="24"/>
        </w:rPr>
        <w:t> </w:t>
      </w:r>
      <w:r>
        <w:rPr>
          <w:sz w:val="24"/>
        </w:rPr>
        <w:t>in capacity funding in 2023/24 and 2024/25, once the establishing legislation is made and the Assurance Framework confirmed with government. Any future capacity</w:t>
      </w:r>
      <w:r>
        <w:rPr>
          <w:spacing w:val="-1"/>
          <w:sz w:val="24"/>
        </w:rPr>
        <w:t> </w:t>
      </w:r>
      <w:r>
        <w:rPr>
          <w:sz w:val="24"/>
        </w:rPr>
        <w:t>funding will be subject to spending reviews, in line with arrangements for other devolution deals. When taking on additional activities or funding allocations from government, the need for additional resources to support the new activity will be considered as for other authorities.</w:t>
      </w:r>
    </w:p>
    <w:p>
      <w:pPr>
        <w:spacing w:after="0" w:line="259" w:lineRule="auto"/>
        <w:jc w:val="left"/>
        <w:rPr>
          <w:sz w:val="24"/>
        </w:rPr>
        <w:sectPr>
          <w:pgSz w:w="11910" w:h="16840"/>
          <w:pgMar w:header="0" w:footer="776" w:top="1340" w:bottom="960" w:left="1320" w:right="1220"/>
        </w:sectPr>
      </w:pPr>
    </w:p>
    <w:p>
      <w:pPr>
        <w:pStyle w:val="ListParagraph"/>
        <w:numPr>
          <w:ilvl w:val="0"/>
          <w:numId w:val="1"/>
        </w:numPr>
        <w:tabs>
          <w:tab w:pos="548" w:val="left" w:leader="none"/>
        </w:tabs>
        <w:spacing w:line="259" w:lineRule="auto" w:before="82" w:after="0"/>
        <w:ind w:left="547" w:right="238" w:hanging="428"/>
        <w:jc w:val="left"/>
        <w:rPr>
          <w:sz w:val="24"/>
        </w:rPr>
      </w:pPr>
      <w:r>
        <w:rPr>
          <w:sz w:val="24"/>
        </w:rPr>
        <w:t>The</w:t>
      </w:r>
      <w:r>
        <w:rPr>
          <w:spacing w:val="-4"/>
          <w:sz w:val="24"/>
        </w:rPr>
        <w:t> </w:t>
      </w:r>
      <w:r>
        <w:rPr>
          <w:sz w:val="24"/>
        </w:rPr>
        <w:t>mayor</w:t>
      </w:r>
      <w:r>
        <w:rPr>
          <w:spacing w:val="-4"/>
          <w:sz w:val="24"/>
        </w:rPr>
        <w:t> </w:t>
      </w:r>
      <w:r>
        <w:rPr>
          <w:sz w:val="24"/>
        </w:rPr>
        <w:t>will</w:t>
      </w:r>
      <w:r>
        <w:rPr>
          <w:spacing w:val="-3"/>
          <w:sz w:val="24"/>
        </w:rPr>
        <w:t> </w:t>
      </w:r>
      <w:r>
        <w:rPr>
          <w:sz w:val="24"/>
        </w:rPr>
        <w:t>have</w:t>
      </w:r>
      <w:r>
        <w:rPr>
          <w:spacing w:val="-2"/>
          <w:sz w:val="24"/>
        </w:rPr>
        <w:t> </w:t>
      </w:r>
      <w:r>
        <w:rPr>
          <w:sz w:val="24"/>
        </w:rPr>
        <w:t>the</w:t>
      </w:r>
      <w:r>
        <w:rPr>
          <w:spacing w:val="-2"/>
          <w:sz w:val="24"/>
        </w:rPr>
        <w:t> </w:t>
      </w:r>
      <w:r>
        <w:rPr>
          <w:sz w:val="24"/>
        </w:rPr>
        <w:t>power</w:t>
      </w:r>
      <w:r>
        <w:rPr>
          <w:spacing w:val="-4"/>
          <w:sz w:val="24"/>
        </w:rPr>
        <w:t> </w:t>
      </w:r>
      <w:r>
        <w:rPr>
          <w:sz w:val="24"/>
        </w:rPr>
        <w:t>to</w:t>
      </w:r>
      <w:r>
        <w:rPr>
          <w:spacing w:val="-2"/>
          <w:sz w:val="24"/>
        </w:rPr>
        <w:t> </w:t>
      </w:r>
      <w:r>
        <w:rPr>
          <w:sz w:val="24"/>
        </w:rPr>
        <w:t>issue</w:t>
      </w:r>
      <w:r>
        <w:rPr>
          <w:spacing w:val="-2"/>
          <w:sz w:val="24"/>
        </w:rPr>
        <w:t> </w:t>
      </w:r>
      <w:r>
        <w:rPr>
          <w:sz w:val="24"/>
        </w:rPr>
        <w:t>a</w:t>
      </w:r>
      <w:r>
        <w:rPr>
          <w:spacing w:val="-4"/>
          <w:sz w:val="24"/>
        </w:rPr>
        <w:t> </w:t>
      </w:r>
      <w:r>
        <w:rPr>
          <w:sz w:val="24"/>
        </w:rPr>
        <w:t>precept</w:t>
      </w:r>
      <w:r>
        <w:rPr>
          <w:spacing w:val="-4"/>
          <w:sz w:val="24"/>
        </w:rPr>
        <w:t> </w:t>
      </w:r>
      <w:r>
        <w:rPr>
          <w:sz w:val="24"/>
        </w:rPr>
        <w:t>on</w:t>
      </w:r>
      <w:r>
        <w:rPr>
          <w:spacing w:val="-2"/>
          <w:sz w:val="24"/>
        </w:rPr>
        <w:t> </w:t>
      </w:r>
      <w:r>
        <w:rPr>
          <w:sz w:val="24"/>
        </w:rPr>
        <w:t>local</w:t>
      </w:r>
      <w:r>
        <w:rPr>
          <w:spacing w:val="-3"/>
          <w:sz w:val="24"/>
        </w:rPr>
        <w:t> </w:t>
      </w:r>
      <w:r>
        <w:rPr>
          <w:sz w:val="24"/>
        </w:rPr>
        <w:t>council</w:t>
      </w:r>
      <w:r>
        <w:rPr>
          <w:spacing w:val="-3"/>
          <w:sz w:val="24"/>
        </w:rPr>
        <w:t> </w:t>
      </w:r>
      <w:r>
        <w:rPr>
          <w:sz w:val="24"/>
        </w:rPr>
        <w:t>tax</w:t>
      </w:r>
      <w:r>
        <w:rPr>
          <w:spacing w:val="-3"/>
          <w:sz w:val="24"/>
        </w:rPr>
        <w:t> </w:t>
      </w:r>
      <w:r>
        <w:rPr>
          <w:sz w:val="24"/>
        </w:rPr>
        <w:t>bills</w:t>
      </w:r>
      <w:r>
        <w:rPr>
          <w:spacing w:val="-3"/>
          <w:sz w:val="24"/>
        </w:rPr>
        <w:t> </w:t>
      </w:r>
      <w:r>
        <w:rPr>
          <w:sz w:val="24"/>
        </w:rPr>
        <w:t>to</w:t>
      </w:r>
      <w:r>
        <w:rPr>
          <w:spacing w:val="-2"/>
          <w:sz w:val="24"/>
        </w:rPr>
        <w:t> </w:t>
      </w:r>
      <w:r>
        <w:rPr>
          <w:sz w:val="24"/>
        </w:rPr>
        <w:t>help pay for the mayor’s work. This precept can only be raised for mayoral functions.</w:t>
      </w:r>
    </w:p>
    <w:p>
      <w:pPr>
        <w:pStyle w:val="BodyText"/>
        <w:spacing w:before="9"/>
        <w:rPr>
          <w:sz w:val="25"/>
        </w:rPr>
      </w:pPr>
    </w:p>
    <w:p>
      <w:pPr>
        <w:pStyle w:val="ListParagraph"/>
        <w:numPr>
          <w:ilvl w:val="0"/>
          <w:numId w:val="1"/>
        </w:numPr>
        <w:tabs>
          <w:tab w:pos="548" w:val="left" w:leader="none"/>
        </w:tabs>
        <w:spacing w:line="259" w:lineRule="auto" w:before="0" w:after="0"/>
        <w:ind w:left="547" w:right="437" w:hanging="428"/>
        <w:jc w:val="both"/>
        <w:rPr>
          <w:sz w:val="24"/>
        </w:rPr>
      </w:pPr>
      <w:r>
        <w:rPr>
          <w:sz w:val="24"/>
        </w:rPr>
        <w:t>The</w:t>
      </w:r>
      <w:r>
        <w:rPr>
          <w:spacing w:val="-3"/>
          <w:sz w:val="24"/>
        </w:rPr>
        <w:t> </w:t>
      </w:r>
      <w:r>
        <w:rPr>
          <w:sz w:val="24"/>
        </w:rPr>
        <w:t>mayor</w:t>
      </w:r>
      <w:r>
        <w:rPr>
          <w:spacing w:val="-3"/>
          <w:sz w:val="24"/>
        </w:rPr>
        <w:t> </w:t>
      </w:r>
      <w:r>
        <w:rPr>
          <w:sz w:val="24"/>
        </w:rPr>
        <w:t>will</w:t>
      </w:r>
      <w:r>
        <w:rPr>
          <w:spacing w:val="-2"/>
          <w:sz w:val="24"/>
        </w:rPr>
        <w:t> </w:t>
      </w:r>
      <w:r>
        <w:rPr>
          <w:sz w:val="24"/>
        </w:rPr>
        <w:t>have</w:t>
      </w:r>
      <w:r>
        <w:rPr>
          <w:spacing w:val="-2"/>
          <w:sz w:val="24"/>
        </w:rPr>
        <w:t> </w:t>
      </w:r>
      <w:r>
        <w:rPr>
          <w:sz w:val="24"/>
        </w:rPr>
        <w:t>the</w:t>
      </w:r>
      <w:r>
        <w:rPr>
          <w:spacing w:val="-2"/>
          <w:sz w:val="24"/>
        </w:rPr>
        <w:t> </w:t>
      </w:r>
      <w:r>
        <w:rPr>
          <w:sz w:val="24"/>
        </w:rPr>
        <w:t>power</w:t>
      </w:r>
      <w:r>
        <w:rPr>
          <w:spacing w:val="-3"/>
          <w:sz w:val="24"/>
        </w:rPr>
        <w:t> </w:t>
      </w:r>
      <w:r>
        <w:rPr>
          <w:sz w:val="24"/>
        </w:rPr>
        <w:t>to</w:t>
      </w:r>
      <w:r>
        <w:rPr>
          <w:spacing w:val="-2"/>
          <w:sz w:val="24"/>
        </w:rPr>
        <w:t> </w:t>
      </w:r>
      <w:r>
        <w:rPr>
          <w:sz w:val="24"/>
        </w:rPr>
        <w:t>introduce</w:t>
      </w:r>
      <w:r>
        <w:rPr>
          <w:spacing w:val="-2"/>
          <w:sz w:val="24"/>
        </w:rPr>
        <w:t> </w:t>
      </w:r>
      <w:r>
        <w:rPr>
          <w:sz w:val="24"/>
        </w:rPr>
        <w:t>a</w:t>
      </w:r>
      <w:r>
        <w:rPr>
          <w:spacing w:val="-6"/>
          <w:sz w:val="24"/>
        </w:rPr>
        <w:t> </w:t>
      </w:r>
      <w:r>
        <w:rPr>
          <w:sz w:val="24"/>
        </w:rPr>
        <w:t>supplement</w:t>
      </w:r>
      <w:r>
        <w:rPr>
          <w:spacing w:val="-4"/>
          <w:sz w:val="24"/>
        </w:rPr>
        <w:t> </w:t>
      </w:r>
      <w:r>
        <w:rPr>
          <w:sz w:val="24"/>
        </w:rPr>
        <w:t>on</w:t>
      </w:r>
      <w:r>
        <w:rPr>
          <w:spacing w:val="-3"/>
          <w:sz w:val="24"/>
        </w:rPr>
        <w:t> </w:t>
      </w:r>
      <w:r>
        <w:rPr>
          <w:sz w:val="24"/>
        </w:rPr>
        <w:t>business</w:t>
      </w:r>
      <w:r>
        <w:rPr>
          <w:spacing w:val="-2"/>
          <w:sz w:val="24"/>
        </w:rPr>
        <w:t> </w:t>
      </w:r>
      <w:r>
        <w:rPr>
          <w:sz w:val="24"/>
        </w:rPr>
        <w:t>rates</w:t>
      </w:r>
      <w:r>
        <w:rPr>
          <w:spacing w:val="-3"/>
          <w:sz w:val="24"/>
        </w:rPr>
        <w:t> </w:t>
      </w:r>
      <w:r>
        <w:rPr>
          <w:sz w:val="24"/>
        </w:rPr>
        <w:t>for expenditure</w:t>
      </w:r>
      <w:r>
        <w:rPr>
          <w:spacing w:val="-3"/>
          <w:sz w:val="24"/>
        </w:rPr>
        <w:t> </w:t>
      </w:r>
      <w:r>
        <w:rPr>
          <w:sz w:val="24"/>
        </w:rPr>
        <w:t>on</w:t>
      </w:r>
      <w:r>
        <w:rPr>
          <w:spacing w:val="-3"/>
          <w:sz w:val="24"/>
        </w:rPr>
        <w:t> </w:t>
      </w:r>
      <w:r>
        <w:rPr>
          <w:sz w:val="24"/>
        </w:rPr>
        <w:t>a</w:t>
      </w:r>
      <w:r>
        <w:rPr>
          <w:spacing w:val="-3"/>
          <w:sz w:val="24"/>
        </w:rPr>
        <w:t> </w:t>
      </w:r>
      <w:r>
        <w:rPr>
          <w:sz w:val="24"/>
        </w:rPr>
        <w:t>project</w:t>
      </w:r>
      <w:r>
        <w:rPr>
          <w:spacing w:val="-1"/>
          <w:sz w:val="24"/>
        </w:rPr>
        <w:t> </w:t>
      </w:r>
      <w:r>
        <w:rPr>
          <w:sz w:val="24"/>
        </w:rPr>
        <w:t>or</w:t>
      </w:r>
      <w:r>
        <w:rPr>
          <w:spacing w:val="-3"/>
          <w:sz w:val="24"/>
        </w:rPr>
        <w:t> </w:t>
      </w:r>
      <w:r>
        <w:rPr>
          <w:sz w:val="24"/>
        </w:rPr>
        <w:t>projects</w:t>
      </w:r>
      <w:r>
        <w:rPr>
          <w:spacing w:val="-2"/>
          <w:sz w:val="24"/>
        </w:rPr>
        <w:t> </w:t>
      </w:r>
      <w:r>
        <w:rPr>
          <w:sz w:val="24"/>
        </w:rPr>
        <w:t>that</w:t>
      </w:r>
      <w:r>
        <w:rPr>
          <w:spacing w:val="-2"/>
          <w:sz w:val="24"/>
        </w:rPr>
        <w:t> </w:t>
      </w:r>
      <w:r>
        <w:rPr>
          <w:sz w:val="24"/>
        </w:rPr>
        <w:t>will</w:t>
      </w:r>
      <w:r>
        <w:rPr>
          <w:spacing w:val="-2"/>
          <w:sz w:val="24"/>
        </w:rPr>
        <w:t> </w:t>
      </w:r>
      <w:r>
        <w:rPr>
          <w:sz w:val="24"/>
        </w:rPr>
        <w:t>promote</w:t>
      </w:r>
      <w:r>
        <w:rPr>
          <w:spacing w:val="-1"/>
          <w:sz w:val="24"/>
        </w:rPr>
        <w:t> </w:t>
      </w:r>
      <w:r>
        <w:rPr>
          <w:sz w:val="24"/>
        </w:rPr>
        <w:t>economic</w:t>
      </w:r>
      <w:r>
        <w:rPr>
          <w:spacing w:val="-4"/>
          <w:sz w:val="24"/>
        </w:rPr>
        <w:t> </w:t>
      </w:r>
      <w:r>
        <w:rPr>
          <w:sz w:val="24"/>
        </w:rPr>
        <w:t>development</w:t>
      </w:r>
      <w:r>
        <w:rPr>
          <w:spacing w:val="-2"/>
          <w:sz w:val="24"/>
        </w:rPr>
        <w:t> </w:t>
      </w:r>
      <w:r>
        <w:rPr>
          <w:sz w:val="24"/>
        </w:rPr>
        <w:t>in the area, subject to a ballot of affected businesses.</w:t>
      </w:r>
    </w:p>
    <w:p>
      <w:pPr>
        <w:pStyle w:val="BodyText"/>
        <w:spacing w:before="11"/>
        <w:rPr>
          <w:sz w:val="25"/>
        </w:rPr>
      </w:pPr>
    </w:p>
    <w:p>
      <w:pPr>
        <w:pStyle w:val="ListParagraph"/>
        <w:numPr>
          <w:ilvl w:val="0"/>
          <w:numId w:val="1"/>
        </w:numPr>
        <w:tabs>
          <w:tab w:pos="548" w:val="left" w:leader="none"/>
        </w:tabs>
        <w:spacing w:line="259" w:lineRule="auto" w:before="0" w:after="0"/>
        <w:ind w:left="547" w:right="248" w:hanging="428"/>
        <w:jc w:val="left"/>
        <w:rPr>
          <w:sz w:val="24"/>
        </w:rPr>
      </w:pPr>
      <w:r>
        <w:rPr>
          <w:sz w:val="24"/>
        </w:rPr>
        <w:t>The North East Mayoral Combined Authority will be the lead local authority for the planning and delivery of the UK Shared Prosperity Fund from 2025/26, subject to a future spending review and reconfirmation of overall UK Shared Prosperity policy and delivery arrangements. It will have responsibility for developing investment proposals and their delivery. It is anticipated that the combined authority will have overall accountability for the funding and how the fund operates in the area, with wide flexibility to invest and deliver according to local</w:t>
      </w:r>
      <w:r>
        <w:rPr>
          <w:spacing w:val="-3"/>
          <w:sz w:val="24"/>
        </w:rPr>
        <w:t> </w:t>
      </w:r>
      <w:r>
        <w:rPr>
          <w:sz w:val="24"/>
        </w:rPr>
        <w:t>needs.</w:t>
      </w:r>
      <w:r>
        <w:rPr>
          <w:spacing w:val="-5"/>
          <w:sz w:val="24"/>
        </w:rPr>
        <w:t> </w:t>
      </w:r>
      <w:r>
        <w:rPr>
          <w:sz w:val="24"/>
        </w:rPr>
        <w:t>In</w:t>
      </w:r>
      <w:r>
        <w:rPr>
          <w:spacing w:val="-2"/>
          <w:sz w:val="24"/>
        </w:rPr>
        <w:t> </w:t>
      </w:r>
      <w:r>
        <w:rPr>
          <w:sz w:val="24"/>
        </w:rPr>
        <w:t>carrying</w:t>
      </w:r>
      <w:r>
        <w:rPr>
          <w:spacing w:val="-2"/>
          <w:sz w:val="24"/>
        </w:rPr>
        <w:t> </w:t>
      </w:r>
      <w:r>
        <w:rPr>
          <w:sz w:val="24"/>
        </w:rPr>
        <w:t>out</w:t>
      </w:r>
      <w:r>
        <w:rPr>
          <w:spacing w:val="-2"/>
          <w:sz w:val="24"/>
        </w:rPr>
        <w:t> </w:t>
      </w:r>
      <w:r>
        <w:rPr>
          <w:sz w:val="24"/>
        </w:rPr>
        <w:t>this</w:t>
      </w:r>
      <w:r>
        <w:rPr>
          <w:spacing w:val="-3"/>
          <w:sz w:val="24"/>
        </w:rPr>
        <w:t> </w:t>
      </w:r>
      <w:r>
        <w:rPr>
          <w:sz w:val="24"/>
        </w:rPr>
        <w:t>role,</w:t>
      </w:r>
      <w:r>
        <w:rPr>
          <w:spacing w:val="-3"/>
          <w:sz w:val="24"/>
        </w:rPr>
        <w:t> </w:t>
      </w:r>
      <w:r>
        <w:rPr>
          <w:sz w:val="24"/>
        </w:rPr>
        <w:t>it</w:t>
      </w:r>
      <w:r>
        <w:rPr>
          <w:spacing w:val="-2"/>
          <w:sz w:val="24"/>
        </w:rPr>
        <w:t> </w:t>
      </w:r>
      <w:r>
        <w:rPr>
          <w:sz w:val="24"/>
        </w:rPr>
        <w:t>will</w:t>
      </w:r>
      <w:r>
        <w:rPr>
          <w:spacing w:val="-3"/>
          <w:sz w:val="24"/>
        </w:rPr>
        <w:t> </w:t>
      </w:r>
      <w:r>
        <w:rPr>
          <w:sz w:val="24"/>
        </w:rPr>
        <w:t>need</w:t>
      </w:r>
      <w:r>
        <w:rPr>
          <w:spacing w:val="-2"/>
          <w:sz w:val="24"/>
        </w:rPr>
        <w:t> </w:t>
      </w:r>
      <w:r>
        <w:rPr>
          <w:sz w:val="24"/>
        </w:rPr>
        <w:t>to</w:t>
      </w:r>
      <w:r>
        <w:rPr>
          <w:spacing w:val="-2"/>
          <w:sz w:val="24"/>
        </w:rPr>
        <w:t> </w:t>
      </w:r>
      <w:r>
        <w:rPr>
          <w:sz w:val="24"/>
        </w:rPr>
        <w:t>engage</w:t>
      </w:r>
      <w:r>
        <w:rPr>
          <w:spacing w:val="-2"/>
          <w:sz w:val="24"/>
        </w:rPr>
        <w:t> </w:t>
      </w:r>
      <w:r>
        <w:rPr>
          <w:sz w:val="24"/>
        </w:rPr>
        <w:t>constituent</w:t>
      </w:r>
      <w:r>
        <w:rPr>
          <w:spacing w:val="-3"/>
          <w:sz w:val="24"/>
        </w:rPr>
        <w:t> </w:t>
      </w:r>
      <w:r>
        <w:rPr>
          <w:sz w:val="24"/>
        </w:rPr>
        <w:t>authorities and other local partners to ensure that the needs of residents can be effectively </w:t>
      </w:r>
      <w:r>
        <w:rPr>
          <w:spacing w:val="-2"/>
          <w:sz w:val="24"/>
        </w:rPr>
        <w:t>addressed.</w:t>
      </w:r>
    </w:p>
    <w:p>
      <w:pPr>
        <w:pStyle w:val="BodyText"/>
        <w:spacing w:before="8"/>
        <w:rPr>
          <w:sz w:val="25"/>
        </w:rPr>
      </w:pPr>
    </w:p>
    <w:p>
      <w:pPr>
        <w:pStyle w:val="ListParagraph"/>
        <w:numPr>
          <w:ilvl w:val="0"/>
          <w:numId w:val="1"/>
        </w:numPr>
        <w:tabs>
          <w:tab w:pos="548" w:val="left" w:leader="none"/>
        </w:tabs>
        <w:spacing w:line="259" w:lineRule="auto" w:before="0" w:after="0"/>
        <w:ind w:left="547" w:right="622" w:hanging="428"/>
        <w:jc w:val="left"/>
        <w:rPr>
          <w:sz w:val="24"/>
        </w:rPr>
      </w:pPr>
      <w:r>
        <w:rPr>
          <w:sz w:val="24"/>
        </w:rPr>
        <w:t>The</w:t>
      </w:r>
      <w:r>
        <w:rPr>
          <w:spacing w:val="-3"/>
          <w:sz w:val="24"/>
        </w:rPr>
        <w:t> </w:t>
      </w:r>
      <w:r>
        <w:rPr>
          <w:sz w:val="24"/>
        </w:rPr>
        <w:t>government</w:t>
      </w:r>
      <w:r>
        <w:rPr>
          <w:spacing w:val="-4"/>
          <w:sz w:val="24"/>
        </w:rPr>
        <w:t> </w:t>
      </w:r>
      <w:r>
        <w:rPr>
          <w:sz w:val="24"/>
        </w:rPr>
        <w:t>agrees</w:t>
      </w:r>
      <w:r>
        <w:rPr>
          <w:spacing w:val="-4"/>
          <w:sz w:val="24"/>
        </w:rPr>
        <w:t> </w:t>
      </w:r>
      <w:r>
        <w:rPr>
          <w:sz w:val="24"/>
        </w:rPr>
        <w:t>that</w:t>
      </w:r>
      <w:r>
        <w:rPr>
          <w:spacing w:val="-6"/>
          <w:sz w:val="24"/>
        </w:rPr>
        <w:t> </w:t>
      </w:r>
      <w:r>
        <w:rPr>
          <w:sz w:val="24"/>
        </w:rPr>
        <w:t>the</w:t>
      </w:r>
      <w:r>
        <w:rPr>
          <w:spacing w:val="-3"/>
          <w:sz w:val="24"/>
        </w:rPr>
        <w:t> </w:t>
      </w:r>
      <w:r>
        <w:rPr>
          <w:sz w:val="24"/>
        </w:rPr>
        <w:t>significant</w:t>
      </w:r>
      <w:r>
        <w:rPr>
          <w:spacing w:val="-6"/>
          <w:sz w:val="24"/>
        </w:rPr>
        <w:t> </w:t>
      </w:r>
      <w:r>
        <w:rPr>
          <w:sz w:val="24"/>
        </w:rPr>
        <w:t>additional</w:t>
      </w:r>
      <w:r>
        <w:rPr>
          <w:spacing w:val="-4"/>
          <w:sz w:val="24"/>
        </w:rPr>
        <w:t> </w:t>
      </w:r>
      <w:r>
        <w:rPr>
          <w:sz w:val="24"/>
        </w:rPr>
        <w:t>investment</w:t>
      </w:r>
      <w:r>
        <w:rPr>
          <w:spacing w:val="-3"/>
          <w:sz w:val="24"/>
        </w:rPr>
        <w:t> </w:t>
      </w:r>
      <w:r>
        <w:rPr>
          <w:sz w:val="24"/>
        </w:rPr>
        <w:t>to</w:t>
      </w:r>
      <w:r>
        <w:rPr>
          <w:spacing w:val="-3"/>
          <w:sz w:val="24"/>
        </w:rPr>
        <w:t> </w:t>
      </w:r>
      <w:r>
        <w:rPr>
          <w:sz w:val="24"/>
        </w:rPr>
        <w:t>the</w:t>
      </w:r>
      <w:r>
        <w:rPr>
          <w:spacing w:val="-3"/>
          <w:sz w:val="24"/>
        </w:rPr>
        <w:t> </w:t>
      </w:r>
      <w:r>
        <w:rPr>
          <w:sz w:val="24"/>
        </w:rPr>
        <w:t>North East set out in this devolution deal, including the expanded element of the investment fund, represents new money with no cross-subsidisation from existing funding streams to the North of Tyne Combined Authority.</w:t>
      </w:r>
    </w:p>
    <w:p>
      <w:pPr>
        <w:pStyle w:val="BodyText"/>
        <w:spacing w:before="8"/>
        <w:rPr>
          <w:sz w:val="25"/>
        </w:rPr>
      </w:pPr>
    </w:p>
    <w:p>
      <w:pPr>
        <w:pStyle w:val="ListParagraph"/>
        <w:numPr>
          <w:ilvl w:val="0"/>
          <w:numId w:val="1"/>
        </w:numPr>
        <w:tabs>
          <w:tab w:pos="480" w:val="left" w:leader="none"/>
        </w:tabs>
        <w:spacing w:line="259" w:lineRule="auto" w:before="0" w:after="0"/>
        <w:ind w:left="480" w:right="223" w:hanging="360"/>
        <w:jc w:val="left"/>
        <w:rPr>
          <w:sz w:val="24"/>
        </w:rPr>
      </w:pPr>
      <w:r>
        <w:rPr>
          <w:sz w:val="24"/>
        </w:rPr>
        <w:t>The North East region is highly ambitious. At the heart of this devolution deal is the role for the new mayor and combined authority in providing the visible leadership and coordination to seize opportunities and overcome barriers to growth. The combined authority will continue to develop proposals for a Regional Wealth Fund and specific financial innovations that could support inclusive economic</w:t>
      </w:r>
      <w:r>
        <w:rPr>
          <w:spacing w:val="-5"/>
          <w:sz w:val="24"/>
        </w:rPr>
        <w:t> </w:t>
      </w:r>
      <w:r>
        <w:rPr>
          <w:sz w:val="24"/>
        </w:rPr>
        <w:t>growth</w:t>
      </w:r>
      <w:r>
        <w:rPr>
          <w:spacing w:val="-2"/>
          <w:sz w:val="24"/>
        </w:rPr>
        <w:t> </w:t>
      </w:r>
      <w:r>
        <w:rPr>
          <w:sz w:val="24"/>
        </w:rPr>
        <w:t>within</w:t>
      </w:r>
      <w:r>
        <w:rPr>
          <w:spacing w:val="-2"/>
          <w:sz w:val="24"/>
        </w:rPr>
        <w:t> </w:t>
      </w:r>
      <w:r>
        <w:rPr>
          <w:sz w:val="24"/>
        </w:rPr>
        <w:t>key</w:t>
      </w:r>
      <w:r>
        <w:rPr>
          <w:spacing w:val="-3"/>
          <w:sz w:val="24"/>
        </w:rPr>
        <w:t> </w:t>
      </w:r>
      <w:r>
        <w:rPr>
          <w:sz w:val="24"/>
        </w:rPr>
        <w:t>sites</w:t>
      </w:r>
      <w:r>
        <w:rPr>
          <w:spacing w:val="-3"/>
          <w:sz w:val="24"/>
        </w:rPr>
        <w:t> </w:t>
      </w:r>
      <w:r>
        <w:rPr>
          <w:sz w:val="24"/>
        </w:rPr>
        <w:t>in</w:t>
      </w:r>
      <w:r>
        <w:rPr>
          <w:spacing w:val="-2"/>
          <w:sz w:val="24"/>
        </w:rPr>
        <w:t> </w:t>
      </w:r>
      <w:r>
        <w:rPr>
          <w:sz w:val="24"/>
        </w:rPr>
        <w:t>the</w:t>
      </w:r>
      <w:r>
        <w:rPr>
          <w:spacing w:val="-2"/>
          <w:sz w:val="24"/>
        </w:rPr>
        <w:t> </w:t>
      </w:r>
      <w:r>
        <w:rPr>
          <w:sz w:val="24"/>
        </w:rPr>
        <w:t>region</w:t>
      </w:r>
      <w:r>
        <w:rPr>
          <w:spacing w:val="-2"/>
          <w:sz w:val="24"/>
        </w:rPr>
        <w:t> </w:t>
      </w:r>
      <w:r>
        <w:rPr>
          <w:sz w:val="24"/>
        </w:rPr>
        <w:t>–</w:t>
      </w:r>
      <w:r>
        <w:rPr>
          <w:spacing w:val="-2"/>
          <w:sz w:val="24"/>
        </w:rPr>
        <w:t> </w:t>
      </w:r>
      <w:r>
        <w:rPr>
          <w:sz w:val="24"/>
        </w:rPr>
        <w:t>such</w:t>
      </w:r>
      <w:r>
        <w:rPr>
          <w:spacing w:val="-4"/>
          <w:sz w:val="24"/>
        </w:rPr>
        <w:t> </w:t>
      </w:r>
      <w:r>
        <w:rPr>
          <w:sz w:val="24"/>
        </w:rPr>
        <w:t>as</w:t>
      </w:r>
      <w:r>
        <w:rPr>
          <w:spacing w:val="-3"/>
          <w:sz w:val="24"/>
        </w:rPr>
        <w:t> </w:t>
      </w:r>
      <w:r>
        <w:rPr>
          <w:sz w:val="24"/>
        </w:rPr>
        <w:t>Newcastle’s</w:t>
      </w:r>
      <w:r>
        <w:rPr>
          <w:spacing w:val="-3"/>
          <w:sz w:val="24"/>
        </w:rPr>
        <w:t> </w:t>
      </w:r>
      <w:r>
        <w:rPr>
          <w:sz w:val="24"/>
        </w:rPr>
        <w:t>Accelerated Development Zone, the International Advanced Manufacturing Park, and port- and-river-side sites in North Tyneside, South Tyneside and Gateshead. The proposed Regional Wealth Fund and specific financial innovations could also support the ambition of driving inclusive economic growth at Aykley Heads in Durham City.</w:t>
      </w:r>
    </w:p>
    <w:p>
      <w:pPr>
        <w:pStyle w:val="BodyText"/>
        <w:spacing w:before="8"/>
        <w:rPr>
          <w:sz w:val="25"/>
        </w:rPr>
      </w:pPr>
    </w:p>
    <w:p>
      <w:pPr>
        <w:pStyle w:val="ListParagraph"/>
        <w:numPr>
          <w:ilvl w:val="0"/>
          <w:numId w:val="1"/>
        </w:numPr>
        <w:tabs>
          <w:tab w:pos="548" w:val="left" w:leader="none"/>
        </w:tabs>
        <w:spacing w:line="259" w:lineRule="auto" w:before="0" w:after="0"/>
        <w:ind w:left="547" w:right="436" w:hanging="428"/>
        <w:jc w:val="left"/>
        <w:rPr>
          <w:sz w:val="24"/>
        </w:rPr>
      </w:pPr>
      <w:r>
        <w:rPr>
          <w:sz w:val="24"/>
        </w:rPr>
        <w:t>The government recognises the combined authority’s and future mayor’s leadership driving growth in the North East, and the significant opportunities available</w:t>
      </w:r>
      <w:r>
        <w:rPr>
          <w:spacing w:val="-3"/>
          <w:sz w:val="24"/>
        </w:rPr>
        <w:t> </w:t>
      </w:r>
      <w:r>
        <w:rPr>
          <w:sz w:val="24"/>
        </w:rPr>
        <w:t>in</w:t>
      </w:r>
      <w:r>
        <w:rPr>
          <w:spacing w:val="-3"/>
          <w:sz w:val="24"/>
        </w:rPr>
        <w:t> </w:t>
      </w:r>
      <w:r>
        <w:rPr>
          <w:sz w:val="24"/>
        </w:rPr>
        <w:t>the</w:t>
      </w:r>
      <w:r>
        <w:rPr>
          <w:spacing w:val="-3"/>
          <w:sz w:val="24"/>
        </w:rPr>
        <w:t> </w:t>
      </w:r>
      <w:r>
        <w:rPr>
          <w:sz w:val="24"/>
        </w:rPr>
        <w:t>area.</w:t>
      </w:r>
      <w:r>
        <w:rPr>
          <w:spacing w:val="-5"/>
          <w:sz w:val="24"/>
        </w:rPr>
        <w:t> </w:t>
      </w:r>
      <w:r>
        <w:rPr>
          <w:sz w:val="24"/>
        </w:rPr>
        <w:t>An</w:t>
      </w:r>
      <w:r>
        <w:rPr>
          <w:spacing w:val="-3"/>
          <w:sz w:val="24"/>
        </w:rPr>
        <w:t> </w:t>
      </w:r>
      <w:r>
        <w:rPr>
          <w:sz w:val="24"/>
        </w:rPr>
        <w:t>effective</w:t>
      </w:r>
      <w:r>
        <w:rPr>
          <w:spacing w:val="-4"/>
          <w:sz w:val="24"/>
        </w:rPr>
        <w:t> </w:t>
      </w:r>
      <w:r>
        <w:rPr>
          <w:sz w:val="24"/>
        </w:rPr>
        <w:t>partnership</w:t>
      </w:r>
      <w:r>
        <w:rPr>
          <w:spacing w:val="-4"/>
          <w:sz w:val="24"/>
        </w:rPr>
        <w:t> </w:t>
      </w:r>
      <w:r>
        <w:rPr>
          <w:sz w:val="24"/>
        </w:rPr>
        <w:t>between</w:t>
      </w:r>
      <w:r>
        <w:rPr>
          <w:spacing w:val="-3"/>
          <w:sz w:val="24"/>
        </w:rPr>
        <w:t> </w:t>
      </w:r>
      <w:r>
        <w:rPr>
          <w:sz w:val="24"/>
        </w:rPr>
        <w:t>the</w:t>
      </w:r>
      <w:r>
        <w:rPr>
          <w:spacing w:val="-4"/>
          <w:sz w:val="24"/>
        </w:rPr>
        <w:t> </w:t>
      </w:r>
      <w:r>
        <w:rPr>
          <w:sz w:val="24"/>
        </w:rPr>
        <w:t>government</w:t>
      </w:r>
      <w:r>
        <w:rPr>
          <w:spacing w:val="-3"/>
          <w:sz w:val="24"/>
        </w:rPr>
        <w:t> </w:t>
      </w:r>
      <w:r>
        <w:rPr>
          <w:sz w:val="24"/>
        </w:rPr>
        <w:t>and</w:t>
      </w:r>
      <w:r>
        <w:rPr>
          <w:spacing w:val="-3"/>
          <w:sz w:val="24"/>
        </w:rPr>
        <w:t> </w:t>
      </w:r>
      <w:r>
        <w:rPr>
          <w:sz w:val="24"/>
        </w:rPr>
        <w:t>the combined authority and future mayor will capitalise on local leaders’ in-depth knowledge of the local policy, political, social and economic landscape. The government is committed to maintaining a close dialogue with the combined authority and mayor on shared priorities, and to consider innovative policy proposals from the area as appropriate.</w:t>
      </w:r>
    </w:p>
    <w:p>
      <w:pPr>
        <w:spacing w:after="0" w:line="259" w:lineRule="auto"/>
        <w:jc w:val="left"/>
        <w:rPr>
          <w:sz w:val="24"/>
        </w:rPr>
        <w:sectPr>
          <w:pgSz w:w="11910" w:h="16840"/>
          <w:pgMar w:header="0" w:footer="776" w:top="1340" w:bottom="960" w:left="1320" w:right="1220"/>
        </w:sectPr>
      </w:pPr>
    </w:p>
    <w:p>
      <w:pPr>
        <w:pStyle w:val="Heading1"/>
      </w:pPr>
      <w:bookmarkStart w:name="Skills and Education" w:id="7"/>
      <w:bookmarkEnd w:id="7"/>
      <w:r>
        <w:rPr>
          <w:b w:val="0"/>
        </w:rPr>
      </w:r>
      <w:bookmarkStart w:name="_bookmark3" w:id="8"/>
      <w:bookmarkEnd w:id="8"/>
      <w:r>
        <w:rPr>
          <w:b w:val="0"/>
        </w:rPr>
      </w:r>
      <w:r>
        <w:rPr/>
        <w:t>Skills</w:t>
      </w:r>
      <w:r>
        <w:rPr>
          <w:spacing w:val="-1"/>
        </w:rPr>
        <w:t> </w:t>
      </w:r>
      <w:r>
        <w:rPr/>
        <w:t>and</w:t>
      </w:r>
      <w:r>
        <w:rPr>
          <w:spacing w:val="-4"/>
        </w:rPr>
        <w:t> </w:t>
      </w:r>
      <w:r>
        <w:rPr>
          <w:spacing w:val="-2"/>
        </w:rPr>
        <w:t>Education</w:t>
      </w:r>
    </w:p>
    <w:p>
      <w:pPr>
        <w:pStyle w:val="BodyText"/>
        <w:spacing w:before="182"/>
        <w:ind w:left="120"/>
      </w:pPr>
      <w:r>
        <w:rPr>
          <w:u w:val="single"/>
        </w:rPr>
        <w:t>Adult</w:t>
      </w:r>
      <w:r>
        <w:rPr>
          <w:spacing w:val="-5"/>
          <w:u w:val="single"/>
        </w:rPr>
        <w:t> </w:t>
      </w:r>
      <w:r>
        <w:rPr>
          <w:spacing w:val="-2"/>
          <w:u w:val="single"/>
        </w:rPr>
        <w:t>Education</w:t>
      </w:r>
    </w:p>
    <w:p>
      <w:pPr>
        <w:pStyle w:val="ListParagraph"/>
        <w:numPr>
          <w:ilvl w:val="0"/>
          <w:numId w:val="1"/>
        </w:numPr>
        <w:tabs>
          <w:tab w:pos="548" w:val="left" w:leader="none"/>
        </w:tabs>
        <w:spacing w:line="259" w:lineRule="auto" w:before="183" w:after="0"/>
        <w:ind w:left="547" w:right="223" w:hanging="428"/>
        <w:jc w:val="left"/>
        <w:rPr>
          <w:sz w:val="24"/>
        </w:rPr>
      </w:pPr>
      <w:r>
        <w:rPr>
          <w:sz w:val="24"/>
        </w:rPr>
        <w:t>Government will fully devolve the Adult Education Budget (AEB) to the North East</w:t>
      </w:r>
      <w:r>
        <w:rPr>
          <w:spacing w:val="-3"/>
          <w:sz w:val="24"/>
        </w:rPr>
        <w:t> </w:t>
      </w:r>
      <w:r>
        <w:rPr>
          <w:sz w:val="24"/>
        </w:rPr>
        <w:t>from</w:t>
      </w:r>
      <w:r>
        <w:rPr>
          <w:spacing w:val="-5"/>
          <w:sz w:val="24"/>
        </w:rPr>
        <w:t> </w:t>
      </w:r>
      <w:r>
        <w:rPr>
          <w:sz w:val="24"/>
        </w:rPr>
        <w:t>academic</w:t>
      </w:r>
      <w:r>
        <w:rPr>
          <w:spacing w:val="-4"/>
          <w:sz w:val="24"/>
        </w:rPr>
        <w:t> </w:t>
      </w:r>
      <w:r>
        <w:rPr>
          <w:sz w:val="24"/>
        </w:rPr>
        <w:t>year</w:t>
      </w:r>
      <w:r>
        <w:rPr>
          <w:spacing w:val="-5"/>
          <w:sz w:val="24"/>
        </w:rPr>
        <w:t> </w:t>
      </w:r>
      <w:r>
        <w:rPr>
          <w:sz w:val="24"/>
        </w:rPr>
        <w:t>2024/25</w:t>
      </w:r>
      <w:r>
        <w:rPr>
          <w:spacing w:val="-3"/>
          <w:sz w:val="24"/>
        </w:rPr>
        <w:t> </w:t>
      </w:r>
      <w:r>
        <w:rPr>
          <w:sz w:val="24"/>
        </w:rPr>
        <w:t>subject</w:t>
      </w:r>
      <w:r>
        <w:rPr>
          <w:spacing w:val="-6"/>
          <w:sz w:val="24"/>
        </w:rPr>
        <w:t> </w:t>
      </w:r>
      <w:r>
        <w:rPr>
          <w:sz w:val="24"/>
        </w:rPr>
        <w:t>to</w:t>
      </w:r>
      <w:r>
        <w:rPr>
          <w:spacing w:val="-3"/>
          <w:sz w:val="24"/>
        </w:rPr>
        <w:t> </w:t>
      </w:r>
      <w:r>
        <w:rPr>
          <w:sz w:val="24"/>
        </w:rPr>
        <w:t>readiness</w:t>
      </w:r>
      <w:r>
        <w:rPr>
          <w:spacing w:val="-4"/>
          <w:sz w:val="24"/>
        </w:rPr>
        <w:t> </w:t>
      </w:r>
      <w:r>
        <w:rPr>
          <w:sz w:val="24"/>
        </w:rPr>
        <w:t>conditions</w:t>
      </w:r>
      <w:r>
        <w:rPr>
          <w:spacing w:val="-4"/>
          <w:sz w:val="24"/>
        </w:rPr>
        <w:t> </w:t>
      </w:r>
      <w:r>
        <w:rPr>
          <w:sz w:val="24"/>
        </w:rPr>
        <w:t>and</w:t>
      </w:r>
      <w:r>
        <w:rPr>
          <w:spacing w:val="-3"/>
          <w:sz w:val="24"/>
        </w:rPr>
        <w:t> </w:t>
      </w:r>
      <w:r>
        <w:rPr>
          <w:sz w:val="24"/>
        </w:rPr>
        <w:t>successful passage through Parliament. These arrangements do not cover</w:t>
      </w:r>
      <w:r>
        <w:rPr>
          <w:spacing w:val="-1"/>
          <w:sz w:val="24"/>
        </w:rPr>
        <w:t> </w:t>
      </w:r>
      <w:r>
        <w:rPr>
          <w:sz w:val="24"/>
        </w:rPr>
        <w:t>apprenticeships.</w:t>
      </w:r>
    </w:p>
    <w:p>
      <w:pPr>
        <w:pStyle w:val="BodyText"/>
        <w:spacing w:before="8"/>
        <w:rPr>
          <w:sz w:val="25"/>
        </w:rPr>
      </w:pPr>
    </w:p>
    <w:p>
      <w:pPr>
        <w:pStyle w:val="ListParagraph"/>
        <w:numPr>
          <w:ilvl w:val="0"/>
          <w:numId w:val="1"/>
        </w:numPr>
        <w:tabs>
          <w:tab w:pos="548" w:val="left" w:leader="none"/>
        </w:tabs>
        <w:spacing w:line="259" w:lineRule="auto" w:before="0" w:after="0"/>
        <w:ind w:left="547" w:right="360" w:hanging="428"/>
        <w:jc w:val="left"/>
        <w:rPr>
          <w:sz w:val="24"/>
        </w:rPr>
      </w:pPr>
      <w:r>
        <w:rPr>
          <w:sz w:val="24"/>
        </w:rPr>
        <w:t>Prior</w:t>
      </w:r>
      <w:r>
        <w:rPr>
          <w:spacing w:val="-4"/>
          <w:sz w:val="24"/>
        </w:rPr>
        <w:t> </w:t>
      </w:r>
      <w:r>
        <w:rPr>
          <w:sz w:val="24"/>
        </w:rPr>
        <w:t>to</w:t>
      </w:r>
      <w:r>
        <w:rPr>
          <w:spacing w:val="-2"/>
          <w:sz w:val="24"/>
        </w:rPr>
        <w:t> </w:t>
      </w:r>
      <w:r>
        <w:rPr>
          <w:sz w:val="24"/>
        </w:rPr>
        <w:t>full</w:t>
      </w:r>
      <w:r>
        <w:rPr>
          <w:spacing w:val="-6"/>
          <w:sz w:val="24"/>
        </w:rPr>
        <w:t> </w:t>
      </w:r>
      <w:r>
        <w:rPr>
          <w:sz w:val="24"/>
        </w:rPr>
        <w:t>devolution</w:t>
      </w:r>
      <w:r>
        <w:rPr>
          <w:spacing w:val="-4"/>
          <w:sz w:val="24"/>
        </w:rPr>
        <w:t> </w:t>
      </w:r>
      <w:r>
        <w:rPr>
          <w:sz w:val="24"/>
        </w:rPr>
        <w:t>taking</w:t>
      </w:r>
      <w:r>
        <w:rPr>
          <w:spacing w:val="-4"/>
          <w:sz w:val="24"/>
        </w:rPr>
        <w:t> </w:t>
      </w:r>
      <w:r>
        <w:rPr>
          <w:sz w:val="24"/>
        </w:rPr>
        <w:t>place</w:t>
      </w:r>
      <w:r>
        <w:rPr>
          <w:spacing w:val="-2"/>
          <w:sz w:val="24"/>
        </w:rPr>
        <w:t> </w:t>
      </w:r>
      <w:r>
        <w:rPr>
          <w:sz w:val="24"/>
        </w:rPr>
        <w:t>the</w:t>
      </w:r>
      <w:r>
        <w:rPr>
          <w:spacing w:val="-4"/>
          <w:sz w:val="24"/>
        </w:rPr>
        <w:t> </w:t>
      </w:r>
      <w:r>
        <w:rPr>
          <w:sz w:val="24"/>
        </w:rPr>
        <w:t>government</w:t>
      </w:r>
      <w:r>
        <w:rPr>
          <w:spacing w:val="-2"/>
          <w:sz w:val="24"/>
        </w:rPr>
        <w:t> </w:t>
      </w:r>
      <w:r>
        <w:rPr>
          <w:sz w:val="24"/>
        </w:rPr>
        <w:t>will</w:t>
      </w:r>
      <w:r>
        <w:rPr>
          <w:spacing w:val="-4"/>
          <w:sz w:val="24"/>
        </w:rPr>
        <w:t> </w:t>
      </w:r>
      <w:r>
        <w:rPr>
          <w:sz w:val="24"/>
        </w:rPr>
        <w:t>work</w:t>
      </w:r>
      <w:r>
        <w:rPr>
          <w:spacing w:val="-3"/>
          <w:sz w:val="24"/>
        </w:rPr>
        <w:t> </w:t>
      </w:r>
      <w:r>
        <w:rPr>
          <w:sz w:val="24"/>
        </w:rPr>
        <w:t>with</w:t>
      </w:r>
      <w:r>
        <w:rPr>
          <w:spacing w:val="-2"/>
          <w:sz w:val="24"/>
        </w:rPr>
        <w:t> </w:t>
      </w:r>
      <w:r>
        <w:rPr>
          <w:sz w:val="24"/>
        </w:rPr>
        <w:t>the</w:t>
      </w:r>
      <w:r>
        <w:rPr>
          <w:spacing w:val="-4"/>
          <w:sz w:val="24"/>
        </w:rPr>
        <w:t> </w:t>
      </w:r>
      <w:r>
        <w:rPr>
          <w:sz w:val="24"/>
        </w:rPr>
        <w:t>North</w:t>
      </w:r>
      <w:r>
        <w:rPr>
          <w:spacing w:val="-2"/>
          <w:sz w:val="24"/>
        </w:rPr>
        <w:t> </w:t>
      </w:r>
      <w:r>
        <w:rPr>
          <w:sz w:val="24"/>
        </w:rPr>
        <w:t>East to support their preparations for taking on the relevant functions.</w:t>
      </w:r>
    </w:p>
    <w:p>
      <w:pPr>
        <w:pStyle w:val="BodyText"/>
        <w:spacing w:before="9"/>
        <w:rPr>
          <w:sz w:val="25"/>
        </w:rPr>
      </w:pPr>
    </w:p>
    <w:p>
      <w:pPr>
        <w:pStyle w:val="ListParagraph"/>
        <w:numPr>
          <w:ilvl w:val="0"/>
          <w:numId w:val="1"/>
        </w:numPr>
        <w:tabs>
          <w:tab w:pos="548" w:val="left" w:leader="none"/>
        </w:tabs>
        <w:spacing w:line="259" w:lineRule="auto" w:before="1" w:after="0"/>
        <w:ind w:left="547" w:right="250" w:hanging="428"/>
        <w:jc w:val="both"/>
        <w:rPr>
          <w:sz w:val="24"/>
        </w:rPr>
      </w:pPr>
      <w:r>
        <w:rPr>
          <w:sz w:val="24"/>
        </w:rPr>
        <w:t>Upon devolution the North East Mayoral Combined Authority will be responsible for making allocations to providers and the outcomes to be achieved, consistent with statutory entitlements. The government will not seek to second guess these decisions,</w:t>
      </w:r>
      <w:r>
        <w:rPr>
          <w:spacing w:val="-5"/>
          <w:sz w:val="24"/>
        </w:rPr>
        <w:t> </w:t>
      </w:r>
      <w:r>
        <w:rPr>
          <w:sz w:val="24"/>
        </w:rPr>
        <w:t>but</w:t>
      </w:r>
      <w:r>
        <w:rPr>
          <w:spacing w:val="-5"/>
          <w:sz w:val="24"/>
        </w:rPr>
        <w:t> </w:t>
      </w:r>
      <w:r>
        <w:rPr>
          <w:sz w:val="24"/>
        </w:rPr>
        <w:t>it</w:t>
      </w:r>
      <w:r>
        <w:rPr>
          <w:spacing w:val="-3"/>
          <w:sz w:val="24"/>
        </w:rPr>
        <w:t> </w:t>
      </w:r>
      <w:r>
        <w:rPr>
          <w:sz w:val="24"/>
        </w:rPr>
        <w:t>will</w:t>
      </w:r>
      <w:r>
        <w:rPr>
          <w:spacing w:val="-4"/>
          <w:sz w:val="24"/>
        </w:rPr>
        <w:t> </w:t>
      </w:r>
      <w:r>
        <w:rPr>
          <w:sz w:val="24"/>
        </w:rPr>
        <w:t>set</w:t>
      </w:r>
      <w:r>
        <w:rPr>
          <w:spacing w:val="-5"/>
          <w:sz w:val="24"/>
        </w:rPr>
        <w:t> </w:t>
      </w:r>
      <w:r>
        <w:rPr>
          <w:sz w:val="24"/>
        </w:rPr>
        <w:t>proportionate</w:t>
      </w:r>
      <w:r>
        <w:rPr>
          <w:spacing w:val="-3"/>
          <w:sz w:val="24"/>
        </w:rPr>
        <w:t> </w:t>
      </w:r>
      <w:r>
        <w:rPr>
          <w:sz w:val="24"/>
        </w:rPr>
        <w:t>requirements</w:t>
      </w:r>
      <w:r>
        <w:rPr>
          <w:spacing w:val="-4"/>
          <w:sz w:val="24"/>
        </w:rPr>
        <w:t> </w:t>
      </w:r>
      <w:r>
        <w:rPr>
          <w:sz w:val="24"/>
        </w:rPr>
        <w:t>about</w:t>
      </w:r>
      <w:r>
        <w:rPr>
          <w:spacing w:val="-3"/>
          <w:sz w:val="24"/>
        </w:rPr>
        <w:t> </w:t>
      </w:r>
      <w:r>
        <w:rPr>
          <w:sz w:val="24"/>
        </w:rPr>
        <w:t>outcome</w:t>
      </w:r>
      <w:r>
        <w:rPr>
          <w:spacing w:val="-3"/>
          <w:sz w:val="24"/>
        </w:rPr>
        <w:t> </w:t>
      </w:r>
      <w:r>
        <w:rPr>
          <w:sz w:val="24"/>
        </w:rPr>
        <w:t>information</w:t>
      </w:r>
      <w:r>
        <w:rPr>
          <w:spacing w:val="-3"/>
          <w:sz w:val="24"/>
        </w:rPr>
        <w:t> </w:t>
      </w:r>
      <w:r>
        <w:rPr>
          <w:sz w:val="24"/>
        </w:rPr>
        <w:t>to be collected in order to allow students to make informed choices.</w:t>
      </w:r>
    </w:p>
    <w:p>
      <w:pPr>
        <w:pStyle w:val="BodyText"/>
        <w:spacing w:before="10"/>
        <w:rPr>
          <w:sz w:val="25"/>
        </w:rPr>
      </w:pPr>
    </w:p>
    <w:p>
      <w:pPr>
        <w:pStyle w:val="ListParagraph"/>
        <w:numPr>
          <w:ilvl w:val="0"/>
          <w:numId w:val="1"/>
        </w:numPr>
        <w:tabs>
          <w:tab w:pos="548" w:val="left" w:leader="none"/>
        </w:tabs>
        <w:spacing w:line="259" w:lineRule="auto" w:before="0" w:after="0"/>
        <w:ind w:left="547" w:right="317" w:hanging="428"/>
        <w:jc w:val="left"/>
        <w:rPr>
          <w:sz w:val="24"/>
        </w:rPr>
      </w:pPr>
      <w:r>
        <w:rPr>
          <w:sz w:val="24"/>
        </w:rPr>
        <w:t>The</w:t>
      </w:r>
      <w:r>
        <w:rPr>
          <w:spacing w:val="-3"/>
          <w:sz w:val="24"/>
        </w:rPr>
        <w:t> </w:t>
      </w:r>
      <w:r>
        <w:rPr>
          <w:sz w:val="24"/>
        </w:rPr>
        <w:t>government</w:t>
      </w:r>
      <w:r>
        <w:rPr>
          <w:spacing w:val="-3"/>
          <w:sz w:val="24"/>
        </w:rPr>
        <w:t> </w:t>
      </w:r>
      <w:r>
        <w:rPr>
          <w:sz w:val="24"/>
        </w:rPr>
        <w:t>will</w:t>
      </w:r>
      <w:r>
        <w:rPr>
          <w:spacing w:val="-4"/>
          <w:sz w:val="24"/>
        </w:rPr>
        <w:t> </w:t>
      </w:r>
      <w:r>
        <w:rPr>
          <w:sz w:val="24"/>
        </w:rPr>
        <w:t>consult</w:t>
      </w:r>
      <w:r>
        <w:rPr>
          <w:spacing w:val="-4"/>
          <w:sz w:val="24"/>
        </w:rPr>
        <w:t> </w:t>
      </w:r>
      <w:r>
        <w:rPr>
          <w:sz w:val="24"/>
        </w:rPr>
        <w:t>with</w:t>
      </w:r>
      <w:r>
        <w:rPr>
          <w:spacing w:val="-3"/>
          <w:sz w:val="24"/>
        </w:rPr>
        <w:t> </w:t>
      </w:r>
      <w:r>
        <w:rPr>
          <w:sz w:val="24"/>
        </w:rPr>
        <w:t>the</w:t>
      </w:r>
      <w:r>
        <w:rPr>
          <w:spacing w:val="-3"/>
          <w:sz w:val="24"/>
        </w:rPr>
        <w:t> </w:t>
      </w:r>
      <w:r>
        <w:rPr>
          <w:sz w:val="24"/>
        </w:rPr>
        <w:t>North</w:t>
      </w:r>
      <w:r>
        <w:rPr>
          <w:spacing w:val="-4"/>
          <w:sz w:val="24"/>
        </w:rPr>
        <w:t> </w:t>
      </w:r>
      <w:r>
        <w:rPr>
          <w:sz w:val="24"/>
        </w:rPr>
        <w:t>East</w:t>
      </w:r>
      <w:r>
        <w:rPr>
          <w:spacing w:val="-3"/>
          <w:sz w:val="24"/>
        </w:rPr>
        <w:t> </w:t>
      </w:r>
      <w:r>
        <w:rPr>
          <w:sz w:val="24"/>
        </w:rPr>
        <w:t>Mayoral</w:t>
      </w:r>
      <w:r>
        <w:rPr>
          <w:spacing w:val="-4"/>
          <w:sz w:val="24"/>
        </w:rPr>
        <w:t> </w:t>
      </w:r>
      <w:r>
        <w:rPr>
          <w:sz w:val="24"/>
        </w:rPr>
        <w:t>Combined</w:t>
      </w:r>
      <w:r>
        <w:rPr>
          <w:spacing w:val="-4"/>
          <w:sz w:val="24"/>
        </w:rPr>
        <w:t> </w:t>
      </w:r>
      <w:r>
        <w:rPr>
          <w:sz w:val="24"/>
        </w:rPr>
        <w:t>Authority</w:t>
      </w:r>
      <w:r>
        <w:rPr>
          <w:spacing w:val="-4"/>
          <w:sz w:val="24"/>
        </w:rPr>
        <w:t> </w:t>
      </w:r>
      <w:r>
        <w:rPr>
          <w:sz w:val="24"/>
        </w:rPr>
        <w:t>on any proposed changes to a funding formula for calculating the size of the grant to be paid to the North East Mayoral Combined Authority for the purpose of exercising the devolved functions recognising the geographical coverage of the new area.</w:t>
      </w:r>
    </w:p>
    <w:p>
      <w:pPr>
        <w:pStyle w:val="BodyText"/>
        <w:spacing w:before="8"/>
        <w:rPr>
          <w:sz w:val="25"/>
        </w:rPr>
      </w:pPr>
    </w:p>
    <w:p>
      <w:pPr>
        <w:pStyle w:val="ListParagraph"/>
        <w:numPr>
          <w:ilvl w:val="0"/>
          <w:numId w:val="1"/>
        </w:numPr>
        <w:tabs>
          <w:tab w:pos="548" w:val="left" w:leader="none"/>
        </w:tabs>
        <w:spacing w:line="259" w:lineRule="auto" w:before="0" w:after="0"/>
        <w:ind w:left="547" w:right="423" w:hanging="428"/>
        <w:jc w:val="left"/>
        <w:rPr>
          <w:sz w:val="24"/>
        </w:rPr>
      </w:pPr>
      <w:r>
        <w:rPr>
          <w:sz w:val="24"/>
        </w:rPr>
        <w:t>In</w:t>
      </w:r>
      <w:r>
        <w:rPr>
          <w:spacing w:val="-2"/>
          <w:sz w:val="24"/>
        </w:rPr>
        <w:t> </w:t>
      </w:r>
      <w:r>
        <w:rPr>
          <w:sz w:val="24"/>
        </w:rPr>
        <w:t>order</w:t>
      </w:r>
      <w:r>
        <w:rPr>
          <w:spacing w:val="-4"/>
          <w:sz w:val="24"/>
        </w:rPr>
        <w:t> </w:t>
      </w:r>
      <w:r>
        <w:rPr>
          <w:sz w:val="24"/>
        </w:rPr>
        <w:t>to</w:t>
      </w:r>
      <w:r>
        <w:rPr>
          <w:spacing w:val="-4"/>
          <w:sz w:val="24"/>
        </w:rPr>
        <w:t> </w:t>
      </w:r>
      <w:r>
        <w:rPr>
          <w:sz w:val="24"/>
        </w:rPr>
        <w:t>proceed</w:t>
      </w:r>
      <w:r>
        <w:rPr>
          <w:spacing w:val="-2"/>
          <w:sz w:val="24"/>
        </w:rPr>
        <w:t> </w:t>
      </w:r>
      <w:r>
        <w:rPr>
          <w:sz w:val="24"/>
        </w:rPr>
        <w:t>with</w:t>
      </w:r>
      <w:r>
        <w:rPr>
          <w:spacing w:val="-2"/>
          <w:sz w:val="24"/>
        </w:rPr>
        <w:t> </w:t>
      </w:r>
      <w:r>
        <w:rPr>
          <w:sz w:val="24"/>
        </w:rPr>
        <w:t>devolution,</w:t>
      </w:r>
      <w:r>
        <w:rPr>
          <w:spacing w:val="-2"/>
          <w:sz w:val="24"/>
        </w:rPr>
        <w:t> </w:t>
      </w:r>
      <w:r>
        <w:rPr>
          <w:sz w:val="24"/>
        </w:rPr>
        <w:t>the</w:t>
      </w:r>
      <w:r>
        <w:rPr>
          <w:spacing w:val="-4"/>
          <w:sz w:val="24"/>
        </w:rPr>
        <w:t> </w:t>
      </w:r>
      <w:r>
        <w:rPr>
          <w:sz w:val="24"/>
        </w:rPr>
        <w:t>government</w:t>
      </w:r>
      <w:r>
        <w:rPr>
          <w:spacing w:val="-5"/>
          <w:sz w:val="24"/>
        </w:rPr>
        <w:t> </w:t>
      </w:r>
      <w:r>
        <w:rPr>
          <w:sz w:val="24"/>
        </w:rPr>
        <w:t>needs</w:t>
      </w:r>
      <w:r>
        <w:rPr>
          <w:spacing w:val="-3"/>
          <w:sz w:val="24"/>
        </w:rPr>
        <w:t> </w:t>
      </w:r>
      <w:r>
        <w:rPr>
          <w:sz w:val="24"/>
        </w:rPr>
        <w:t>to</w:t>
      </w:r>
      <w:r>
        <w:rPr>
          <w:spacing w:val="-2"/>
          <w:sz w:val="24"/>
        </w:rPr>
        <w:t> </w:t>
      </w:r>
      <w:r>
        <w:rPr>
          <w:sz w:val="24"/>
        </w:rPr>
        <w:t>be</w:t>
      </w:r>
      <w:r>
        <w:rPr>
          <w:spacing w:val="-2"/>
          <w:sz w:val="24"/>
        </w:rPr>
        <w:t> </w:t>
      </w:r>
      <w:r>
        <w:rPr>
          <w:sz w:val="24"/>
        </w:rPr>
        <w:t>assured</w:t>
      </w:r>
      <w:r>
        <w:rPr>
          <w:spacing w:val="-2"/>
          <w:sz w:val="24"/>
        </w:rPr>
        <w:t> </w:t>
      </w:r>
      <w:r>
        <w:rPr>
          <w:sz w:val="24"/>
        </w:rPr>
        <w:t>of</w:t>
      </w:r>
      <w:r>
        <w:rPr>
          <w:spacing w:val="-2"/>
          <w:sz w:val="24"/>
        </w:rPr>
        <w:t> </w:t>
      </w:r>
      <w:r>
        <w:rPr>
          <w:sz w:val="24"/>
        </w:rPr>
        <w:t>the following readiness conditions, recognising that the North East Mayoral Combined Authority will be building on the structures and processes already in place for the North of Tyne Combined Authority:</w:t>
      </w:r>
    </w:p>
    <w:p>
      <w:pPr>
        <w:pStyle w:val="ListParagraph"/>
        <w:numPr>
          <w:ilvl w:val="0"/>
          <w:numId w:val="2"/>
        </w:numPr>
        <w:tabs>
          <w:tab w:pos="1200" w:val="left" w:leader="none"/>
        </w:tabs>
        <w:spacing w:line="259" w:lineRule="auto" w:before="0" w:after="0"/>
        <w:ind w:left="1200" w:right="584" w:hanging="360"/>
        <w:jc w:val="left"/>
        <w:rPr>
          <w:sz w:val="24"/>
        </w:rPr>
      </w:pPr>
      <w:r>
        <w:rPr>
          <w:sz w:val="24"/>
        </w:rPr>
        <w:t>The</w:t>
      </w:r>
      <w:r>
        <w:rPr>
          <w:spacing w:val="-2"/>
          <w:sz w:val="24"/>
        </w:rPr>
        <w:t> </w:t>
      </w:r>
      <w:r>
        <w:rPr>
          <w:sz w:val="24"/>
        </w:rPr>
        <w:t>Secretary</w:t>
      </w:r>
      <w:r>
        <w:rPr>
          <w:spacing w:val="-5"/>
          <w:sz w:val="24"/>
        </w:rPr>
        <w:t> </w:t>
      </w:r>
      <w:r>
        <w:rPr>
          <w:sz w:val="24"/>
        </w:rPr>
        <w:t>of</w:t>
      </w:r>
      <w:r>
        <w:rPr>
          <w:spacing w:val="-3"/>
          <w:sz w:val="24"/>
        </w:rPr>
        <w:t> </w:t>
      </w:r>
      <w:r>
        <w:rPr>
          <w:sz w:val="24"/>
        </w:rPr>
        <w:t>State</w:t>
      </w:r>
      <w:r>
        <w:rPr>
          <w:spacing w:val="-4"/>
          <w:sz w:val="24"/>
        </w:rPr>
        <w:t> </w:t>
      </w:r>
      <w:r>
        <w:rPr>
          <w:sz w:val="24"/>
        </w:rPr>
        <w:t>for</w:t>
      </w:r>
      <w:r>
        <w:rPr>
          <w:spacing w:val="-4"/>
          <w:sz w:val="24"/>
        </w:rPr>
        <w:t> </w:t>
      </w:r>
      <w:r>
        <w:rPr>
          <w:sz w:val="24"/>
        </w:rPr>
        <w:t>Education</w:t>
      </w:r>
      <w:r>
        <w:rPr>
          <w:spacing w:val="-4"/>
          <w:sz w:val="24"/>
        </w:rPr>
        <w:t> </w:t>
      </w:r>
      <w:r>
        <w:rPr>
          <w:sz w:val="24"/>
        </w:rPr>
        <w:t>and</w:t>
      </w:r>
      <w:r>
        <w:rPr>
          <w:spacing w:val="-4"/>
          <w:sz w:val="24"/>
        </w:rPr>
        <w:t> </w:t>
      </w:r>
      <w:r>
        <w:rPr>
          <w:sz w:val="24"/>
        </w:rPr>
        <w:t>appropriate</w:t>
      </w:r>
      <w:r>
        <w:rPr>
          <w:spacing w:val="-4"/>
          <w:sz w:val="24"/>
        </w:rPr>
        <w:t> </w:t>
      </w:r>
      <w:r>
        <w:rPr>
          <w:sz w:val="24"/>
        </w:rPr>
        <w:t>accounting</w:t>
      </w:r>
      <w:r>
        <w:rPr>
          <w:spacing w:val="-4"/>
          <w:sz w:val="24"/>
        </w:rPr>
        <w:t> </w:t>
      </w:r>
      <w:r>
        <w:rPr>
          <w:sz w:val="24"/>
        </w:rPr>
        <w:t>officer are assured that the North East Mayoral Combined Authority is operationally ready to administer the adult education budget and is satisfied the required statutory tests have been met.</w:t>
      </w:r>
    </w:p>
    <w:p>
      <w:pPr>
        <w:pStyle w:val="ListParagraph"/>
        <w:numPr>
          <w:ilvl w:val="0"/>
          <w:numId w:val="2"/>
        </w:numPr>
        <w:tabs>
          <w:tab w:pos="1200" w:val="left" w:leader="none"/>
        </w:tabs>
        <w:spacing w:line="259" w:lineRule="auto" w:before="0" w:after="0"/>
        <w:ind w:left="1200" w:right="531" w:hanging="360"/>
        <w:jc w:val="left"/>
        <w:rPr>
          <w:sz w:val="24"/>
        </w:rPr>
      </w:pPr>
      <w:r>
        <w:rPr>
          <w:sz w:val="24"/>
        </w:rPr>
        <w:t>Parliament has legislated to enable transfer to the North East Mayoral Combined Authority of the current statutory duties on the Secretary of State</w:t>
      </w:r>
      <w:r>
        <w:rPr>
          <w:spacing w:val="-4"/>
          <w:sz w:val="24"/>
        </w:rPr>
        <w:t> </w:t>
      </w:r>
      <w:r>
        <w:rPr>
          <w:sz w:val="24"/>
        </w:rPr>
        <w:t>to</w:t>
      </w:r>
      <w:r>
        <w:rPr>
          <w:spacing w:val="-4"/>
          <w:sz w:val="24"/>
        </w:rPr>
        <w:t> </w:t>
      </w:r>
      <w:r>
        <w:rPr>
          <w:sz w:val="24"/>
        </w:rPr>
        <w:t>secure</w:t>
      </w:r>
      <w:r>
        <w:rPr>
          <w:spacing w:val="-4"/>
          <w:sz w:val="24"/>
        </w:rPr>
        <w:t> </w:t>
      </w:r>
      <w:r>
        <w:rPr>
          <w:sz w:val="24"/>
        </w:rPr>
        <w:t>appropriate</w:t>
      </w:r>
      <w:r>
        <w:rPr>
          <w:spacing w:val="-2"/>
          <w:sz w:val="24"/>
        </w:rPr>
        <w:t> </w:t>
      </w:r>
      <w:r>
        <w:rPr>
          <w:sz w:val="24"/>
        </w:rPr>
        <w:t>facilities</w:t>
      </w:r>
      <w:r>
        <w:rPr>
          <w:spacing w:val="-3"/>
          <w:sz w:val="24"/>
        </w:rPr>
        <w:t> </w:t>
      </w:r>
      <w:r>
        <w:rPr>
          <w:sz w:val="24"/>
        </w:rPr>
        <w:t>for</w:t>
      </w:r>
      <w:r>
        <w:rPr>
          <w:spacing w:val="-4"/>
          <w:sz w:val="24"/>
        </w:rPr>
        <w:t> </w:t>
      </w:r>
      <w:r>
        <w:rPr>
          <w:sz w:val="24"/>
        </w:rPr>
        <w:t>further</w:t>
      </w:r>
      <w:r>
        <w:rPr>
          <w:spacing w:val="-4"/>
          <w:sz w:val="24"/>
        </w:rPr>
        <w:t> </w:t>
      </w:r>
      <w:r>
        <w:rPr>
          <w:sz w:val="24"/>
        </w:rPr>
        <w:t>education</w:t>
      </w:r>
      <w:r>
        <w:rPr>
          <w:spacing w:val="-4"/>
          <w:sz w:val="24"/>
        </w:rPr>
        <w:t> </w:t>
      </w:r>
      <w:r>
        <w:rPr>
          <w:sz w:val="24"/>
        </w:rPr>
        <w:t>for</w:t>
      </w:r>
      <w:r>
        <w:rPr>
          <w:spacing w:val="-4"/>
          <w:sz w:val="24"/>
        </w:rPr>
        <w:t> </w:t>
      </w:r>
      <w:r>
        <w:rPr>
          <w:sz w:val="24"/>
        </w:rPr>
        <w:t>adults</w:t>
      </w:r>
      <w:r>
        <w:rPr>
          <w:spacing w:val="-3"/>
          <w:sz w:val="24"/>
        </w:rPr>
        <w:t> </w:t>
      </w:r>
      <w:r>
        <w:rPr>
          <w:sz w:val="24"/>
        </w:rPr>
        <w:t>from this budget and for provision to be free in certain circumstances.</w:t>
      </w:r>
    </w:p>
    <w:p>
      <w:pPr>
        <w:pStyle w:val="ListParagraph"/>
        <w:numPr>
          <w:ilvl w:val="0"/>
          <w:numId w:val="2"/>
        </w:numPr>
        <w:tabs>
          <w:tab w:pos="1200" w:val="left" w:leader="none"/>
        </w:tabs>
        <w:spacing w:line="259" w:lineRule="auto" w:before="0" w:after="0"/>
        <w:ind w:left="1200" w:right="421" w:hanging="360"/>
        <w:jc w:val="left"/>
        <w:rPr>
          <w:sz w:val="24"/>
        </w:rPr>
      </w:pPr>
      <w:r>
        <w:rPr>
          <w:sz w:val="24"/>
        </w:rPr>
        <w:t>Agreement</w:t>
      </w:r>
      <w:r>
        <w:rPr>
          <w:spacing w:val="-4"/>
          <w:sz w:val="24"/>
        </w:rPr>
        <w:t> </w:t>
      </w:r>
      <w:r>
        <w:rPr>
          <w:sz w:val="24"/>
        </w:rPr>
        <w:t>to</w:t>
      </w:r>
      <w:r>
        <w:rPr>
          <w:spacing w:val="-3"/>
          <w:sz w:val="24"/>
        </w:rPr>
        <w:t> </w:t>
      </w:r>
      <w:r>
        <w:rPr>
          <w:sz w:val="24"/>
        </w:rPr>
        <w:t>a</w:t>
      </w:r>
      <w:r>
        <w:rPr>
          <w:spacing w:val="-5"/>
          <w:sz w:val="24"/>
        </w:rPr>
        <w:t> </w:t>
      </w:r>
      <w:r>
        <w:rPr>
          <w:sz w:val="24"/>
        </w:rPr>
        <w:t>memorandum</w:t>
      </w:r>
      <w:r>
        <w:rPr>
          <w:spacing w:val="-5"/>
          <w:sz w:val="24"/>
        </w:rPr>
        <w:t> </w:t>
      </w:r>
      <w:r>
        <w:rPr>
          <w:sz w:val="24"/>
        </w:rPr>
        <w:t>of</w:t>
      </w:r>
      <w:r>
        <w:rPr>
          <w:spacing w:val="-6"/>
          <w:sz w:val="24"/>
        </w:rPr>
        <w:t> </w:t>
      </w:r>
      <w:r>
        <w:rPr>
          <w:sz w:val="24"/>
        </w:rPr>
        <w:t>understanding</w:t>
      </w:r>
      <w:r>
        <w:rPr>
          <w:spacing w:val="-3"/>
          <w:sz w:val="24"/>
        </w:rPr>
        <w:t> </w:t>
      </w:r>
      <w:r>
        <w:rPr>
          <w:sz w:val="24"/>
        </w:rPr>
        <w:t>between</w:t>
      </w:r>
      <w:r>
        <w:rPr>
          <w:spacing w:val="-5"/>
          <w:sz w:val="24"/>
        </w:rPr>
        <w:t> </w:t>
      </w:r>
      <w:r>
        <w:rPr>
          <w:sz w:val="24"/>
        </w:rPr>
        <w:t>the</w:t>
      </w:r>
      <w:r>
        <w:rPr>
          <w:spacing w:val="-3"/>
          <w:sz w:val="24"/>
        </w:rPr>
        <w:t> </w:t>
      </w:r>
      <w:r>
        <w:rPr>
          <w:sz w:val="24"/>
        </w:rPr>
        <w:t>Department for Education and the North East Mayoral Combined Authority that provides</w:t>
      </w:r>
      <w:r>
        <w:rPr>
          <w:spacing w:val="-5"/>
          <w:sz w:val="24"/>
        </w:rPr>
        <w:t> </w:t>
      </w:r>
      <w:r>
        <w:rPr>
          <w:sz w:val="24"/>
        </w:rPr>
        <w:t>appropriate</w:t>
      </w:r>
      <w:r>
        <w:rPr>
          <w:spacing w:val="-5"/>
          <w:sz w:val="24"/>
        </w:rPr>
        <w:t> </w:t>
      </w:r>
      <w:r>
        <w:rPr>
          <w:sz w:val="24"/>
        </w:rPr>
        <w:t>assurance</w:t>
      </w:r>
      <w:r>
        <w:rPr>
          <w:spacing w:val="-5"/>
          <w:sz w:val="24"/>
        </w:rPr>
        <w:t> </w:t>
      </w:r>
      <w:r>
        <w:rPr>
          <w:sz w:val="24"/>
        </w:rPr>
        <w:t>that</w:t>
      </w:r>
      <w:r>
        <w:rPr>
          <w:spacing w:val="-3"/>
          <w:sz w:val="24"/>
        </w:rPr>
        <w:t> </w:t>
      </w:r>
      <w:r>
        <w:rPr>
          <w:sz w:val="24"/>
        </w:rPr>
        <w:t>the</w:t>
      </w:r>
      <w:r>
        <w:rPr>
          <w:spacing w:val="-3"/>
          <w:sz w:val="24"/>
        </w:rPr>
        <w:t> </w:t>
      </w:r>
      <w:r>
        <w:rPr>
          <w:sz w:val="24"/>
        </w:rPr>
        <w:t>named</w:t>
      </w:r>
      <w:r>
        <w:rPr>
          <w:spacing w:val="-3"/>
          <w:sz w:val="24"/>
        </w:rPr>
        <w:t> </w:t>
      </w:r>
      <w:r>
        <w:rPr>
          <w:sz w:val="24"/>
        </w:rPr>
        <w:t>parties</w:t>
      </w:r>
      <w:r>
        <w:rPr>
          <w:spacing w:val="-4"/>
          <w:sz w:val="24"/>
        </w:rPr>
        <w:t> </w:t>
      </w:r>
      <w:r>
        <w:rPr>
          <w:sz w:val="24"/>
        </w:rPr>
        <w:t>will</w:t>
      </w:r>
      <w:r>
        <w:rPr>
          <w:spacing w:val="-4"/>
          <w:sz w:val="24"/>
        </w:rPr>
        <w:t> </w:t>
      </w:r>
      <w:r>
        <w:rPr>
          <w:sz w:val="24"/>
        </w:rPr>
        <w:t>work</w:t>
      </w:r>
      <w:r>
        <w:rPr>
          <w:spacing w:val="-4"/>
          <w:sz w:val="24"/>
        </w:rPr>
        <w:t> </w:t>
      </w:r>
      <w:r>
        <w:rPr>
          <w:sz w:val="24"/>
        </w:rPr>
        <w:t>together to ensure the future financial stability of the provider base, including for sharing financial risk and managing provider failure.</w:t>
      </w:r>
    </w:p>
    <w:p>
      <w:pPr>
        <w:pStyle w:val="ListParagraph"/>
        <w:numPr>
          <w:ilvl w:val="0"/>
          <w:numId w:val="2"/>
        </w:numPr>
        <w:tabs>
          <w:tab w:pos="1200" w:val="left" w:leader="none"/>
        </w:tabs>
        <w:spacing w:line="240" w:lineRule="auto" w:before="0" w:after="0"/>
        <w:ind w:left="1200" w:right="0" w:hanging="360"/>
        <w:jc w:val="left"/>
        <w:rPr>
          <w:sz w:val="24"/>
        </w:rPr>
      </w:pPr>
      <w:r>
        <w:rPr>
          <w:sz w:val="24"/>
        </w:rPr>
        <w:t>Learner</w:t>
      </w:r>
      <w:r>
        <w:rPr>
          <w:spacing w:val="-7"/>
          <w:sz w:val="24"/>
        </w:rPr>
        <w:t> </w:t>
      </w:r>
      <w:r>
        <w:rPr>
          <w:sz w:val="24"/>
        </w:rPr>
        <w:t>protection</w:t>
      </w:r>
      <w:r>
        <w:rPr>
          <w:spacing w:val="-5"/>
          <w:sz w:val="24"/>
        </w:rPr>
        <w:t> </w:t>
      </w:r>
      <w:r>
        <w:rPr>
          <w:sz w:val="24"/>
        </w:rPr>
        <w:t>arrangements</w:t>
      </w:r>
      <w:r>
        <w:rPr>
          <w:spacing w:val="-4"/>
          <w:sz w:val="24"/>
        </w:rPr>
        <w:t> </w:t>
      </w:r>
      <w:r>
        <w:rPr>
          <w:sz w:val="24"/>
        </w:rPr>
        <w:t>are</w:t>
      </w:r>
      <w:r>
        <w:rPr>
          <w:spacing w:val="-5"/>
          <w:sz w:val="24"/>
        </w:rPr>
        <w:t> </w:t>
      </w:r>
      <w:r>
        <w:rPr>
          <w:sz w:val="24"/>
        </w:rPr>
        <w:t>agreed</w:t>
      </w:r>
      <w:r>
        <w:rPr>
          <w:spacing w:val="-8"/>
          <w:sz w:val="24"/>
        </w:rPr>
        <w:t> </w:t>
      </w:r>
      <w:r>
        <w:rPr>
          <w:sz w:val="24"/>
        </w:rPr>
        <w:t>between</w:t>
      </w:r>
      <w:r>
        <w:rPr>
          <w:spacing w:val="-2"/>
          <w:sz w:val="24"/>
        </w:rPr>
        <w:t> parties.</w:t>
      </w:r>
    </w:p>
    <w:p>
      <w:pPr>
        <w:pStyle w:val="BodyText"/>
        <w:spacing w:before="5"/>
        <w:rPr>
          <w:sz w:val="27"/>
        </w:rPr>
      </w:pPr>
    </w:p>
    <w:p>
      <w:pPr>
        <w:pStyle w:val="ListParagraph"/>
        <w:numPr>
          <w:ilvl w:val="0"/>
          <w:numId w:val="1"/>
        </w:numPr>
        <w:tabs>
          <w:tab w:pos="548" w:val="left" w:leader="none"/>
        </w:tabs>
        <w:spacing w:line="259" w:lineRule="auto" w:before="1" w:after="0"/>
        <w:ind w:left="547" w:right="319" w:hanging="428"/>
        <w:jc w:val="left"/>
        <w:rPr>
          <w:sz w:val="24"/>
        </w:rPr>
      </w:pPr>
      <w:r>
        <w:rPr>
          <w:sz w:val="24"/>
        </w:rPr>
        <w:t>In addition, the government will commit to working with the North East Mayoral Combined Authority, and other areas which have devolved powers for adult education, to further the skills agenda, and to adopt a consistent approach towards the apportionment of funding between the areas. With regard to Skills Bootcamps,</w:t>
      </w:r>
      <w:r>
        <w:rPr>
          <w:spacing w:val="-3"/>
          <w:sz w:val="24"/>
        </w:rPr>
        <w:t> </w:t>
      </w:r>
      <w:r>
        <w:rPr>
          <w:sz w:val="24"/>
        </w:rPr>
        <w:t>the</w:t>
      </w:r>
      <w:r>
        <w:rPr>
          <w:spacing w:val="-5"/>
          <w:sz w:val="24"/>
        </w:rPr>
        <w:t> </w:t>
      </w:r>
      <w:r>
        <w:rPr>
          <w:sz w:val="24"/>
        </w:rPr>
        <w:t>Government</w:t>
      </w:r>
      <w:r>
        <w:rPr>
          <w:spacing w:val="-3"/>
          <w:sz w:val="24"/>
        </w:rPr>
        <w:t> </w:t>
      </w:r>
      <w:r>
        <w:rPr>
          <w:sz w:val="24"/>
        </w:rPr>
        <w:t>cannot</w:t>
      </w:r>
      <w:r>
        <w:rPr>
          <w:spacing w:val="-6"/>
          <w:sz w:val="24"/>
        </w:rPr>
        <w:t> </w:t>
      </w:r>
      <w:r>
        <w:rPr>
          <w:sz w:val="24"/>
        </w:rPr>
        <w:t>guarantee</w:t>
      </w:r>
      <w:r>
        <w:rPr>
          <w:spacing w:val="-3"/>
          <w:sz w:val="24"/>
        </w:rPr>
        <w:t> </w:t>
      </w:r>
      <w:r>
        <w:rPr>
          <w:sz w:val="24"/>
        </w:rPr>
        <w:t>funding</w:t>
      </w:r>
      <w:r>
        <w:rPr>
          <w:spacing w:val="-3"/>
          <w:sz w:val="24"/>
        </w:rPr>
        <w:t> </w:t>
      </w:r>
      <w:r>
        <w:rPr>
          <w:sz w:val="24"/>
        </w:rPr>
        <w:t>for</w:t>
      </w:r>
      <w:r>
        <w:rPr>
          <w:spacing w:val="-5"/>
          <w:sz w:val="24"/>
        </w:rPr>
        <w:t> </w:t>
      </w:r>
      <w:r>
        <w:rPr>
          <w:sz w:val="24"/>
        </w:rPr>
        <w:t>any</w:t>
      </w:r>
      <w:r>
        <w:rPr>
          <w:spacing w:val="-6"/>
          <w:sz w:val="24"/>
        </w:rPr>
        <w:t> </w:t>
      </w:r>
      <w:r>
        <w:rPr>
          <w:sz w:val="24"/>
        </w:rPr>
        <w:t>MCA</w:t>
      </w:r>
      <w:r>
        <w:rPr>
          <w:spacing w:val="-3"/>
          <w:sz w:val="24"/>
        </w:rPr>
        <w:t> </w:t>
      </w:r>
      <w:r>
        <w:rPr>
          <w:sz w:val="24"/>
        </w:rPr>
        <w:t>beyond</w:t>
      </w:r>
      <w:r>
        <w:rPr>
          <w:spacing w:val="-5"/>
          <w:sz w:val="24"/>
        </w:rPr>
        <w:t> </w:t>
      </w:r>
      <w:r>
        <w:rPr>
          <w:sz w:val="24"/>
        </w:rPr>
        <w:t>the</w:t>
      </w:r>
    </w:p>
    <w:p>
      <w:pPr>
        <w:spacing w:after="0" w:line="259" w:lineRule="auto"/>
        <w:jc w:val="left"/>
        <w:rPr>
          <w:sz w:val="24"/>
        </w:rPr>
        <w:sectPr>
          <w:pgSz w:w="11910" w:h="16840"/>
          <w:pgMar w:header="0" w:footer="776" w:top="1340" w:bottom="960" w:left="1320" w:right="1220"/>
        </w:sectPr>
      </w:pPr>
    </w:p>
    <w:p>
      <w:pPr>
        <w:pStyle w:val="BodyText"/>
        <w:spacing w:line="259" w:lineRule="auto" w:before="82"/>
        <w:ind w:left="547" w:right="318"/>
      </w:pPr>
      <w:r>
        <w:rPr/>
        <w:t>2022/23</w:t>
      </w:r>
      <w:r>
        <w:rPr>
          <w:spacing w:val="-5"/>
        </w:rPr>
        <w:t> </w:t>
      </w:r>
      <w:r>
        <w:rPr/>
        <w:t>financial</w:t>
      </w:r>
      <w:r>
        <w:rPr>
          <w:spacing w:val="-4"/>
        </w:rPr>
        <w:t> </w:t>
      </w:r>
      <w:r>
        <w:rPr/>
        <w:t>year;</w:t>
      </w:r>
      <w:r>
        <w:rPr>
          <w:spacing w:val="-5"/>
        </w:rPr>
        <w:t> </w:t>
      </w:r>
      <w:r>
        <w:rPr/>
        <w:t>however,</w:t>
      </w:r>
      <w:r>
        <w:rPr>
          <w:spacing w:val="-3"/>
        </w:rPr>
        <w:t> </w:t>
      </w:r>
      <w:r>
        <w:rPr/>
        <w:t>it</w:t>
      </w:r>
      <w:r>
        <w:rPr>
          <w:spacing w:val="-4"/>
        </w:rPr>
        <w:t> </w:t>
      </w:r>
      <w:r>
        <w:rPr/>
        <w:t>is</w:t>
      </w:r>
      <w:r>
        <w:rPr>
          <w:spacing w:val="-4"/>
        </w:rPr>
        <w:t> </w:t>
      </w:r>
      <w:r>
        <w:rPr/>
        <w:t>the</w:t>
      </w:r>
      <w:r>
        <w:rPr>
          <w:spacing w:val="-3"/>
        </w:rPr>
        <w:t> </w:t>
      </w:r>
      <w:r>
        <w:rPr/>
        <w:t>government’s</w:t>
      </w:r>
      <w:r>
        <w:rPr>
          <w:spacing w:val="-4"/>
        </w:rPr>
        <w:t> </w:t>
      </w:r>
      <w:r>
        <w:rPr/>
        <w:t>intention</w:t>
      </w:r>
      <w:r>
        <w:rPr>
          <w:spacing w:val="-3"/>
        </w:rPr>
        <w:t> </w:t>
      </w:r>
      <w:r>
        <w:rPr/>
        <w:t>to</w:t>
      </w:r>
      <w:r>
        <w:rPr>
          <w:spacing w:val="-5"/>
        </w:rPr>
        <w:t> </w:t>
      </w:r>
      <w:r>
        <w:rPr/>
        <w:t>continue</w:t>
      </w:r>
      <w:r>
        <w:rPr>
          <w:spacing w:val="-3"/>
        </w:rPr>
        <w:t> </w:t>
      </w:r>
      <w:r>
        <w:rPr/>
        <w:t>to grant fund MCAs and some local authorities to deliver local programmes over this spending review period. The Department for Education will negotiate with the North East Mayoral Combined Authority for future years of Bootcamps funding based on their view of demand across the new combined authority.</w:t>
      </w:r>
    </w:p>
    <w:p>
      <w:pPr>
        <w:pStyle w:val="BodyText"/>
        <w:spacing w:before="10"/>
        <w:rPr>
          <w:sz w:val="25"/>
        </w:rPr>
      </w:pPr>
    </w:p>
    <w:p>
      <w:pPr>
        <w:pStyle w:val="BodyText"/>
        <w:ind w:left="120"/>
      </w:pPr>
      <w:r>
        <w:rPr>
          <w:u w:val="single"/>
        </w:rPr>
        <w:t>Skills</w:t>
      </w:r>
      <w:r>
        <w:rPr>
          <w:spacing w:val="-2"/>
          <w:u w:val="single"/>
        </w:rPr>
        <w:t> </w:t>
      </w:r>
      <w:r>
        <w:rPr>
          <w:u w:val="single"/>
        </w:rPr>
        <w:t>and </w:t>
      </w:r>
      <w:r>
        <w:rPr>
          <w:spacing w:val="-2"/>
          <w:u w:val="single"/>
        </w:rPr>
        <w:t>Education</w:t>
      </w:r>
    </w:p>
    <w:p>
      <w:pPr>
        <w:pStyle w:val="ListParagraph"/>
        <w:numPr>
          <w:ilvl w:val="0"/>
          <w:numId w:val="1"/>
        </w:numPr>
        <w:tabs>
          <w:tab w:pos="548" w:val="left" w:leader="none"/>
        </w:tabs>
        <w:spacing w:line="259" w:lineRule="auto" w:before="180" w:after="0"/>
        <w:ind w:left="547" w:right="223" w:hanging="428"/>
        <w:jc w:val="left"/>
        <w:rPr>
          <w:sz w:val="24"/>
        </w:rPr>
      </w:pPr>
      <w:r>
        <w:rPr>
          <w:sz w:val="24"/>
        </w:rPr>
        <w:t>Local leadership and coordination of the skills system is essential to support the people of the North East and its economy. Building on the track record of our constituent councils, North of Tyne Combined Authority, LEP, Chamber of Commerce</w:t>
      </w:r>
      <w:r>
        <w:rPr>
          <w:spacing w:val="-5"/>
          <w:sz w:val="24"/>
        </w:rPr>
        <w:t> </w:t>
      </w:r>
      <w:r>
        <w:rPr>
          <w:sz w:val="24"/>
        </w:rPr>
        <w:t>and</w:t>
      </w:r>
      <w:r>
        <w:rPr>
          <w:spacing w:val="-5"/>
          <w:sz w:val="24"/>
        </w:rPr>
        <w:t> </w:t>
      </w:r>
      <w:r>
        <w:rPr>
          <w:sz w:val="24"/>
        </w:rPr>
        <w:t>businesses,</w:t>
      </w:r>
      <w:r>
        <w:rPr>
          <w:spacing w:val="-3"/>
          <w:sz w:val="24"/>
        </w:rPr>
        <w:t> </w:t>
      </w:r>
      <w:r>
        <w:rPr>
          <w:sz w:val="24"/>
        </w:rPr>
        <w:t>the</w:t>
      </w:r>
      <w:r>
        <w:rPr>
          <w:spacing w:val="-3"/>
          <w:sz w:val="24"/>
        </w:rPr>
        <w:t> </w:t>
      </w:r>
      <w:r>
        <w:rPr>
          <w:sz w:val="24"/>
        </w:rPr>
        <w:t>North</w:t>
      </w:r>
      <w:r>
        <w:rPr>
          <w:spacing w:val="-5"/>
          <w:sz w:val="24"/>
        </w:rPr>
        <w:t> </w:t>
      </w:r>
      <w:r>
        <w:rPr>
          <w:sz w:val="24"/>
        </w:rPr>
        <w:t>East</w:t>
      </w:r>
      <w:r>
        <w:rPr>
          <w:spacing w:val="-3"/>
          <w:sz w:val="24"/>
        </w:rPr>
        <w:t> </w:t>
      </w:r>
      <w:r>
        <w:rPr>
          <w:sz w:val="24"/>
        </w:rPr>
        <w:t>Mayoral</w:t>
      </w:r>
      <w:r>
        <w:rPr>
          <w:spacing w:val="-4"/>
          <w:sz w:val="24"/>
        </w:rPr>
        <w:t> </w:t>
      </w:r>
      <w:r>
        <w:rPr>
          <w:sz w:val="24"/>
        </w:rPr>
        <w:t>Combined</w:t>
      </w:r>
      <w:r>
        <w:rPr>
          <w:spacing w:val="-3"/>
          <w:sz w:val="24"/>
        </w:rPr>
        <w:t> </w:t>
      </w:r>
      <w:r>
        <w:rPr>
          <w:sz w:val="24"/>
        </w:rPr>
        <w:t>Authority</w:t>
      </w:r>
      <w:r>
        <w:rPr>
          <w:spacing w:val="-4"/>
          <w:sz w:val="24"/>
        </w:rPr>
        <w:t> </w:t>
      </w:r>
      <w:r>
        <w:rPr>
          <w:sz w:val="24"/>
        </w:rPr>
        <w:t>will</w:t>
      </w:r>
      <w:r>
        <w:rPr>
          <w:spacing w:val="-5"/>
          <w:sz w:val="24"/>
        </w:rPr>
        <w:t> </w:t>
      </w:r>
      <w:r>
        <w:rPr>
          <w:sz w:val="24"/>
        </w:rPr>
        <w:t>take this further and make a material difference for individuals and for the economy.</w:t>
      </w:r>
    </w:p>
    <w:p>
      <w:pPr>
        <w:pStyle w:val="BodyText"/>
        <w:spacing w:before="10"/>
        <w:rPr>
          <w:sz w:val="25"/>
        </w:rPr>
      </w:pPr>
    </w:p>
    <w:p>
      <w:pPr>
        <w:pStyle w:val="ListParagraph"/>
        <w:numPr>
          <w:ilvl w:val="0"/>
          <w:numId w:val="1"/>
        </w:numPr>
        <w:tabs>
          <w:tab w:pos="548" w:val="left" w:leader="none"/>
        </w:tabs>
        <w:spacing w:line="259" w:lineRule="auto" w:before="0" w:after="0"/>
        <w:ind w:left="547" w:right="250" w:hanging="428"/>
        <w:jc w:val="left"/>
        <w:rPr>
          <w:sz w:val="24"/>
        </w:rPr>
      </w:pPr>
      <w:r>
        <w:rPr>
          <w:sz w:val="24"/>
        </w:rPr>
        <w:t>Local Skills Improvement Plans (LSIPs) will set out the current and future skills needs of an area and how local provision needs to change to help people develop the skills they need to get good jobs and increase their prospects. They will build a stronger and more dynamic partnership between employers and providers and allow provision to be more responsive to the skills needs of employers in local labour markets. Working with the designated Employer Representative Body and utilising and sharing the local labour market intelligence and analysis developed</w:t>
      </w:r>
      <w:hyperlink w:history="true" w:anchor="_bookmark4">
        <w:r>
          <w:rPr>
            <w:position w:val="8"/>
            <w:sz w:val="16"/>
          </w:rPr>
          <w:t>1</w:t>
        </w:r>
      </w:hyperlink>
      <w:r>
        <w:rPr>
          <w:sz w:val="24"/>
        </w:rPr>
        <w:t>, the North East Mayoral Combined Authority</w:t>
      </w:r>
      <w:r>
        <w:rPr>
          <w:spacing w:val="-2"/>
          <w:sz w:val="24"/>
        </w:rPr>
        <w:t> </w:t>
      </w:r>
      <w:r>
        <w:rPr>
          <w:sz w:val="24"/>
        </w:rPr>
        <w:t>will</w:t>
      </w:r>
      <w:r>
        <w:rPr>
          <w:spacing w:val="-2"/>
          <w:sz w:val="24"/>
        </w:rPr>
        <w:t> </w:t>
      </w:r>
      <w:r>
        <w:rPr>
          <w:sz w:val="24"/>
        </w:rPr>
        <w:t>support</w:t>
      </w:r>
      <w:r>
        <w:rPr>
          <w:spacing w:val="-4"/>
          <w:sz w:val="24"/>
        </w:rPr>
        <w:t> </w:t>
      </w:r>
      <w:r>
        <w:rPr>
          <w:sz w:val="24"/>
        </w:rPr>
        <w:t>and</w:t>
      </w:r>
      <w:r>
        <w:rPr>
          <w:spacing w:val="-2"/>
          <w:sz w:val="24"/>
        </w:rPr>
        <w:t> </w:t>
      </w:r>
      <w:r>
        <w:rPr>
          <w:sz w:val="24"/>
        </w:rPr>
        <w:t>provide</w:t>
      </w:r>
      <w:r>
        <w:rPr>
          <w:spacing w:val="-2"/>
          <w:sz w:val="24"/>
        </w:rPr>
        <w:t> </w:t>
      </w:r>
      <w:r>
        <w:rPr>
          <w:sz w:val="24"/>
        </w:rPr>
        <w:t>input</w:t>
      </w:r>
      <w:r>
        <w:rPr>
          <w:spacing w:val="-4"/>
          <w:sz w:val="24"/>
        </w:rPr>
        <w:t> </w:t>
      </w:r>
      <w:r>
        <w:rPr>
          <w:sz w:val="24"/>
        </w:rPr>
        <w:t>into</w:t>
      </w:r>
      <w:r>
        <w:rPr>
          <w:spacing w:val="-3"/>
          <w:sz w:val="24"/>
        </w:rPr>
        <w:t> </w:t>
      </w:r>
      <w:r>
        <w:rPr>
          <w:sz w:val="24"/>
        </w:rPr>
        <w:t>the</w:t>
      </w:r>
      <w:r>
        <w:rPr>
          <w:spacing w:val="-2"/>
          <w:sz w:val="24"/>
        </w:rPr>
        <w:t> </w:t>
      </w:r>
      <w:r>
        <w:rPr>
          <w:sz w:val="24"/>
        </w:rPr>
        <w:t>LSIP</w:t>
      </w:r>
      <w:r>
        <w:rPr>
          <w:spacing w:val="-2"/>
          <w:sz w:val="24"/>
        </w:rPr>
        <w:t> </w:t>
      </w:r>
      <w:r>
        <w:rPr>
          <w:sz w:val="24"/>
        </w:rPr>
        <w:t>for</w:t>
      </w:r>
      <w:r>
        <w:rPr>
          <w:spacing w:val="-3"/>
          <w:sz w:val="24"/>
        </w:rPr>
        <w:t> </w:t>
      </w:r>
      <w:r>
        <w:rPr>
          <w:sz w:val="24"/>
        </w:rPr>
        <w:t>the</w:t>
      </w:r>
      <w:r>
        <w:rPr>
          <w:spacing w:val="-3"/>
          <w:sz w:val="24"/>
        </w:rPr>
        <w:t> </w:t>
      </w:r>
      <w:r>
        <w:rPr>
          <w:sz w:val="24"/>
        </w:rPr>
        <w:t>area.</w:t>
      </w:r>
      <w:r>
        <w:rPr>
          <w:spacing w:val="-2"/>
          <w:sz w:val="24"/>
        </w:rPr>
        <w:t> </w:t>
      </w:r>
      <w:r>
        <w:rPr>
          <w:sz w:val="24"/>
        </w:rPr>
        <w:t>DfE</w:t>
      </w:r>
      <w:r>
        <w:rPr>
          <w:spacing w:val="-2"/>
          <w:sz w:val="24"/>
        </w:rPr>
        <w:t> </w:t>
      </w:r>
      <w:r>
        <w:rPr>
          <w:sz w:val="24"/>
        </w:rPr>
        <w:t>will</w:t>
      </w:r>
      <w:r>
        <w:rPr>
          <w:spacing w:val="-3"/>
          <w:sz w:val="24"/>
        </w:rPr>
        <w:t> </w:t>
      </w:r>
      <w:r>
        <w:rPr>
          <w:sz w:val="24"/>
        </w:rPr>
        <w:t>look</w:t>
      </w:r>
      <w:r>
        <w:rPr>
          <w:spacing w:val="-2"/>
          <w:sz w:val="24"/>
        </w:rPr>
        <w:t> </w:t>
      </w:r>
      <w:r>
        <w:rPr>
          <w:sz w:val="24"/>
        </w:rPr>
        <w:t>to align the LSIP specified area to the new MCA area, within the first year of the MCA receiving AEB funding.</w:t>
      </w:r>
    </w:p>
    <w:p>
      <w:pPr>
        <w:pStyle w:val="BodyText"/>
        <w:spacing w:before="3"/>
        <w:rPr>
          <w:sz w:val="25"/>
        </w:rPr>
      </w:pPr>
    </w:p>
    <w:p>
      <w:pPr>
        <w:pStyle w:val="ListParagraph"/>
        <w:numPr>
          <w:ilvl w:val="0"/>
          <w:numId w:val="1"/>
        </w:numPr>
        <w:tabs>
          <w:tab w:pos="548" w:val="left" w:leader="none"/>
        </w:tabs>
        <w:spacing w:line="259" w:lineRule="auto" w:before="0" w:after="0"/>
        <w:ind w:left="547" w:right="223" w:hanging="428"/>
        <w:jc w:val="left"/>
        <w:rPr>
          <w:sz w:val="16"/>
        </w:rPr>
      </w:pPr>
      <w:r>
        <w:rPr>
          <w:sz w:val="24"/>
        </w:rPr>
        <w:t>The pandemic has had a significant impact on the education of young people across the North East – with large numbers of students and staff absent. This exacerbates long-term disparities in outcomes for pupils in the North East. The North East Combined Authority is committed to enabling education recovery to address COVID learning loss, addressing disparities and improving life chances for our children throughout their time in education, starting in the Early Years Foundation Stage. This work will build on a successful NTCA pilot and</w:t>
      </w:r>
      <w:r>
        <w:rPr>
          <w:spacing w:val="40"/>
          <w:sz w:val="24"/>
        </w:rPr>
        <w:t> </w:t>
      </w:r>
      <w:r>
        <w:rPr>
          <w:sz w:val="24"/>
        </w:rPr>
        <w:t>addresses</w:t>
      </w:r>
      <w:r>
        <w:rPr>
          <w:spacing w:val="-4"/>
          <w:sz w:val="24"/>
        </w:rPr>
        <w:t> </w:t>
      </w:r>
      <w:r>
        <w:rPr>
          <w:sz w:val="24"/>
        </w:rPr>
        <w:t>the</w:t>
      </w:r>
      <w:r>
        <w:rPr>
          <w:spacing w:val="-3"/>
          <w:sz w:val="24"/>
        </w:rPr>
        <w:t> </w:t>
      </w:r>
      <w:r>
        <w:rPr>
          <w:sz w:val="24"/>
        </w:rPr>
        <w:t>government’s</w:t>
      </w:r>
      <w:r>
        <w:rPr>
          <w:spacing w:val="-4"/>
          <w:sz w:val="24"/>
        </w:rPr>
        <w:t> </w:t>
      </w:r>
      <w:r>
        <w:rPr>
          <w:sz w:val="24"/>
        </w:rPr>
        <w:t>Levelling</w:t>
      </w:r>
      <w:r>
        <w:rPr>
          <w:spacing w:val="-3"/>
          <w:sz w:val="24"/>
        </w:rPr>
        <w:t> </w:t>
      </w:r>
      <w:r>
        <w:rPr>
          <w:sz w:val="24"/>
        </w:rPr>
        <w:t>Up</w:t>
      </w:r>
      <w:r>
        <w:rPr>
          <w:spacing w:val="-3"/>
          <w:sz w:val="24"/>
        </w:rPr>
        <w:t> </w:t>
      </w:r>
      <w:r>
        <w:rPr>
          <w:sz w:val="24"/>
        </w:rPr>
        <w:t>Mission</w:t>
      </w:r>
      <w:r>
        <w:rPr>
          <w:spacing w:val="-3"/>
          <w:sz w:val="24"/>
        </w:rPr>
        <w:t> </w:t>
      </w:r>
      <w:r>
        <w:rPr>
          <w:sz w:val="24"/>
        </w:rPr>
        <w:t>5.</w:t>
      </w:r>
      <w:r>
        <w:rPr>
          <w:spacing w:val="-6"/>
          <w:sz w:val="24"/>
        </w:rPr>
        <w:t> </w:t>
      </w:r>
      <w:r>
        <w:rPr>
          <w:sz w:val="24"/>
        </w:rPr>
        <w:t>The</w:t>
      </w:r>
      <w:r>
        <w:rPr>
          <w:spacing w:val="-5"/>
          <w:sz w:val="24"/>
        </w:rPr>
        <w:t> </w:t>
      </w:r>
      <w:r>
        <w:rPr>
          <w:sz w:val="24"/>
        </w:rPr>
        <w:t>government</w:t>
      </w:r>
      <w:r>
        <w:rPr>
          <w:spacing w:val="-4"/>
          <w:sz w:val="24"/>
        </w:rPr>
        <w:t> </w:t>
      </w:r>
      <w:r>
        <w:rPr>
          <w:sz w:val="24"/>
        </w:rPr>
        <w:t>commits</w:t>
      </w:r>
      <w:r>
        <w:rPr>
          <w:spacing w:val="-4"/>
          <w:sz w:val="24"/>
        </w:rPr>
        <w:t> </w:t>
      </w:r>
      <w:r>
        <w:rPr>
          <w:sz w:val="24"/>
        </w:rPr>
        <w:t>to collaboration between the North East Combined Authority and DfE, advising on how North East Combined Authority work can best complement DfE funded </w:t>
      </w:r>
      <w:r>
        <w:rPr>
          <w:spacing w:val="-2"/>
          <w:sz w:val="24"/>
        </w:rPr>
        <w:t>activity.</w:t>
      </w:r>
      <w:hyperlink w:history="true" w:anchor="_bookmark5">
        <w:r>
          <w:rPr>
            <w:spacing w:val="-2"/>
            <w:position w:val="8"/>
            <w:sz w:val="16"/>
          </w:rPr>
          <w:t>2</w:t>
        </w:r>
      </w:hyperlink>
    </w:p>
    <w:p>
      <w:pPr>
        <w:pStyle w:val="BodyText"/>
        <w:spacing w:before="2"/>
        <w:rPr>
          <w:sz w:val="25"/>
        </w:rPr>
      </w:pPr>
    </w:p>
    <w:p>
      <w:pPr>
        <w:pStyle w:val="ListParagraph"/>
        <w:numPr>
          <w:ilvl w:val="0"/>
          <w:numId w:val="1"/>
        </w:numPr>
        <w:tabs>
          <w:tab w:pos="548" w:val="left" w:leader="none"/>
        </w:tabs>
        <w:spacing w:line="259" w:lineRule="auto" w:before="0" w:after="0"/>
        <w:ind w:left="547" w:right="224" w:hanging="428"/>
        <w:jc w:val="left"/>
        <w:rPr>
          <w:sz w:val="24"/>
        </w:rPr>
      </w:pPr>
      <w:r>
        <w:rPr>
          <w:sz w:val="24"/>
        </w:rPr>
        <w:t>To</w:t>
      </w:r>
      <w:r>
        <w:rPr>
          <w:spacing w:val="-2"/>
          <w:sz w:val="24"/>
        </w:rPr>
        <w:t> </w:t>
      </w:r>
      <w:r>
        <w:rPr>
          <w:sz w:val="24"/>
        </w:rPr>
        <w:t>support</w:t>
      </w:r>
      <w:r>
        <w:rPr>
          <w:spacing w:val="-5"/>
          <w:sz w:val="24"/>
        </w:rPr>
        <w:t> </w:t>
      </w:r>
      <w:r>
        <w:rPr>
          <w:sz w:val="24"/>
        </w:rPr>
        <w:t>emerging</w:t>
      </w:r>
      <w:r>
        <w:rPr>
          <w:spacing w:val="-2"/>
          <w:sz w:val="24"/>
        </w:rPr>
        <w:t> </w:t>
      </w:r>
      <w:r>
        <w:rPr>
          <w:sz w:val="24"/>
        </w:rPr>
        <w:t>system</w:t>
      </w:r>
      <w:r>
        <w:rPr>
          <w:spacing w:val="-1"/>
          <w:sz w:val="24"/>
        </w:rPr>
        <w:t> </w:t>
      </w:r>
      <w:r>
        <w:rPr>
          <w:sz w:val="24"/>
        </w:rPr>
        <w:t>changes</w:t>
      </w:r>
      <w:r>
        <w:rPr>
          <w:spacing w:val="-5"/>
          <w:sz w:val="24"/>
        </w:rPr>
        <w:t> </w:t>
      </w:r>
      <w:r>
        <w:rPr>
          <w:sz w:val="24"/>
        </w:rPr>
        <w:t>as</w:t>
      </w:r>
      <w:r>
        <w:rPr>
          <w:spacing w:val="-5"/>
          <w:sz w:val="24"/>
        </w:rPr>
        <w:t> </w:t>
      </w:r>
      <w:r>
        <w:rPr>
          <w:sz w:val="24"/>
        </w:rPr>
        <w:t>outlined</w:t>
      </w:r>
      <w:r>
        <w:rPr>
          <w:spacing w:val="-2"/>
          <w:sz w:val="24"/>
        </w:rPr>
        <w:t> </w:t>
      </w:r>
      <w:r>
        <w:rPr>
          <w:sz w:val="24"/>
        </w:rPr>
        <w:t>in</w:t>
      </w:r>
      <w:r>
        <w:rPr>
          <w:spacing w:val="-2"/>
          <w:sz w:val="24"/>
        </w:rPr>
        <w:t> </w:t>
      </w:r>
      <w:r>
        <w:rPr>
          <w:sz w:val="24"/>
        </w:rPr>
        <w:t>the</w:t>
      </w:r>
      <w:r>
        <w:rPr>
          <w:spacing w:val="-2"/>
          <w:sz w:val="24"/>
        </w:rPr>
        <w:t> </w:t>
      </w:r>
      <w:r>
        <w:rPr>
          <w:sz w:val="24"/>
        </w:rPr>
        <w:t>Opportunity</w:t>
      </w:r>
      <w:r>
        <w:rPr>
          <w:spacing w:val="-5"/>
          <w:sz w:val="24"/>
        </w:rPr>
        <w:t> </w:t>
      </w:r>
      <w:r>
        <w:rPr>
          <w:sz w:val="24"/>
        </w:rPr>
        <w:t>For</w:t>
      </w:r>
      <w:r>
        <w:rPr>
          <w:spacing w:val="-4"/>
          <w:sz w:val="24"/>
        </w:rPr>
        <w:t> </w:t>
      </w:r>
      <w:r>
        <w:rPr>
          <w:sz w:val="24"/>
        </w:rPr>
        <w:t>All</w:t>
      </w:r>
      <w:r>
        <w:rPr>
          <w:spacing w:val="-4"/>
          <w:sz w:val="24"/>
        </w:rPr>
        <w:t> </w:t>
      </w:r>
      <w:r>
        <w:rPr>
          <w:sz w:val="24"/>
        </w:rPr>
        <w:t>white paper, the North East Mayoral Combined Authority will support and enable</w:t>
      </w:r>
    </w:p>
    <w:p>
      <w:pPr>
        <w:pStyle w:val="BodyText"/>
        <w:rPr>
          <w:sz w:val="26"/>
        </w:rPr>
      </w:pPr>
      <w:r>
        <w:rPr/>
        <w:pict>
          <v:rect style="position:absolute;margin-left:72pt;margin-top:16.166992pt;width:144pt;height:.72pt;mso-position-horizontal-relative:page;mso-position-vertical-relative:paragraph;z-index:-15724032;mso-wrap-distance-left:0;mso-wrap-distance-right:0" id="docshape2" filled="true" fillcolor="#000000" stroked="false">
            <v:fill type="solid"/>
            <w10:wrap type="topAndBottom"/>
          </v:rect>
        </w:pict>
      </w:r>
    </w:p>
    <w:p>
      <w:pPr>
        <w:spacing w:line="242" w:lineRule="auto" w:before="101"/>
        <w:ind w:left="120" w:right="539" w:hanging="1"/>
        <w:jc w:val="both"/>
        <w:rPr>
          <w:sz w:val="22"/>
        </w:rPr>
      </w:pPr>
      <w:bookmarkStart w:name="_bookmark4" w:id="9"/>
      <w:bookmarkEnd w:id="9"/>
      <w:r>
        <w:rPr/>
      </w:r>
      <w:r>
        <w:rPr>
          <w:rFonts w:ascii="Calibri"/>
          <w:position w:val="7"/>
          <w:sz w:val="13"/>
        </w:rPr>
        <w:t>1</w:t>
      </w:r>
      <w:r>
        <w:rPr>
          <w:rFonts w:ascii="Calibri"/>
          <w:spacing w:val="12"/>
          <w:position w:val="7"/>
          <w:sz w:val="13"/>
        </w:rPr>
        <w:t> </w:t>
      </w:r>
      <w:r>
        <w:rPr>
          <w:sz w:val="22"/>
        </w:rPr>
        <w:t>This</w:t>
      </w:r>
      <w:r>
        <w:rPr>
          <w:spacing w:val="-1"/>
          <w:sz w:val="22"/>
        </w:rPr>
        <w:t> </w:t>
      </w:r>
      <w:r>
        <w:rPr>
          <w:sz w:val="22"/>
        </w:rPr>
        <w:t>includes</w:t>
      </w:r>
      <w:r>
        <w:rPr>
          <w:spacing w:val="-1"/>
          <w:sz w:val="22"/>
        </w:rPr>
        <w:t> </w:t>
      </w:r>
      <w:r>
        <w:rPr>
          <w:sz w:val="22"/>
        </w:rPr>
        <w:t>analysis</w:t>
      </w:r>
      <w:r>
        <w:rPr>
          <w:spacing w:val="-1"/>
          <w:sz w:val="22"/>
        </w:rPr>
        <w:t> </w:t>
      </w:r>
      <w:r>
        <w:rPr>
          <w:sz w:val="22"/>
        </w:rPr>
        <w:t>produced</w:t>
      </w:r>
      <w:r>
        <w:rPr>
          <w:spacing w:val="-2"/>
          <w:sz w:val="22"/>
        </w:rPr>
        <w:t> </w:t>
      </w:r>
      <w:r>
        <w:rPr>
          <w:sz w:val="22"/>
        </w:rPr>
        <w:t>previously</w:t>
      </w:r>
      <w:r>
        <w:rPr>
          <w:spacing w:val="-4"/>
          <w:sz w:val="22"/>
        </w:rPr>
        <w:t> </w:t>
      </w:r>
      <w:r>
        <w:rPr>
          <w:sz w:val="22"/>
        </w:rPr>
        <w:t>by</w:t>
      </w:r>
      <w:r>
        <w:rPr>
          <w:spacing w:val="-4"/>
          <w:sz w:val="22"/>
        </w:rPr>
        <w:t> </w:t>
      </w:r>
      <w:r>
        <w:rPr>
          <w:sz w:val="22"/>
        </w:rPr>
        <w:t>the</w:t>
      </w:r>
      <w:r>
        <w:rPr>
          <w:spacing w:val="-3"/>
          <w:sz w:val="22"/>
        </w:rPr>
        <w:t> </w:t>
      </w:r>
      <w:r>
        <w:rPr>
          <w:sz w:val="22"/>
        </w:rPr>
        <w:t>North</w:t>
      </w:r>
      <w:r>
        <w:rPr>
          <w:spacing w:val="-4"/>
          <w:sz w:val="22"/>
        </w:rPr>
        <w:t> </w:t>
      </w:r>
      <w:r>
        <w:rPr>
          <w:sz w:val="22"/>
        </w:rPr>
        <w:t>East</w:t>
      </w:r>
      <w:r>
        <w:rPr>
          <w:spacing w:val="-2"/>
          <w:sz w:val="22"/>
        </w:rPr>
        <w:t> </w:t>
      </w:r>
      <w:r>
        <w:rPr>
          <w:sz w:val="22"/>
        </w:rPr>
        <w:t>LEP</w:t>
      </w:r>
      <w:r>
        <w:rPr>
          <w:spacing w:val="-2"/>
          <w:sz w:val="22"/>
        </w:rPr>
        <w:t> </w:t>
      </w:r>
      <w:r>
        <w:rPr>
          <w:sz w:val="22"/>
        </w:rPr>
        <w:t>and</w:t>
      </w:r>
      <w:r>
        <w:rPr>
          <w:spacing w:val="-4"/>
          <w:sz w:val="22"/>
        </w:rPr>
        <w:t> </w:t>
      </w:r>
      <w:r>
        <w:rPr>
          <w:sz w:val="22"/>
        </w:rPr>
        <w:t>its</w:t>
      </w:r>
      <w:r>
        <w:rPr>
          <w:spacing w:val="-6"/>
          <w:sz w:val="22"/>
        </w:rPr>
        <w:t> </w:t>
      </w:r>
      <w:r>
        <w:rPr>
          <w:sz w:val="22"/>
        </w:rPr>
        <w:t>Skills</w:t>
      </w:r>
      <w:r>
        <w:rPr>
          <w:spacing w:val="-1"/>
          <w:sz w:val="22"/>
        </w:rPr>
        <w:t> </w:t>
      </w:r>
      <w:r>
        <w:rPr>
          <w:sz w:val="22"/>
        </w:rPr>
        <w:t>Advisory Panel (funded by a Department for Education grant up until</w:t>
      </w:r>
      <w:r>
        <w:rPr>
          <w:spacing w:val="-1"/>
          <w:sz w:val="22"/>
        </w:rPr>
        <w:t> </w:t>
      </w:r>
      <w:r>
        <w:rPr>
          <w:sz w:val="22"/>
        </w:rPr>
        <w:t>March 2023) and the existing Combined Authorities in the area.</w:t>
      </w:r>
    </w:p>
    <w:p>
      <w:pPr>
        <w:spacing w:line="259" w:lineRule="auto" w:before="1"/>
        <w:ind w:left="120" w:right="739" w:firstLine="0"/>
        <w:jc w:val="left"/>
        <w:rPr>
          <w:sz w:val="22"/>
        </w:rPr>
      </w:pPr>
      <w:bookmarkStart w:name="_bookmark5" w:id="10"/>
      <w:bookmarkEnd w:id="10"/>
      <w:r>
        <w:rPr/>
      </w:r>
      <w:r>
        <w:rPr>
          <w:sz w:val="22"/>
          <w:vertAlign w:val="superscript"/>
        </w:rPr>
        <w:t>2</w:t>
      </w:r>
      <w:r>
        <w:rPr>
          <w:spacing w:val="-16"/>
          <w:sz w:val="22"/>
          <w:vertAlign w:val="baseline"/>
        </w:rPr>
        <w:t> </w:t>
      </w:r>
      <w:hyperlink r:id="rId15">
        <w:r>
          <w:rPr>
            <w:color w:val="0562C1"/>
            <w:sz w:val="22"/>
            <w:u w:val="single" w:color="0562C1"/>
            <w:vertAlign w:val="baseline"/>
          </w:rPr>
          <w:t>https://mcusercontent.com/12a4bd639231413c724e87521/files/2a940c33-924a-a5b0-</w:t>
        </w:r>
      </w:hyperlink>
      <w:r>
        <w:rPr>
          <w:color w:val="0562C1"/>
          <w:sz w:val="22"/>
          <w:vertAlign w:val="baseline"/>
        </w:rPr>
        <w:t> </w:t>
      </w:r>
      <w:hyperlink r:id="rId15">
        <w:r>
          <w:rPr>
            <w:color w:val="0562C1"/>
            <w:spacing w:val="-2"/>
            <w:sz w:val="22"/>
            <w:u w:val="single" w:color="0562C1"/>
            <w:vertAlign w:val="baseline"/>
          </w:rPr>
          <w:t>3d86-</w:t>
        </w:r>
      </w:hyperlink>
    </w:p>
    <w:p>
      <w:pPr>
        <w:spacing w:line="249" w:lineRule="exact" w:before="0"/>
        <w:ind w:left="120" w:right="0" w:firstLine="0"/>
        <w:jc w:val="left"/>
        <w:rPr>
          <w:sz w:val="22"/>
        </w:rPr>
      </w:pPr>
      <w:hyperlink r:id="rId15">
        <w:r>
          <w:rPr>
            <w:color w:val="0562C1"/>
            <w:spacing w:val="-2"/>
            <w:sz w:val="22"/>
            <w:u w:val="single" w:color="0562C1"/>
          </w:rPr>
          <w:t>4711cf5a784c/Press_release_Covid_related_absences_in_schools_December_2021.pdf</w:t>
        </w:r>
      </w:hyperlink>
    </w:p>
    <w:p>
      <w:pPr>
        <w:spacing w:after="0" w:line="249" w:lineRule="exact"/>
        <w:jc w:val="left"/>
        <w:rPr>
          <w:sz w:val="22"/>
        </w:rPr>
        <w:sectPr>
          <w:pgSz w:w="11910" w:h="16840"/>
          <w:pgMar w:header="0" w:footer="776" w:top="1340" w:bottom="960" w:left="1320" w:right="1220"/>
        </w:sectPr>
      </w:pPr>
    </w:p>
    <w:p>
      <w:pPr>
        <w:pStyle w:val="BodyText"/>
        <w:spacing w:line="259" w:lineRule="auto" w:before="82"/>
        <w:ind w:left="547"/>
      </w:pPr>
      <w:r>
        <w:rPr/>
        <w:t>collaboration</w:t>
      </w:r>
      <w:r>
        <w:rPr>
          <w:spacing w:val="-4"/>
        </w:rPr>
        <w:t> </w:t>
      </w:r>
      <w:r>
        <w:rPr/>
        <w:t>between</w:t>
      </w:r>
      <w:r>
        <w:rPr>
          <w:spacing w:val="-4"/>
        </w:rPr>
        <w:t> </w:t>
      </w:r>
      <w:r>
        <w:rPr/>
        <w:t>all</w:t>
      </w:r>
      <w:r>
        <w:rPr>
          <w:spacing w:val="-3"/>
        </w:rPr>
        <w:t> </w:t>
      </w:r>
      <w:r>
        <w:rPr/>
        <w:t>parts</w:t>
      </w:r>
      <w:r>
        <w:rPr>
          <w:spacing w:val="-3"/>
        </w:rPr>
        <w:t> </w:t>
      </w:r>
      <w:r>
        <w:rPr/>
        <w:t>of</w:t>
      </w:r>
      <w:r>
        <w:rPr>
          <w:spacing w:val="-2"/>
        </w:rPr>
        <w:t> </w:t>
      </w:r>
      <w:r>
        <w:rPr/>
        <w:t>our</w:t>
      </w:r>
      <w:r>
        <w:rPr>
          <w:spacing w:val="-4"/>
        </w:rPr>
        <w:t> </w:t>
      </w:r>
      <w:r>
        <w:rPr/>
        <w:t>local</w:t>
      </w:r>
      <w:r>
        <w:rPr>
          <w:spacing w:val="-3"/>
        </w:rPr>
        <w:t> </w:t>
      </w:r>
      <w:r>
        <w:rPr/>
        <w:t>education</w:t>
      </w:r>
      <w:r>
        <w:rPr>
          <w:spacing w:val="-2"/>
        </w:rPr>
        <w:t> </w:t>
      </w:r>
      <w:r>
        <w:rPr/>
        <w:t>system.</w:t>
      </w:r>
      <w:r>
        <w:rPr>
          <w:spacing w:val="-2"/>
        </w:rPr>
        <w:t> </w:t>
      </w:r>
      <w:r>
        <w:rPr/>
        <w:t>DfE</w:t>
      </w:r>
      <w:r>
        <w:rPr>
          <w:spacing w:val="-2"/>
        </w:rPr>
        <w:t> </w:t>
      </w:r>
      <w:r>
        <w:rPr/>
        <w:t>commits</w:t>
      </w:r>
      <w:r>
        <w:rPr>
          <w:spacing w:val="-5"/>
        </w:rPr>
        <w:t> </w:t>
      </w:r>
      <w:r>
        <w:rPr/>
        <w:t>to supporting this collaboration, with the intention of seeing the system working together to the benefit of our children.</w:t>
      </w:r>
    </w:p>
    <w:p>
      <w:pPr>
        <w:pStyle w:val="BodyText"/>
        <w:spacing w:before="8"/>
        <w:rPr>
          <w:sz w:val="25"/>
        </w:rPr>
      </w:pPr>
    </w:p>
    <w:p>
      <w:pPr>
        <w:pStyle w:val="ListParagraph"/>
        <w:numPr>
          <w:ilvl w:val="0"/>
          <w:numId w:val="1"/>
        </w:numPr>
        <w:tabs>
          <w:tab w:pos="548" w:val="left" w:leader="none"/>
        </w:tabs>
        <w:spacing w:line="259" w:lineRule="auto" w:before="1" w:after="0"/>
        <w:ind w:left="547" w:right="272" w:hanging="428"/>
        <w:jc w:val="left"/>
        <w:rPr>
          <w:sz w:val="24"/>
        </w:rPr>
      </w:pPr>
      <w:r>
        <w:rPr>
          <w:sz w:val="24"/>
        </w:rPr>
        <w:t>38% of North East children live in relative poverty, with over half of those in working</w:t>
      </w:r>
      <w:r>
        <w:rPr>
          <w:spacing w:val="-2"/>
          <w:sz w:val="24"/>
        </w:rPr>
        <w:t> </w:t>
      </w:r>
      <w:r>
        <w:rPr>
          <w:sz w:val="24"/>
        </w:rPr>
        <w:t>households</w:t>
      </w:r>
      <w:hyperlink w:history="true" w:anchor="_bookmark6">
        <w:r>
          <w:rPr>
            <w:position w:val="8"/>
            <w:sz w:val="16"/>
          </w:rPr>
          <w:t>3</w:t>
        </w:r>
      </w:hyperlink>
      <w:r>
        <w:rPr>
          <w:sz w:val="24"/>
        </w:rPr>
        <w:t>.</w:t>
      </w:r>
      <w:r>
        <w:rPr>
          <w:spacing w:val="-2"/>
          <w:sz w:val="24"/>
        </w:rPr>
        <w:t> </w:t>
      </w:r>
      <w:r>
        <w:rPr>
          <w:sz w:val="24"/>
        </w:rPr>
        <w:t>Recognising</w:t>
      </w:r>
      <w:r>
        <w:rPr>
          <w:spacing w:val="-2"/>
          <w:sz w:val="24"/>
        </w:rPr>
        <w:t> </w:t>
      </w:r>
      <w:r>
        <w:rPr>
          <w:sz w:val="24"/>
        </w:rPr>
        <w:t>the</w:t>
      </w:r>
      <w:r>
        <w:rPr>
          <w:spacing w:val="-2"/>
          <w:sz w:val="24"/>
        </w:rPr>
        <w:t> </w:t>
      </w:r>
      <w:r>
        <w:rPr>
          <w:sz w:val="24"/>
        </w:rPr>
        <w:t>significant</w:t>
      </w:r>
      <w:r>
        <w:rPr>
          <w:spacing w:val="-5"/>
          <w:sz w:val="24"/>
        </w:rPr>
        <w:t> </w:t>
      </w:r>
      <w:r>
        <w:rPr>
          <w:sz w:val="24"/>
        </w:rPr>
        <w:t>human</w:t>
      </w:r>
      <w:r>
        <w:rPr>
          <w:spacing w:val="-4"/>
          <w:sz w:val="24"/>
        </w:rPr>
        <w:t> </w:t>
      </w:r>
      <w:r>
        <w:rPr>
          <w:sz w:val="24"/>
        </w:rPr>
        <w:t>and</w:t>
      </w:r>
      <w:r>
        <w:rPr>
          <w:spacing w:val="-2"/>
          <w:sz w:val="24"/>
        </w:rPr>
        <w:t> </w:t>
      </w:r>
      <w:r>
        <w:rPr>
          <w:sz w:val="24"/>
        </w:rPr>
        <w:t>economic</w:t>
      </w:r>
      <w:r>
        <w:rPr>
          <w:spacing w:val="-3"/>
          <w:sz w:val="24"/>
        </w:rPr>
        <w:t> </w:t>
      </w:r>
      <w:r>
        <w:rPr>
          <w:sz w:val="24"/>
        </w:rPr>
        <w:t>cost,</w:t>
      </w:r>
      <w:r>
        <w:rPr>
          <w:spacing w:val="-5"/>
          <w:sz w:val="24"/>
        </w:rPr>
        <w:t> </w:t>
      </w:r>
      <w:r>
        <w:rPr>
          <w:sz w:val="24"/>
        </w:rPr>
        <w:t>the North East Mayoral Combined Authority commit to the continuation and expansion of the NTCA’s Child Poverty Prevention pilot, based on interventions to support poverty prevention in school, workplace and family settings. It will undertake this work with a wider coalition of partners and consider how best to capitalise on national activity and government programmes.</w:t>
      </w:r>
    </w:p>
    <w:p>
      <w:pPr>
        <w:pStyle w:val="BodyText"/>
        <w:spacing w:before="4"/>
        <w:rPr>
          <w:sz w:val="25"/>
        </w:rPr>
      </w:pPr>
    </w:p>
    <w:p>
      <w:pPr>
        <w:pStyle w:val="ListParagraph"/>
        <w:numPr>
          <w:ilvl w:val="0"/>
          <w:numId w:val="1"/>
        </w:numPr>
        <w:tabs>
          <w:tab w:pos="548" w:val="left" w:leader="none"/>
        </w:tabs>
        <w:spacing w:line="259" w:lineRule="auto" w:before="0" w:after="0"/>
        <w:ind w:left="547" w:right="545" w:hanging="428"/>
        <w:jc w:val="left"/>
        <w:rPr>
          <w:sz w:val="24"/>
        </w:rPr>
      </w:pPr>
      <w:r>
        <w:rPr>
          <w:sz w:val="24"/>
        </w:rPr>
        <w:t>In order to learn from – and potentially scale up – the pilot phase of this programme, the</w:t>
      </w:r>
      <w:r>
        <w:rPr>
          <w:spacing w:val="-1"/>
          <w:sz w:val="24"/>
        </w:rPr>
        <w:t> </w:t>
      </w:r>
      <w:r>
        <w:rPr>
          <w:sz w:val="24"/>
        </w:rPr>
        <w:t>government commits to explore collaboration with</w:t>
      </w:r>
      <w:r>
        <w:rPr>
          <w:spacing w:val="-1"/>
          <w:sz w:val="24"/>
        </w:rPr>
        <w:t> </w:t>
      </w:r>
      <w:r>
        <w:rPr>
          <w:sz w:val="24"/>
        </w:rPr>
        <w:t>North East Mayoral Combined Authority to address priorities for better health. DfE also commits</w:t>
      </w:r>
      <w:r>
        <w:rPr>
          <w:spacing w:val="-3"/>
          <w:sz w:val="24"/>
        </w:rPr>
        <w:t> </w:t>
      </w:r>
      <w:r>
        <w:rPr>
          <w:sz w:val="24"/>
        </w:rPr>
        <w:t>to</w:t>
      </w:r>
      <w:r>
        <w:rPr>
          <w:spacing w:val="-2"/>
          <w:sz w:val="24"/>
        </w:rPr>
        <w:t> </w:t>
      </w:r>
      <w:r>
        <w:rPr>
          <w:sz w:val="24"/>
        </w:rPr>
        <w:t>working</w:t>
      </w:r>
      <w:r>
        <w:rPr>
          <w:spacing w:val="-2"/>
          <w:sz w:val="24"/>
        </w:rPr>
        <w:t> </w:t>
      </w:r>
      <w:r>
        <w:rPr>
          <w:sz w:val="24"/>
        </w:rPr>
        <w:t>with</w:t>
      </w:r>
      <w:r>
        <w:rPr>
          <w:spacing w:val="-2"/>
          <w:sz w:val="24"/>
        </w:rPr>
        <w:t> </w:t>
      </w:r>
      <w:r>
        <w:rPr>
          <w:sz w:val="24"/>
        </w:rPr>
        <w:t>the</w:t>
      </w:r>
      <w:r>
        <w:rPr>
          <w:spacing w:val="-2"/>
          <w:sz w:val="24"/>
        </w:rPr>
        <w:t> </w:t>
      </w:r>
      <w:r>
        <w:rPr>
          <w:sz w:val="24"/>
        </w:rPr>
        <w:t>North</w:t>
      </w:r>
      <w:r>
        <w:rPr>
          <w:spacing w:val="-4"/>
          <w:sz w:val="24"/>
        </w:rPr>
        <w:t> </w:t>
      </w:r>
      <w:r>
        <w:rPr>
          <w:sz w:val="24"/>
        </w:rPr>
        <w:t>East</w:t>
      </w:r>
      <w:r>
        <w:rPr>
          <w:spacing w:val="-5"/>
          <w:sz w:val="24"/>
        </w:rPr>
        <w:t> </w:t>
      </w:r>
      <w:r>
        <w:rPr>
          <w:sz w:val="24"/>
        </w:rPr>
        <w:t>Mayoral</w:t>
      </w:r>
      <w:r>
        <w:rPr>
          <w:spacing w:val="-3"/>
          <w:sz w:val="24"/>
        </w:rPr>
        <w:t> </w:t>
      </w:r>
      <w:r>
        <w:rPr>
          <w:sz w:val="24"/>
        </w:rPr>
        <w:t>Combined</w:t>
      </w:r>
      <w:r>
        <w:rPr>
          <w:spacing w:val="-4"/>
          <w:sz w:val="24"/>
        </w:rPr>
        <w:t> </w:t>
      </w:r>
      <w:r>
        <w:rPr>
          <w:sz w:val="24"/>
        </w:rPr>
        <w:t>Authority</w:t>
      </w:r>
      <w:r>
        <w:rPr>
          <w:spacing w:val="-5"/>
          <w:sz w:val="24"/>
        </w:rPr>
        <w:t> </w:t>
      </w:r>
      <w:r>
        <w:rPr>
          <w:sz w:val="24"/>
        </w:rPr>
        <w:t>to</w:t>
      </w:r>
      <w:r>
        <w:rPr>
          <w:spacing w:val="-2"/>
          <w:sz w:val="24"/>
        </w:rPr>
        <w:t> </w:t>
      </w:r>
      <w:r>
        <w:rPr>
          <w:sz w:val="24"/>
        </w:rPr>
        <w:t>advise how best to address priorities identified in the Special Educational Needs and Disabilities and Alternative Provision green paper.</w:t>
      </w:r>
    </w:p>
    <w:p>
      <w:pPr>
        <w:pStyle w:val="BodyText"/>
        <w:spacing w:before="10"/>
        <w:rPr>
          <w:sz w:val="25"/>
        </w:rPr>
      </w:pPr>
    </w:p>
    <w:p>
      <w:pPr>
        <w:pStyle w:val="ListParagraph"/>
        <w:numPr>
          <w:ilvl w:val="0"/>
          <w:numId w:val="1"/>
        </w:numPr>
        <w:tabs>
          <w:tab w:pos="548" w:val="left" w:leader="none"/>
        </w:tabs>
        <w:spacing w:line="259" w:lineRule="auto" w:before="0" w:after="0"/>
        <w:ind w:left="547" w:right="222" w:hanging="428"/>
        <w:jc w:val="left"/>
        <w:rPr>
          <w:sz w:val="24"/>
        </w:rPr>
      </w:pPr>
      <w:r>
        <w:rPr>
          <w:sz w:val="24"/>
        </w:rPr>
        <w:t>The government recognises the vital role that local Further</w:t>
      </w:r>
      <w:r>
        <w:rPr>
          <w:spacing w:val="-1"/>
          <w:sz w:val="24"/>
        </w:rPr>
        <w:t> </w:t>
      </w:r>
      <w:r>
        <w:rPr>
          <w:sz w:val="24"/>
        </w:rPr>
        <w:t>Education institutions play</w:t>
      </w:r>
      <w:r>
        <w:rPr>
          <w:spacing w:val="-3"/>
          <w:sz w:val="24"/>
        </w:rPr>
        <w:t> </w:t>
      </w:r>
      <w:r>
        <w:rPr>
          <w:sz w:val="24"/>
        </w:rPr>
        <w:t>in</w:t>
      </w:r>
      <w:r>
        <w:rPr>
          <w:spacing w:val="-4"/>
          <w:sz w:val="24"/>
        </w:rPr>
        <w:t> </w:t>
      </w:r>
      <w:r>
        <w:rPr>
          <w:sz w:val="24"/>
        </w:rPr>
        <w:t>providing</w:t>
      </w:r>
      <w:r>
        <w:rPr>
          <w:spacing w:val="-4"/>
          <w:sz w:val="24"/>
        </w:rPr>
        <w:t> </w:t>
      </w:r>
      <w:r>
        <w:rPr>
          <w:sz w:val="24"/>
        </w:rPr>
        <w:t>skills</w:t>
      </w:r>
      <w:r>
        <w:rPr>
          <w:spacing w:val="-3"/>
          <w:sz w:val="24"/>
        </w:rPr>
        <w:t> </w:t>
      </w:r>
      <w:r>
        <w:rPr>
          <w:sz w:val="24"/>
        </w:rPr>
        <w:t>for</w:t>
      </w:r>
      <w:r>
        <w:rPr>
          <w:spacing w:val="-4"/>
          <w:sz w:val="24"/>
        </w:rPr>
        <w:t> </w:t>
      </w:r>
      <w:r>
        <w:rPr>
          <w:sz w:val="24"/>
        </w:rPr>
        <w:t>people</w:t>
      </w:r>
      <w:r>
        <w:rPr>
          <w:spacing w:val="-2"/>
          <w:sz w:val="24"/>
        </w:rPr>
        <w:t> </w:t>
      </w:r>
      <w:r>
        <w:rPr>
          <w:sz w:val="24"/>
        </w:rPr>
        <w:t>from</w:t>
      </w:r>
      <w:r>
        <w:rPr>
          <w:spacing w:val="-4"/>
          <w:sz w:val="24"/>
        </w:rPr>
        <w:t> </w:t>
      </w:r>
      <w:r>
        <w:rPr>
          <w:sz w:val="24"/>
        </w:rPr>
        <w:t>across</w:t>
      </w:r>
      <w:r>
        <w:rPr>
          <w:spacing w:val="-3"/>
          <w:sz w:val="24"/>
        </w:rPr>
        <w:t> </w:t>
      </w:r>
      <w:r>
        <w:rPr>
          <w:sz w:val="24"/>
        </w:rPr>
        <w:t>the</w:t>
      </w:r>
      <w:r>
        <w:rPr>
          <w:spacing w:val="-2"/>
          <w:sz w:val="24"/>
        </w:rPr>
        <w:t> </w:t>
      </w:r>
      <w:r>
        <w:rPr>
          <w:sz w:val="24"/>
        </w:rPr>
        <w:t>region.</w:t>
      </w:r>
      <w:r>
        <w:rPr>
          <w:spacing w:val="-5"/>
          <w:sz w:val="24"/>
        </w:rPr>
        <w:t> </w:t>
      </w:r>
      <w:r>
        <w:rPr>
          <w:sz w:val="24"/>
        </w:rPr>
        <w:t>Government</w:t>
      </w:r>
      <w:r>
        <w:rPr>
          <w:spacing w:val="-5"/>
          <w:sz w:val="24"/>
        </w:rPr>
        <w:t> </w:t>
      </w:r>
      <w:r>
        <w:rPr>
          <w:sz w:val="24"/>
        </w:rPr>
        <w:t>recognises that further investment is needed in these institutions to ensure that the facilities are up to a standard that will allow providers to deliver on the ambition to create</w:t>
      </w:r>
      <w:r>
        <w:rPr>
          <w:spacing w:val="40"/>
          <w:sz w:val="24"/>
        </w:rPr>
        <w:t> </w:t>
      </w:r>
      <w:r>
        <w:rPr>
          <w:sz w:val="24"/>
        </w:rPr>
        <w:t>a world-leading technical education offer in this country. The government is committed to providing the investment that is needed into Further Education colleges, subject to affordability and will seek to target this investment into the areas where it is most required to deliver quality further education.</w:t>
      </w:r>
    </w:p>
    <w:p>
      <w:pPr>
        <w:pStyle w:val="BodyText"/>
        <w:spacing w:before="8"/>
        <w:rPr>
          <w:sz w:val="25"/>
        </w:rPr>
      </w:pPr>
    </w:p>
    <w:p>
      <w:pPr>
        <w:pStyle w:val="ListParagraph"/>
        <w:numPr>
          <w:ilvl w:val="0"/>
          <w:numId w:val="1"/>
        </w:numPr>
        <w:tabs>
          <w:tab w:pos="548" w:val="left" w:leader="none"/>
        </w:tabs>
        <w:spacing w:line="259" w:lineRule="auto" w:before="1" w:after="0"/>
        <w:ind w:left="547" w:right="278" w:hanging="428"/>
        <w:jc w:val="left"/>
        <w:rPr>
          <w:sz w:val="24"/>
        </w:rPr>
      </w:pPr>
      <w:r>
        <w:rPr>
          <w:sz w:val="24"/>
        </w:rPr>
        <w:t>While applying to all Further Education partners in the area, this specifically includes support – through decisions already made by government on the Further Education Capital Transformation Programme – to Tyne Coast College Group, as it develops its globally significant maritime capability and works with the constituent authorities on both sides of the Tyne to move into appropriate accommodation and drive town centre regeneration, particularly in South Shields. It also includes work with Education Partnership North East and the Housing</w:t>
      </w:r>
      <w:r>
        <w:rPr>
          <w:spacing w:val="-5"/>
          <w:sz w:val="24"/>
        </w:rPr>
        <w:t> </w:t>
      </w:r>
      <w:r>
        <w:rPr>
          <w:sz w:val="24"/>
        </w:rPr>
        <w:t>Innovation</w:t>
      </w:r>
      <w:r>
        <w:rPr>
          <w:spacing w:val="-3"/>
          <w:sz w:val="24"/>
        </w:rPr>
        <w:t> </w:t>
      </w:r>
      <w:r>
        <w:rPr>
          <w:sz w:val="24"/>
        </w:rPr>
        <w:t>and</w:t>
      </w:r>
      <w:r>
        <w:rPr>
          <w:spacing w:val="-3"/>
          <w:sz w:val="24"/>
        </w:rPr>
        <w:t> </w:t>
      </w:r>
      <w:r>
        <w:rPr>
          <w:sz w:val="24"/>
        </w:rPr>
        <w:t>Construction</w:t>
      </w:r>
      <w:r>
        <w:rPr>
          <w:spacing w:val="-5"/>
          <w:sz w:val="24"/>
        </w:rPr>
        <w:t> </w:t>
      </w:r>
      <w:r>
        <w:rPr>
          <w:sz w:val="24"/>
        </w:rPr>
        <w:t>Skills</w:t>
      </w:r>
      <w:r>
        <w:rPr>
          <w:spacing w:val="-4"/>
          <w:sz w:val="24"/>
        </w:rPr>
        <w:t> </w:t>
      </w:r>
      <w:r>
        <w:rPr>
          <w:sz w:val="24"/>
        </w:rPr>
        <w:t>Academy</w:t>
      </w:r>
      <w:r>
        <w:rPr>
          <w:spacing w:val="-4"/>
          <w:sz w:val="24"/>
        </w:rPr>
        <w:t> </w:t>
      </w:r>
      <w:r>
        <w:rPr>
          <w:sz w:val="24"/>
        </w:rPr>
        <w:t>with</w:t>
      </w:r>
      <w:r>
        <w:rPr>
          <w:spacing w:val="-3"/>
          <w:sz w:val="24"/>
        </w:rPr>
        <w:t> </w:t>
      </w:r>
      <w:r>
        <w:rPr>
          <w:sz w:val="24"/>
        </w:rPr>
        <w:t>investment</w:t>
      </w:r>
      <w:r>
        <w:rPr>
          <w:spacing w:val="-4"/>
          <w:sz w:val="24"/>
        </w:rPr>
        <w:t> </w:t>
      </w:r>
      <w:r>
        <w:rPr>
          <w:sz w:val="24"/>
        </w:rPr>
        <w:t>in</w:t>
      </w:r>
      <w:r>
        <w:rPr>
          <w:spacing w:val="-5"/>
          <w:sz w:val="24"/>
        </w:rPr>
        <w:t> </w:t>
      </w:r>
      <w:r>
        <w:rPr>
          <w:sz w:val="24"/>
        </w:rPr>
        <w:t>a</w:t>
      </w:r>
      <w:r>
        <w:rPr>
          <w:spacing w:val="-3"/>
          <w:sz w:val="24"/>
        </w:rPr>
        <w:t> </w:t>
      </w:r>
      <w:r>
        <w:rPr>
          <w:sz w:val="24"/>
        </w:rPr>
        <w:t>facility dedicated to support the North East’s Advanced Manufacturing and Electric Vehicle specific training requirements.</w:t>
      </w:r>
    </w:p>
    <w:p>
      <w:pPr>
        <w:pStyle w:val="BodyText"/>
        <w:spacing w:before="7"/>
        <w:rPr>
          <w:sz w:val="25"/>
        </w:rPr>
      </w:pPr>
    </w:p>
    <w:p>
      <w:pPr>
        <w:pStyle w:val="ListParagraph"/>
        <w:numPr>
          <w:ilvl w:val="0"/>
          <w:numId w:val="1"/>
        </w:numPr>
        <w:tabs>
          <w:tab w:pos="548" w:val="left" w:leader="none"/>
        </w:tabs>
        <w:spacing w:line="259" w:lineRule="auto" w:before="1" w:after="0"/>
        <w:ind w:left="547" w:right="503" w:hanging="428"/>
        <w:jc w:val="left"/>
        <w:rPr>
          <w:sz w:val="24"/>
        </w:rPr>
      </w:pPr>
      <w:r>
        <w:rPr>
          <w:sz w:val="24"/>
        </w:rPr>
        <w:t>The government recognises the crucial role that the North East Mayoral Combined</w:t>
      </w:r>
      <w:r>
        <w:rPr>
          <w:spacing w:val="-5"/>
          <w:sz w:val="24"/>
        </w:rPr>
        <w:t> </w:t>
      </w:r>
      <w:r>
        <w:rPr>
          <w:sz w:val="24"/>
        </w:rPr>
        <w:t>Authority</w:t>
      </w:r>
      <w:r>
        <w:rPr>
          <w:spacing w:val="-4"/>
          <w:sz w:val="24"/>
        </w:rPr>
        <w:t> </w:t>
      </w:r>
      <w:r>
        <w:rPr>
          <w:sz w:val="24"/>
        </w:rPr>
        <w:t>will</w:t>
      </w:r>
      <w:r>
        <w:rPr>
          <w:spacing w:val="-4"/>
          <w:sz w:val="24"/>
        </w:rPr>
        <w:t> </w:t>
      </w:r>
      <w:r>
        <w:rPr>
          <w:sz w:val="24"/>
        </w:rPr>
        <w:t>have</w:t>
      </w:r>
      <w:r>
        <w:rPr>
          <w:spacing w:val="-3"/>
          <w:sz w:val="24"/>
        </w:rPr>
        <w:t> </w:t>
      </w:r>
      <w:r>
        <w:rPr>
          <w:sz w:val="24"/>
        </w:rPr>
        <w:t>in</w:t>
      </w:r>
      <w:r>
        <w:rPr>
          <w:spacing w:val="-3"/>
          <w:sz w:val="24"/>
        </w:rPr>
        <w:t> </w:t>
      </w:r>
      <w:r>
        <w:rPr>
          <w:sz w:val="24"/>
        </w:rPr>
        <w:t>improving</w:t>
      </w:r>
      <w:r>
        <w:rPr>
          <w:spacing w:val="-3"/>
          <w:sz w:val="24"/>
        </w:rPr>
        <w:t> </w:t>
      </w:r>
      <w:r>
        <w:rPr>
          <w:sz w:val="24"/>
        </w:rPr>
        <w:t>skills</w:t>
      </w:r>
      <w:r>
        <w:rPr>
          <w:spacing w:val="-4"/>
          <w:sz w:val="24"/>
        </w:rPr>
        <w:t> </w:t>
      </w:r>
      <w:r>
        <w:rPr>
          <w:sz w:val="24"/>
        </w:rPr>
        <w:t>in</w:t>
      </w:r>
      <w:r>
        <w:rPr>
          <w:spacing w:val="-3"/>
          <w:sz w:val="24"/>
        </w:rPr>
        <w:t> </w:t>
      </w:r>
      <w:r>
        <w:rPr>
          <w:sz w:val="24"/>
        </w:rPr>
        <w:t>the</w:t>
      </w:r>
      <w:r>
        <w:rPr>
          <w:spacing w:val="-5"/>
          <w:sz w:val="24"/>
        </w:rPr>
        <w:t> </w:t>
      </w:r>
      <w:r>
        <w:rPr>
          <w:sz w:val="24"/>
        </w:rPr>
        <w:t>region.</w:t>
      </w:r>
      <w:r>
        <w:rPr>
          <w:spacing w:val="-4"/>
          <w:sz w:val="24"/>
        </w:rPr>
        <w:t> </w:t>
      </w:r>
      <w:r>
        <w:rPr>
          <w:sz w:val="24"/>
        </w:rPr>
        <w:t>The</w:t>
      </w:r>
      <w:r>
        <w:rPr>
          <w:spacing w:val="-2"/>
          <w:sz w:val="24"/>
        </w:rPr>
        <w:t> </w:t>
      </w:r>
      <w:r>
        <w:rPr>
          <w:sz w:val="24"/>
        </w:rPr>
        <w:t>government will work with the North East Mayoral Combined Authority across a range of policies to achieve the ambitious skills mission.</w:t>
      </w:r>
    </w:p>
    <w:p>
      <w:pPr>
        <w:pStyle w:val="BodyText"/>
        <w:spacing w:before="159"/>
        <w:ind w:left="120"/>
      </w:pPr>
      <w:r>
        <w:rPr>
          <w:spacing w:val="-2"/>
          <w:u w:val="single"/>
        </w:rPr>
        <w:t>Employment</w:t>
      </w:r>
    </w:p>
    <w:p>
      <w:pPr>
        <w:pStyle w:val="BodyText"/>
        <w:spacing w:before="10"/>
        <w:rPr>
          <w:sz w:val="27"/>
        </w:rPr>
      </w:pPr>
      <w:r>
        <w:rPr/>
        <w:pict>
          <v:rect style="position:absolute;margin-left:72pt;margin-top:17.250322pt;width:144pt;height:.72pt;mso-position-horizontal-relative:page;mso-position-vertical-relative:paragraph;z-index:-15723520;mso-wrap-distance-left:0;mso-wrap-distance-right:0" id="docshape3" filled="true" fillcolor="#000000" stroked="false">
            <v:fill type="solid"/>
            <w10:wrap type="topAndBottom"/>
          </v:rect>
        </w:pict>
      </w:r>
    </w:p>
    <w:p>
      <w:pPr>
        <w:spacing w:before="101"/>
        <w:ind w:left="120" w:right="0" w:firstLine="0"/>
        <w:jc w:val="left"/>
        <w:rPr>
          <w:sz w:val="22"/>
        </w:rPr>
      </w:pPr>
      <w:bookmarkStart w:name="_bookmark6" w:id="11"/>
      <w:bookmarkEnd w:id="11"/>
      <w:r>
        <w:rPr/>
      </w:r>
      <w:r>
        <w:rPr>
          <w:spacing w:val="-2"/>
          <w:position w:val="6"/>
          <w:sz w:val="13"/>
        </w:rPr>
        <w:t>3</w:t>
      </w:r>
      <w:r>
        <w:rPr>
          <w:spacing w:val="64"/>
          <w:position w:val="6"/>
          <w:sz w:val="13"/>
        </w:rPr>
        <w:t> </w:t>
      </w:r>
      <w:hyperlink r:id="rId16">
        <w:r>
          <w:rPr>
            <w:color w:val="0562C1"/>
            <w:spacing w:val="-2"/>
            <w:sz w:val="22"/>
            <w:u w:val="single" w:color="0562C1"/>
          </w:rPr>
          <w:t>https://endchildpoverty.org.uk/child-poverty/</w:t>
        </w:r>
      </w:hyperlink>
    </w:p>
    <w:p>
      <w:pPr>
        <w:spacing w:after="0"/>
        <w:jc w:val="left"/>
        <w:rPr>
          <w:sz w:val="22"/>
        </w:rPr>
        <w:sectPr>
          <w:pgSz w:w="11910" w:h="16840"/>
          <w:pgMar w:header="0" w:footer="776" w:top="1340" w:bottom="960" w:left="1320" w:right="1220"/>
        </w:sectPr>
      </w:pPr>
    </w:p>
    <w:p>
      <w:pPr>
        <w:pStyle w:val="ListParagraph"/>
        <w:numPr>
          <w:ilvl w:val="0"/>
          <w:numId w:val="1"/>
        </w:numPr>
        <w:tabs>
          <w:tab w:pos="480" w:val="left" w:leader="none"/>
        </w:tabs>
        <w:spacing w:line="240" w:lineRule="auto" w:before="82" w:after="0"/>
        <w:ind w:left="480" w:right="317" w:hanging="360"/>
        <w:jc w:val="left"/>
        <w:rPr>
          <w:sz w:val="16"/>
        </w:rPr>
      </w:pPr>
      <w:r>
        <w:rPr>
          <w:sz w:val="24"/>
        </w:rPr>
        <w:t>The government recognises the challenges facing the North East, with diverse, urban, rural and coastal communities experiencing a complex range of issues, such as poor connectivity and access to jobs and skills. There is a need to develop and deliver targeted programmes to address the unique and very different challenges across such a large and diverse region. The North East will work in partnership to develop proactive support for priority groups through ongoing engagement with local DWP Jobcentre Plus. The government and the region will also work together to better target employment support by understanding</w:t>
      </w:r>
      <w:r>
        <w:rPr>
          <w:spacing w:val="-5"/>
          <w:sz w:val="24"/>
        </w:rPr>
        <w:t> </w:t>
      </w:r>
      <w:r>
        <w:rPr>
          <w:sz w:val="24"/>
        </w:rPr>
        <w:t>and</w:t>
      </w:r>
      <w:r>
        <w:rPr>
          <w:spacing w:val="-5"/>
          <w:sz w:val="24"/>
        </w:rPr>
        <w:t> </w:t>
      </w:r>
      <w:r>
        <w:rPr>
          <w:sz w:val="24"/>
        </w:rPr>
        <w:t>utilising</w:t>
      </w:r>
      <w:r>
        <w:rPr>
          <w:spacing w:val="-3"/>
          <w:sz w:val="24"/>
        </w:rPr>
        <w:t> </w:t>
      </w:r>
      <w:r>
        <w:rPr>
          <w:sz w:val="24"/>
        </w:rPr>
        <w:t>publicly</w:t>
      </w:r>
      <w:r>
        <w:rPr>
          <w:spacing w:val="-4"/>
          <w:sz w:val="24"/>
        </w:rPr>
        <w:t> </w:t>
      </w:r>
      <w:r>
        <w:rPr>
          <w:sz w:val="24"/>
        </w:rPr>
        <w:t>available</w:t>
      </w:r>
      <w:r>
        <w:rPr>
          <w:spacing w:val="-3"/>
          <w:sz w:val="24"/>
        </w:rPr>
        <w:t> </w:t>
      </w:r>
      <w:r>
        <w:rPr>
          <w:sz w:val="24"/>
        </w:rPr>
        <w:t>local</w:t>
      </w:r>
      <w:r>
        <w:rPr>
          <w:spacing w:val="-4"/>
          <w:sz w:val="24"/>
        </w:rPr>
        <w:t> </w:t>
      </w:r>
      <w:r>
        <w:rPr>
          <w:sz w:val="24"/>
        </w:rPr>
        <w:t>labour</w:t>
      </w:r>
      <w:r>
        <w:rPr>
          <w:spacing w:val="-7"/>
          <w:sz w:val="24"/>
        </w:rPr>
        <w:t> </w:t>
      </w:r>
      <w:r>
        <w:rPr>
          <w:sz w:val="24"/>
        </w:rPr>
        <w:t>market</w:t>
      </w:r>
      <w:r>
        <w:rPr>
          <w:spacing w:val="-6"/>
          <w:sz w:val="24"/>
        </w:rPr>
        <w:t> </w:t>
      </w:r>
      <w:r>
        <w:rPr>
          <w:sz w:val="24"/>
        </w:rPr>
        <w:t>intelligence</w:t>
      </w:r>
      <w:r>
        <w:rPr>
          <w:spacing w:val="-3"/>
          <w:sz w:val="24"/>
        </w:rPr>
        <w:t> </w:t>
      </w:r>
      <w:r>
        <w:rPr>
          <w:sz w:val="24"/>
        </w:rPr>
        <w:t>and </w:t>
      </w:r>
      <w:r>
        <w:rPr>
          <w:spacing w:val="-2"/>
          <w:sz w:val="24"/>
        </w:rPr>
        <w:t>analysis.</w:t>
      </w:r>
      <w:hyperlink w:history="true" w:anchor="_bookmark7">
        <w:r>
          <w:rPr>
            <w:spacing w:val="-2"/>
            <w:position w:val="8"/>
            <w:sz w:val="16"/>
          </w:rPr>
          <w:t>4</w:t>
        </w:r>
      </w:hyperlink>
    </w:p>
    <w:p>
      <w:pPr>
        <w:pStyle w:val="BodyText"/>
        <w:spacing w:before="11"/>
        <w:rPr>
          <w:sz w:val="22"/>
        </w:rPr>
      </w:pPr>
    </w:p>
    <w:p>
      <w:pPr>
        <w:pStyle w:val="ListParagraph"/>
        <w:numPr>
          <w:ilvl w:val="0"/>
          <w:numId w:val="1"/>
        </w:numPr>
        <w:tabs>
          <w:tab w:pos="480" w:val="left" w:leader="none"/>
        </w:tabs>
        <w:spacing w:line="240" w:lineRule="auto" w:before="0" w:after="0"/>
        <w:ind w:left="480" w:right="278" w:hanging="360"/>
        <w:jc w:val="left"/>
        <w:rPr>
          <w:sz w:val="24"/>
        </w:rPr>
      </w:pPr>
      <w:r>
        <w:rPr>
          <w:sz w:val="24"/>
        </w:rPr>
        <w:t>To provide a strategic framework for collaboration, DWP and the North East Mayoral</w:t>
      </w:r>
      <w:r>
        <w:rPr>
          <w:spacing w:val="-3"/>
          <w:sz w:val="24"/>
        </w:rPr>
        <w:t> </w:t>
      </w:r>
      <w:r>
        <w:rPr>
          <w:sz w:val="24"/>
        </w:rPr>
        <w:t>Combined</w:t>
      </w:r>
      <w:r>
        <w:rPr>
          <w:spacing w:val="-2"/>
          <w:sz w:val="24"/>
        </w:rPr>
        <w:t> </w:t>
      </w:r>
      <w:r>
        <w:rPr>
          <w:sz w:val="24"/>
        </w:rPr>
        <w:t>Authority</w:t>
      </w:r>
      <w:r>
        <w:rPr>
          <w:spacing w:val="-3"/>
          <w:sz w:val="24"/>
        </w:rPr>
        <w:t> </w:t>
      </w:r>
      <w:r>
        <w:rPr>
          <w:sz w:val="24"/>
        </w:rPr>
        <w:t>commit</w:t>
      </w:r>
      <w:r>
        <w:rPr>
          <w:spacing w:val="-5"/>
          <w:sz w:val="24"/>
        </w:rPr>
        <w:t> </w:t>
      </w:r>
      <w:r>
        <w:rPr>
          <w:sz w:val="24"/>
        </w:rPr>
        <w:t>to</w:t>
      </w:r>
      <w:r>
        <w:rPr>
          <w:spacing w:val="-4"/>
          <w:sz w:val="24"/>
        </w:rPr>
        <w:t> </w:t>
      </w:r>
      <w:r>
        <w:rPr>
          <w:sz w:val="24"/>
        </w:rPr>
        <w:t>the</w:t>
      </w:r>
      <w:r>
        <w:rPr>
          <w:spacing w:val="-4"/>
          <w:sz w:val="24"/>
        </w:rPr>
        <w:t> </w:t>
      </w:r>
      <w:r>
        <w:rPr>
          <w:sz w:val="24"/>
        </w:rPr>
        <w:t>expansion</w:t>
      </w:r>
      <w:r>
        <w:rPr>
          <w:spacing w:val="-2"/>
          <w:sz w:val="24"/>
        </w:rPr>
        <w:t> </w:t>
      </w:r>
      <w:r>
        <w:rPr>
          <w:sz w:val="24"/>
        </w:rPr>
        <w:t>of</w:t>
      </w:r>
      <w:r>
        <w:rPr>
          <w:spacing w:val="-5"/>
          <w:sz w:val="24"/>
        </w:rPr>
        <w:t> </w:t>
      </w:r>
      <w:r>
        <w:rPr>
          <w:sz w:val="24"/>
        </w:rPr>
        <w:t>the</w:t>
      </w:r>
      <w:r>
        <w:rPr>
          <w:spacing w:val="-2"/>
          <w:sz w:val="24"/>
        </w:rPr>
        <w:t> </w:t>
      </w:r>
      <w:r>
        <w:rPr>
          <w:sz w:val="24"/>
        </w:rPr>
        <w:t>current</w:t>
      </w:r>
      <w:r>
        <w:rPr>
          <w:spacing w:val="-2"/>
          <w:sz w:val="24"/>
        </w:rPr>
        <w:t> </w:t>
      </w:r>
      <w:r>
        <w:rPr>
          <w:sz w:val="24"/>
        </w:rPr>
        <w:t>joint</w:t>
      </w:r>
      <w:r>
        <w:rPr>
          <w:spacing w:val="-3"/>
          <w:sz w:val="24"/>
        </w:rPr>
        <w:t> </w:t>
      </w:r>
      <w:r>
        <w:rPr>
          <w:sz w:val="24"/>
        </w:rPr>
        <w:t>North</w:t>
      </w:r>
      <w:r>
        <w:rPr>
          <w:spacing w:val="-4"/>
          <w:sz w:val="24"/>
        </w:rPr>
        <w:t> </w:t>
      </w:r>
      <w:r>
        <w:rPr>
          <w:sz w:val="24"/>
        </w:rPr>
        <w:t>of Tyne Combined Authority and Department for Work and Pensions ‘Delivery Statement’. </w:t>
      </w:r>
      <w:r>
        <w:rPr>
          <w:color w:val="232323"/>
          <w:sz w:val="24"/>
        </w:rPr>
        <w:t>A new Framework Agreement will have Ministerial and Mayoral endorsement. </w:t>
      </w:r>
      <w:r>
        <w:rPr>
          <w:sz w:val="24"/>
        </w:rPr>
        <w:t>DWP will also consider what role the North East Mayoral Combined Authority could have in the design and delivery of future contracted employment programmes.</w:t>
      </w:r>
    </w:p>
    <w:p>
      <w:pPr>
        <w:pStyle w:val="BodyText"/>
        <w:spacing w:before="10"/>
        <w:rPr>
          <w:sz w:val="25"/>
        </w:rPr>
      </w:pPr>
    </w:p>
    <w:p>
      <w:pPr>
        <w:pStyle w:val="ListParagraph"/>
        <w:numPr>
          <w:ilvl w:val="0"/>
          <w:numId w:val="1"/>
        </w:numPr>
        <w:tabs>
          <w:tab w:pos="548" w:val="left" w:leader="none"/>
        </w:tabs>
        <w:spacing w:line="259" w:lineRule="auto" w:before="0" w:after="0"/>
        <w:ind w:left="547" w:right="288" w:hanging="428"/>
        <w:jc w:val="left"/>
        <w:rPr>
          <w:sz w:val="24"/>
        </w:rPr>
      </w:pPr>
      <w:r>
        <w:rPr>
          <w:sz w:val="24"/>
        </w:rPr>
        <w:t>Through this</w:t>
      </w:r>
      <w:r>
        <w:rPr>
          <w:spacing w:val="-1"/>
          <w:sz w:val="24"/>
        </w:rPr>
        <w:t> </w:t>
      </w:r>
      <w:r>
        <w:rPr>
          <w:sz w:val="24"/>
        </w:rPr>
        <w:t>devolution deal, DWP and DHSC commit to working with the North East Mayoral Combined Authority on stronger regional engagement to provide support</w:t>
      </w:r>
      <w:r>
        <w:rPr>
          <w:spacing w:val="-1"/>
          <w:sz w:val="24"/>
        </w:rPr>
        <w:t> </w:t>
      </w:r>
      <w:r>
        <w:rPr>
          <w:sz w:val="24"/>
        </w:rPr>
        <w:t>to</w:t>
      </w:r>
      <w:r>
        <w:rPr>
          <w:spacing w:val="-3"/>
          <w:sz w:val="24"/>
        </w:rPr>
        <w:t> </w:t>
      </w:r>
      <w:r>
        <w:rPr>
          <w:sz w:val="24"/>
        </w:rPr>
        <w:t>those</w:t>
      </w:r>
      <w:r>
        <w:rPr>
          <w:spacing w:val="-1"/>
          <w:sz w:val="24"/>
        </w:rPr>
        <w:t> </w:t>
      </w:r>
      <w:r>
        <w:rPr>
          <w:sz w:val="24"/>
        </w:rPr>
        <w:t>with</w:t>
      </w:r>
      <w:r>
        <w:rPr>
          <w:spacing w:val="-3"/>
          <w:sz w:val="24"/>
        </w:rPr>
        <w:t> </w:t>
      </w:r>
      <w:r>
        <w:rPr>
          <w:sz w:val="24"/>
        </w:rPr>
        <w:t>mental</w:t>
      </w:r>
      <w:r>
        <w:rPr>
          <w:spacing w:val="-2"/>
          <w:sz w:val="24"/>
        </w:rPr>
        <w:t> </w:t>
      </w:r>
      <w:r>
        <w:rPr>
          <w:sz w:val="24"/>
        </w:rPr>
        <w:t>ill</w:t>
      </w:r>
      <w:r>
        <w:rPr>
          <w:spacing w:val="-2"/>
          <w:sz w:val="24"/>
        </w:rPr>
        <w:t> </w:t>
      </w:r>
      <w:r>
        <w:rPr>
          <w:sz w:val="24"/>
        </w:rPr>
        <w:t>health</w:t>
      </w:r>
      <w:r>
        <w:rPr>
          <w:spacing w:val="-1"/>
          <w:sz w:val="24"/>
        </w:rPr>
        <w:t> </w:t>
      </w:r>
      <w:r>
        <w:rPr>
          <w:sz w:val="24"/>
        </w:rPr>
        <w:t>into</w:t>
      </w:r>
      <w:r>
        <w:rPr>
          <w:spacing w:val="-3"/>
          <w:sz w:val="24"/>
        </w:rPr>
        <w:t> </w:t>
      </w:r>
      <w:r>
        <w:rPr>
          <w:sz w:val="24"/>
        </w:rPr>
        <w:t>and</w:t>
      </w:r>
      <w:r>
        <w:rPr>
          <w:spacing w:val="-1"/>
          <w:sz w:val="24"/>
        </w:rPr>
        <w:t> </w:t>
      </w:r>
      <w:r>
        <w:rPr>
          <w:sz w:val="24"/>
        </w:rPr>
        <w:t>to</w:t>
      </w:r>
      <w:r>
        <w:rPr>
          <w:spacing w:val="-3"/>
          <w:sz w:val="24"/>
        </w:rPr>
        <w:t> </w:t>
      </w:r>
      <w:r>
        <w:rPr>
          <w:sz w:val="24"/>
        </w:rPr>
        <w:t>be</w:t>
      </w:r>
      <w:r>
        <w:rPr>
          <w:spacing w:val="-3"/>
          <w:sz w:val="24"/>
        </w:rPr>
        <w:t> </w:t>
      </w:r>
      <w:r>
        <w:rPr>
          <w:sz w:val="24"/>
        </w:rPr>
        <w:t>able</w:t>
      </w:r>
      <w:r>
        <w:rPr>
          <w:spacing w:val="-3"/>
          <w:sz w:val="24"/>
        </w:rPr>
        <w:t> </w:t>
      </w:r>
      <w:r>
        <w:rPr>
          <w:sz w:val="24"/>
        </w:rPr>
        <w:t>to</w:t>
      </w:r>
      <w:r>
        <w:rPr>
          <w:spacing w:val="-1"/>
          <w:sz w:val="24"/>
        </w:rPr>
        <w:t> </w:t>
      </w:r>
      <w:r>
        <w:rPr>
          <w:sz w:val="24"/>
        </w:rPr>
        <w:t>sustain</w:t>
      </w:r>
      <w:r>
        <w:rPr>
          <w:spacing w:val="-6"/>
          <w:sz w:val="24"/>
        </w:rPr>
        <w:t> </w:t>
      </w:r>
      <w:r>
        <w:rPr>
          <w:sz w:val="24"/>
        </w:rPr>
        <w:t>employment.</w:t>
      </w:r>
    </w:p>
    <w:p>
      <w:pPr>
        <w:pStyle w:val="BodyText"/>
        <w:spacing w:before="9"/>
        <w:rPr>
          <w:sz w:val="25"/>
        </w:rPr>
      </w:pPr>
    </w:p>
    <w:p>
      <w:pPr>
        <w:pStyle w:val="ListParagraph"/>
        <w:numPr>
          <w:ilvl w:val="0"/>
          <w:numId w:val="1"/>
        </w:numPr>
        <w:tabs>
          <w:tab w:pos="548" w:val="left" w:leader="none"/>
        </w:tabs>
        <w:spacing w:line="259" w:lineRule="auto" w:before="0" w:after="0"/>
        <w:ind w:left="547" w:right="265" w:hanging="428"/>
        <w:jc w:val="left"/>
        <w:rPr>
          <w:sz w:val="24"/>
        </w:rPr>
      </w:pPr>
      <w:r>
        <w:rPr>
          <w:sz w:val="24"/>
        </w:rPr>
        <w:t>To promote local</w:t>
      </w:r>
      <w:r>
        <w:rPr>
          <w:spacing w:val="-1"/>
          <w:sz w:val="24"/>
        </w:rPr>
        <w:t> </w:t>
      </w:r>
      <w:r>
        <w:rPr>
          <w:sz w:val="24"/>
        </w:rPr>
        <w:t>employment and sustainable supply chains, DLUHC will stress to</w:t>
      </w:r>
      <w:r>
        <w:rPr>
          <w:spacing w:val="-2"/>
          <w:sz w:val="24"/>
        </w:rPr>
        <w:t> </w:t>
      </w:r>
      <w:r>
        <w:rPr>
          <w:sz w:val="24"/>
        </w:rPr>
        <w:t>departments</w:t>
      </w:r>
      <w:r>
        <w:rPr>
          <w:spacing w:val="-3"/>
          <w:sz w:val="24"/>
        </w:rPr>
        <w:t> </w:t>
      </w:r>
      <w:r>
        <w:rPr>
          <w:sz w:val="24"/>
        </w:rPr>
        <w:t>their</w:t>
      </w:r>
      <w:r>
        <w:rPr>
          <w:spacing w:val="-4"/>
          <w:sz w:val="24"/>
        </w:rPr>
        <w:t> </w:t>
      </w:r>
      <w:r>
        <w:rPr>
          <w:sz w:val="24"/>
        </w:rPr>
        <w:t>existing</w:t>
      </w:r>
      <w:r>
        <w:rPr>
          <w:spacing w:val="-2"/>
          <w:sz w:val="24"/>
        </w:rPr>
        <w:t> </w:t>
      </w:r>
      <w:r>
        <w:rPr>
          <w:sz w:val="24"/>
        </w:rPr>
        <w:t>general</w:t>
      </w:r>
      <w:r>
        <w:rPr>
          <w:spacing w:val="-6"/>
          <w:sz w:val="24"/>
        </w:rPr>
        <w:t> </w:t>
      </w:r>
      <w:r>
        <w:rPr>
          <w:sz w:val="24"/>
        </w:rPr>
        <w:t>duty</w:t>
      </w:r>
      <w:r>
        <w:rPr>
          <w:spacing w:val="-5"/>
          <w:sz w:val="24"/>
        </w:rPr>
        <w:t> </w:t>
      </w:r>
      <w:r>
        <w:rPr>
          <w:sz w:val="24"/>
        </w:rPr>
        <w:t>around</w:t>
      </w:r>
      <w:r>
        <w:rPr>
          <w:spacing w:val="-2"/>
          <w:sz w:val="24"/>
        </w:rPr>
        <w:t> </w:t>
      </w:r>
      <w:r>
        <w:rPr>
          <w:sz w:val="24"/>
        </w:rPr>
        <w:t>social</w:t>
      </w:r>
      <w:r>
        <w:rPr>
          <w:spacing w:val="-3"/>
          <w:sz w:val="24"/>
        </w:rPr>
        <w:t> </w:t>
      </w:r>
      <w:r>
        <w:rPr>
          <w:sz w:val="24"/>
        </w:rPr>
        <w:t>value</w:t>
      </w:r>
      <w:r>
        <w:rPr>
          <w:spacing w:val="-2"/>
          <w:sz w:val="24"/>
        </w:rPr>
        <w:t> </w:t>
      </w:r>
      <w:r>
        <w:rPr>
          <w:sz w:val="24"/>
        </w:rPr>
        <w:t>and</w:t>
      </w:r>
      <w:r>
        <w:rPr>
          <w:spacing w:val="-4"/>
          <w:sz w:val="24"/>
        </w:rPr>
        <w:t> </w:t>
      </w:r>
      <w:r>
        <w:rPr>
          <w:sz w:val="24"/>
        </w:rPr>
        <w:t>how</w:t>
      </w:r>
      <w:r>
        <w:rPr>
          <w:spacing w:val="-3"/>
          <w:sz w:val="24"/>
        </w:rPr>
        <w:t> </w:t>
      </w:r>
      <w:r>
        <w:rPr>
          <w:sz w:val="24"/>
        </w:rPr>
        <w:t>it</w:t>
      </w:r>
      <w:r>
        <w:rPr>
          <w:spacing w:val="-2"/>
          <w:sz w:val="24"/>
        </w:rPr>
        <w:t> </w:t>
      </w:r>
      <w:r>
        <w:rPr>
          <w:sz w:val="24"/>
        </w:rPr>
        <w:t>may</w:t>
      </w:r>
      <w:r>
        <w:rPr>
          <w:spacing w:val="-3"/>
          <w:sz w:val="24"/>
        </w:rPr>
        <w:t> </w:t>
      </w:r>
      <w:r>
        <w:rPr>
          <w:sz w:val="24"/>
        </w:rPr>
        <w:t>be used in supply chains in the region, where appropriate, and will engage the North East Mayoral Combined Authority in this activity.</w:t>
      </w:r>
    </w:p>
    <w:p>
      <w:pPr>
        <w:pStyle w:val="BodyText"/>
        <w:spacing w:before="10"/>
        <w:rPr>
          <w:sz w:val="25"/>
        </w:rPr>
      </w:pPr>
    </w:p>
    <w:p>
      <w:pPr>
        <w:pStyle w:val="ListParagraph"/>
        <w:numPr>
          <w:ilvl w:val="0"/>
          <w:numId w:val="1"/>
        </w:numPr>
        <w:tabs>
          <w:tab w:pos="548" w:val="left" w:leader="none"/>
        </w:tabs>
        <w:spacing w:line="259" w:lineRule="auto" w:before="1" w:after="0"/>
        <w:ind w:left="547" w:right="368" w:hanging="428"/>
        <w:jc w:val="left"/>
        <w:rPr>
          <w:sz w:val="24"/>
        </w:rPr>
      </w:pPr>
      <w:r>
        <w:rPr>
          <w:sz w:val="24"/>
        </w:rPr>
        <w:t>Strategic leadership will be provided to this work by DWP and local partnership working</w:t>
      </w:r>
      <w:r>
        <w:rPr>
          <w:spacing w:val="-2"/>
          <w:sz w:val="24"/>
        </w:rPr>
        <w:t> </w:t>
      </w:r>
      <w:r>
        <w:rPr>
          <w:sz w:val="24"/>
        </w:rPr>
        <w:t>through</w:t>
      </w:r>
      <w:r>
        <w:rPr>
          <w:spacing w:val="-4"/>
          <w:sz w:val="24"/>
        </w:rPr>
        <w:t> </w:t>
      </w:r>
      <w:r>
        <w:rPr>
          <w:sz w:val="24"/>
        </w:rPr>
        <w:t>an</w:t>
      </w:r>
      <w:r>
        <w:rPr>
          <w:spacing w:val="-4"/>
          <w:sz w:val="24"/>
        </w:rPr>
        <w:t> </w:t>
      </w:r>
      <w:r>
        <w:rPr>
          <w:sz w:val="24"/>
        </w:rPr>
        <w:t>expanded</w:t>
      </w:r>
      <w:r>
        <w:rPr>
          <w:spacing w:val="-4"/>
          <w:sz w:val="24"/>
        </w:rPr>
        <w:t> </w:t>
      </w:r>
      <w:r>
        <w:rPr>
          <w:sz w:val="24"/>
        </w:rPr>
        <w:t>Inclusive</w:t>
      </w:r>
      <w:r>
        <w:rPr>
          <w:spacing w:val="-4"/>
          <w:sz w:val="24"/>
        </w:rPr>
        <w:t> </w:t>
      </w:r>
      <w:r>
        <w:rPr>
          <w:sz w:val="24"/>
        </w:rPr>
        <w:t>Economy</w:t>
      </w:r>
      <w:r>
        <w:rPr>
          <w:spacing w:val="-5"/>
          <w:sz w:val="24"/>
        </w:rPr>
        <w:t> </w:t>
      </w:r>
      <w:r>
        <w:rPr>
          <w:sz w:val="24"/>
        </w:rPr>
        <w:t>Board,</w:t>
      </w:r>
      <w:r>
        <w:rPr>
          <w:spacing w:val="-2"/>
          <w:sz w:val="24"/>
        </w:rPr>
        <w:t> </w:t>
      </w:r>
      <w:r>
        <w:rPr>
          <w:sz w:val="24"/>
        </w:rPr>
        <w:t>to</w:t>
      </w:r>
      <w:r>
        <w:rPr>
          <w:spacing w:val="-4"/>
          <w:sz w:val="24"/>
        </w:rPr>
        <w:t> </w:t>
      </w:r>
      <w:r>
        <w:rPr>
          <w:sz w:val="24"/>
        </w:rPr>
        <w:t>incorporate</w:t>
      </w:r>
      <w:r>
        <w:rPr>
          <w:spacing w:val="-2"/>
          <w:sz w:val="24"/>
        </w:rPr>
        <w:t> </w:t>
      </w:r>
      <w:r>
        <w:rPr>
          <w:sz w:val="24"/>
        </w:rPr>
        <w:t>the</w:t>
      </w:r>
      <w:r>
        <w:rPr>
          <w:spacing w:val="-4"/>
          <w:sz w:val="24"/>
        </w:rPr>
        <w:t> </w:t>
      </w:r>
      <w:r>
        <w:rPr>
          <w:sz w:val="24"/>
        </w:rPr>
        <w:t>new MCA geography, building on the success of the North of Tyne Combined Authority in this area. DWP continues its commitment to departmental involvement in the Board.</w:t>
      </w:r>
    </w:p>
    <w:p>
      <w:pPr>
        <w:pStyle w:val="BodyText"/>
        <w:spacing w:before="7"/>
        <w:rPr>
          <w:sz w:val="25"/>
        </w:rPr>
      </w:pPr>
    </w:p>
    <w:p>
      <w:pPr>
        <w:pStyle w:val="ListParagraph"/>
        <w:numPr>
          <w:ilvl w:val="0"/>
          <w:numId w:val="1"/>
        </w:numPr>
        <w:tabs>
          <w:tab w:pos="545" w:val="left" w:leader="none"/>
        </w:tabs>
        <w:spacing w:line="259" w:lineRule="auto" w:before="0" w:after="0"/>
        <w:ind w:left="544" w:right="532" w:hanging="425"/>
        <w:jc w:val="left"/>
        <w:rPr>
          <w:sz w:val="24"/>
        </w:rPr>
      </w:pPr>
      <w:r>
        <w:rPr>
          <w:sz w:val="24"/>
        </w:rPr>
        <w:t>DWP</w:t>
      </w:r>
      <w:r>
        <w:rPr>
          <w:spacing w:val="-2"/>
          <w:sz w:val="24"/>
        </w:rPr>
        <w:t> </w:t>
      </w:r>
      <w:r>
        <w:rPr>
          <w:sz w:val="24"/>
        </w:rPr>
        <w:t>and</w:t>
      </w:r>
      <w:r>
        <w:rPr>
          <w:spacing w:val="-2"/>
          <w:sz w:val="24"/>
        </w:rPr>
        <w:t> </w:t>
      </w:r>
      <w:r>
        <w:rPr>
          <w:sz w:val="24"/>
        </w:rPr>
        <w:t>the</w:t>
      </w:r>
      <w:r>
        <w:rPr>
          <w:spacing w:val="-2"/>
          <w:sz w:val="24"/>
        </w:rPr>
        <w:t> </w:t>
      </w:r>
      <w:r>
        <w:rPr>
          <w:sz w:val="24"/>
        </w:rPr>
        <w:t>North</w:t>
      </w:r>
      <w:r>
        <w:rPr>
          <w:spacing w:val="-2"/>
          <w:sz w:val="24"/>
        </w:rPr>
        <w:t> </w:t>
      </w:r>
      <w:r>
        <w:rPr>
          <w:sz w:val="24"/>
        </w:rPr>
        <w:t>East</w:t>
      </w:r>
      <w:r>
        <w:rPr>
          <w:spacing w:val="-2"/>
          <w:sz w:val="24"/>
        </w:rPr>
        <w:t> </w:t>
      </w:r>
      <w:r>
        <w:rPr>
          <w:sz w:val="24"/>
        </w:rPr>
        <w:t>Mayoral</w:t>
      </w:r>
      <w:r>
        <w:rPr>
          <w:spacing w:val="-3"/>
          <w:sz w:val="24"/>
        </w:rPr>
        <w:t> </w:t>
      </w:r>
      <w:r>
        <w:rPr>
          <w:sz w:val="24"/>
        </w:rPr>
        <w:t>Combined</w:t>
      </w:r>
      <w:r>
        <w:rPr>
          <w:spacing w:val="-4"/>
          <w:sz w:val="24"/>
        </w:rPr>
        <w:t> </w:t>
      </w:r>
      <w:r>
        <w:rPr>
          <w:sz w:val="24"/>
        </w:rPr>
        <w:t>Authority</w:t>
      </w:r>
      <w:r>
        <w:rPr>
          <w:spacing w:val="-3"/>
          <w:sz w:val="24"/>
        </w:rPr>
        <w:t> </w:t>
      </w:r>
      <w:r>
        <w:rPr>
          <w:sz w:val="24"/>
        </w:rPr>
        <w:t>will</w:t>
      </w:r>
      <w:r>
        <w:rPr>
          <w:spacing w:val="-4"/>
          <w:sz w:val="24"/>
        </w:rPr>
        <w:t> </w:t>
      </w:r>
      <w:r>
        <w:rPr>
          <w:sz w:val="24"/>
        </w:rPr>
        <w:t>work</w:t>
      </w:r>
      <w:r>
        <w:rPr>
          <w:spacing w:val="-3"/>
          <w:sz w:val="24"/>
        </w:rPr>
        <w:t> </w:t>
      </w:r>
      <w:r>
        <w:rPr>
          <w:sz w:val="24"/>
        </w:rPr>
        <w:t>together</w:t>
      </w:r>
      <w:r>
        <w:rPr>
          <w:spacing w:val="-4"/>
          <w:sz w:val="24"/>
        </w:rPr>
        <w:t> </w:t>
      </w:r>
      <w:r>
        <w:rPr>
          <w:sz w:val="24"/>
        </w:rPr>
        <w:t>on</w:t>
      </w:r>
      <w:r>
        <w:rPr>
          <w:spacing w:val="-2"/>
          <w:sz w:val="24"/>
        </w:rPr>
        <w:t> </w:t>
      </w:r>
      <w:r>
        <w:rPr>
          <w:sz w:val="24"/>
        </w:rPr>
        <w:t>its strategic priorities for employment through enhanced engagement by way of:</w:t>
      </w:r>
    </w:p>
    <w:p>
      <w:pPr>
        <w:pStyle w:val="ListParagraph"/>
        <w:numPr>
          <w:ilvl w:val="0"/>
          <w:numId w:val="3"/>
        </w:numPr>
        <w:tabs>
          <w:tab w:pos="1397" w:val="left" w:leader="none"/>
        </w:tabs>
        <w:spacing w:line="259" w:lineRule="auto" w:before="160" w:after="0"/>
        <w:ind w:left="1396" w:right="813" w:hanging="360"/>
        <w:jc w:val="left"/>
        <w:rPr>
          <w:sz w:val="24"/>
        </w:rPr>
      </w:pPr>
      <w:r>
        <w:rPr>
          <w:sz w:val="24"/>
        </w:rPr>
        <w:t>Membership</w:t>
      </w:r>
      <w:r>
        <w:rPr>
          <w:spacing w:val="-3"/>
          <w:sz w:val="24"/>
        </w:rPr>
        <w:t> </w:t>
      </w:r>
      <w:r>
        <w:rPr>
          <w:sz w:val="24"/>
        </w:rPr>
        <w:t>of</w:t>
      </w:r>
      <w:r>
        <w:rPr>
          <w:spacing w:val="-3"/>
          <w:sz w:val="24"/>
        </w:rPr>
        <w:t> </w:t>
      </w:r>
      <w:r>
        <w:rPr>
          <w:sz w:val="24"/>
        </w:rPr>
        <w:t>the</w:t>
      </w:r>
      <w:r>
        <w:rPr>
          <w:spacing w:val="-3"/>
          <w:sz w:val="24"/>
        </w:rPr>
        <w:t> </w:t>
      </w:r>
      <w:r>
        <w:rPr>
          <w:sz w:val="24"/>
        </w:rPr>
        <w:t>joint</w:t>
      </w:r>
      <w:r>
        <w:rPr>
          <w:spacing w:val="-3"/>
          <w:sz w:val="24"/>
        </w:rPr>
        <w:t> </w:t>
      </w:r>
      <w:r>
        <w:rPr>
          <w:sz w:val="24"/>
        </w:rPr>
        <w:t>DWP</w:t>
      </w:r>
      <w:r>
        <w:rPr>
          <w:spacing w:val="-5"/>
          <w:sz w:val="24"/>
        </w:rPr>
        <w:t> </w:t>
      </w:r>
      <w:r>
        <w:rPr>
          <w:sz w:val="24"/>
        </w:rPr>
        <w:t>and</w:t>
      </w:r>
      <w:r>
        <w:rPr>
          <w:spacing w:val="-5"/>
          <w:sz w:val="24"/>
        </w:rPr>
        <w:t> </w:t>
      </w:r>
      <w:r>
        <w:rPr>
          <w:sz w:val="24"/>
        </w:rPr>
        <w:t>DfE</w:t>
      </w:r>
      <w:r>
        <w:rPr>
          <w:spacing w:val="-3"/>
          <w:sz w:val="24"/>
        </w:rPr>
        <w:t> </w:t>
      </w:r>
      <w:r>
        <w:rPr>
          <w:sz w:val="24"/>
        </w:rPr>
        <w:t>Mayoral</w:t>
      </w:r>
      <w:r>
        <w:rPr>
          <w:spacing w:val="-4"/>
          <w:sz w:val="24"/>
        </w:rPr>
        <w:t> </w:t>
      </w:r>
      <w:r>
        <w:rPr>
          <w:sz w:val="24"/>
        </w:rPr>
        <w:t>Combined</w:t>
      </w:r>
      <w:r>
        <w:rPr>
          <w:spacing w:val="-3"/>
          <w:sz w:val="24"/>
        </w:rPr>
        <w:t> </w:t>
      </w:r>
      <w:r>
        <w:rPr>
          <w:sz w:val="24"/>
        </w:rPr>
        <w:t>Authority Advisory Group.</w:t>
      </w:r>
    </w:p>
    <w:p>
      <w:pPr>
        <w:pStyle w:val="ListParagraph"/>
        <w:numPr>
          <w:ilvl w:val="0"/>
          <w:numId w:val="3"/>
        </w:numPr>
        <w:tabs>
          <w:tab w:pos="1397" w:val="left" w:leader="none"/>
        </w:tabs>
        <w:spacing w:line="259" w:lineRule="auto" w:before="0" w:after="0"/>
        <w:ind w:left="1396" w:right="466" w:hanging="360"/>
        <w:jc w:val="left"/>
        <w:rPr>
          <w:sz w:val="24"/>
        </w:rPr>
      </w:pPr>
      <w:r>
        <w:rPr>
          <w:sz w:val="24"/>
        </w:rPr>
        <w:t>Regular</w:t>
      </w:r>
      <w:r>
        <w:rPr>
          <w:spacing w:val="-5"/>
          <w:sz w:val="24"/>
        </w:rPr>
        <w:t> </w:t>
      </w:r>
      <w:r>
        <w:rPr>
          <w:sz w:val="24"/>
        </w:rPr>
        <w:t>engagement</w:t>
      </w:r>
      <w:r>
        <w:rPr>
          <w:spacing w:val="-6"/>
          <w:sz w:val="24"/>
        </w:rPr>
        <w:t> </w:t>
      </w:r>
      <w:r>
        <w:rPr>
          <w:sz w:val="24"/>
        </w:rPr>
        <w:t>with</w:t>
      </w:r>
      <w:r>
        <w:rPr>
          <w:spacing w:val="-3"/>
          <w:sz w:val="24"/>
        </w:rPr>
        <w:t> </w:t>
      </w:r>
      <w:r>
        <w:rPr>
          <w:sz w:val="24"/>
        </w:rPr>
        <w:t>the</w:t>
      </w:r>
      <w:r>
        <w:rPr>
          <w:spacing w:val="-5"/>
          <w:sz w:val="24"/>
        </w:rPr>
        <w:t> </w:t>
      </w:r>
      <w:r>
        <w:rPr>
          <w:sz w:val="24"/>
        </w:rPr>
        <w:t>regional</w:t>
      </w:r>
      <w:r>
        <w:rPr>
          <w:spacing w:val="-4"/>
          <w:sz w:val="24"/>
        </w:rPr>
        <w:t> </w:t>
      </w:r>
      <w:r>
        <w:rPr>
          <w:sz w:val="24"/>
        </w:rPr>
        <w:t>Employer</w:t>
      </w:r>
      <w:r>
        <w:rPr>
          <w:spacing w:val="-5"/>
          <w:sz w:val="24"/>
        </w:rPr>
        <w:t> </w:t>
      </w:r>
      <w:r>
        <w:rPr>
          <w:sz w:val="24"/>
        </w:rPr>
        <w:t>and</w:t>
      </w:r>
      <w:r>
        <w:rPr>
          <w:spacing w:val="-3"/>
          <w:sz w:val="24"/>
        </w:rPr>
        <w:t> </w:t>
      </w:r>
      <w:r>
        <w:rPr>
          <w:sz w:val="24"/>
        </w:rPr>
        <w:t>Partnership</w:t>
      </w:r>
      <w:r>
        <w:rPr>
          <w:spacing w:val="-3"/>
          <w:sz w:val="24"/>
        </w:rPr>
        <w:t> </w:t>
      </w:r>
      <w:r>
        <w:rPr>
          <w:sz w:val="24"/>
        </w:rPr>
        <w:t>team in Jobcentre Plus, and strategic labour market partnership teams.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r>
        <w:rPr/>
        <w:pict>
          <v:rect style="position:absolute;margin-left:72pt;margin-top:11.804473pt;width:144pt;height:.72pt;mso-position-horizontal-relative:page;mso-position-vertical-relative:paragraph;z-index:-15723008;mso-wrap-distance-left:0;mso-wrap-distance-right:0" id="docshape4" filled="true" fillcolor="#000000" stroked="false">
            <v:fill type="solid"/>
            <w10:wrap type="topAndBottom"/>
          </v:rect>
        </w:pict>
      </w:r>
    </w:p>
    <w:p>
      <w:pPr>
        <w:pStyle w:val="BodyText"/>
        <w:spacing w:line="242" w:lineRule="auto" w:before="101"/>
        <w:ind w:left="120"/>
      </w:pPr>
      <w:bookmarkStart w:name="_bookmark7" w:id="12"/>
      <w:bookmarkEnd w:id="12"/>
      <w:r>
        <w:rPr/>
      </w:r>
      <w:r>
        <w:rPr>
          <w:rFonts w:ascii="Calibri"/>
          <w:position w:val="7"/>
          <w:sz w:val="13"/>
        </w:rPr>
        <w:t>4</w:t>
      </w:r>
      <w:r>
        <w:rPr>
          <w:rFonts w:ascii="Calibri"/>
          <w:spacing w:val="20"/>
          <w:position w:val="7"/>
          <w:sz w:val="13"/>
        </w:rPr>
        <w:t> </w:t>
      </w:r>
      <w:r>
        <w:rPr/>
        <w:t>this includes analysis produced previously by the North East LEP and its Skills Advisory</w:t>
      </w:r>
      <w:r>
        <w:rPr>
          <w:spacing w:val="-3"/>
        </w:rPr>
        <w:t> </w:t>
      </w:r>
      <w:r>
        <w:rPr/>
        <w:t>Panel</w:t>
      </w:r>
      <w:r>
        <w:rPr>
          <w:spacing w:val="-3"/>
        </w:rPr>
        <w:t> </w:t>
      </w:r>
      <w:r>
        <w:rPr/>
        <w:t>(funded</w:t>
      </w:r>
      <w:r>
        <w:rPr>
          <w:spacing w:val="-2"/>
        </w:rPr>
        <w:t> </w:t>
      </w:r>
      <w:r>
        <w:rPr/>
        <w:t>by</w:t>
      </w:r>
      <w:r>
        <w:rPr>
          <w:spacing w:val="-5"/>
        </w:rPr>
        <w:t> </w:t>
      </w:r>
      <w:r>
        <w:rPr/>
        <w:t>a</w:t>
      </w:r>
      <w:r>
        <w:rPr>
          <w:spacing w:val="-2"/>
        </w:rPr>
        <w:t> </w:t>
      </w:r>
      <w:r>
        <w:rPr/>
        <w:t>Department</w:t>
      </w:r>
      <w:r>
        <w:rPr>
          <w:spacing w:val="-5"/>
        </w:rPr>
        <w:t> </w:t>
      </w:r>
      <w:r>
        <w:rPr/>
        <w:t>for</w:t>
      </w:r>
      <w:r>
        <w:rPr>
          <w:spacing w:val="-6"/>
        </w:rPr>
        <w:t> </w:t>
      </w:r>
      <w:r>
        <w:rPr/>
        <w:t>Education</w:t>
      </w:r>
      <w:r>
        <w:rPr>
          <w:spacing w:val="-4"/>
        </w:rPr>
        <w:t> </w:t>
      </w:r>
      <w:r>
        <w:rPr/>
        <w:t>grant</w:t>
      </w:r>
      <w:r>
        <w:rPr>
          <w:spacing w:val="-5"/>
        </w:rPr>
        <w:t> </w:t>
      </w:r>
      <w:r>
        <w:rPr/>
        <w:t>up</w:t>
      </w:r>
      <w:r>
        <w:rPr>
          <w:spacing w:val="-4"/>
        </w:rPr>
        <w:t> </w:t>
      </w:r>
      <w:r>
        <w:rPr/>
        <w:t>until</w:t>
      </w:r>
      <w:r>
        <w:rPr>
          <w:spacing w:val="-3"/>
        </w:rPr>
        <w:t> </w:t>
      </w:r>
      <w:r>
        <w:rPr/>
        <w:t>March</w:t>
      </w:r>
      <w:r>
        <w:rPr>
          <w:spacing w:val="-2"/>
        </w:rPr>
        <w:t> </w:t>
      </w:r>
      <w:r>
        <w:rPr/>
        <w:t>2023).</w:t>
      </w:r>
    </w:p>
    <w:p>
      <w:pPr>
        <w:spacing w:after="0" w:line="242" w:lineRule="auto"/>
        <w:sectPr>
          <w:pgSz w:w="11910" w:h="16840"/>
          <w:pgMar w:header="0" w:footer="776" w:top="1340" w:bottom="960" w:left="1320" w:right="1220"/>
        </w:sectPr>
      </w:pPr>
    </w:p>
    <w:p>
      <w:pPr>
        <w:pStyle w:val="Heading1"/>
      </w:pPr>
      <w:bookmarkStart w:name="Levelling up Innovation and Clean Energy" w:id="13"/>
      <w:bookmarkEnd w:id="13"/>
      <w:r>
        <w:rPr>
          <w:b w:val="0"/>
        </w:rPr>
      </w:r>
      <w:bookmarkStart w:name="_bookmark8" w:id="14"/>
      <w:bookmarkEnd w:id="14"/>
      <w:r>
        <w:rPr>
          <w:b w:val="0"/>
        </w:rPr>
      </w:r>
      <w:r>
        <w:rPr/>
        <w:t>Levelling</w:t>
      </w:r>
      <w:r>
        <w:rPr>
          <w:spacing w:val="-3"/>
        </w:rPr>
        <w:t> </w:t>
      </w:r>
      <w:r>
        <w:rPr/>
        <w:t>up</w:t>
      </w:r>
      <w:r>
        <w:rPr>
          <w:spacing w:val="-2"/>
        </w:rPr>
        <w:t> </w:t>
      </w:r>
      <w:r>
        <w:rPr/>
        <w:t>Innovation</w:t>
      </w:r>
      <w:r>
        <w:rPr>
          <w:spacing w:val="-3"/>
        </w:rPr>
        <w:t> </w:t>
      </w:r>
      <w:r>
        <w:rPr/>
        <w:t>and</w:t>
      </w:r>
      <w:r>
        <w:rPr>
          <w:spacing w:val="-2"/>
        </w:rPr>
        <w:t> </w:t>
      </w:r>
      <w:r>
        <w:rPr/>
        <w:t>Clean</w:t>
      </w:r>
      <w:r>
        <w:rPr>
          <w:spacing w:val="-5"/>
        </w:rPr>
        <w:t> </w:t>
      </w:r>
      <w:r>
        <w:rPr>
          <w:spacing w:val="-2"/>
        </w:rPr>
        <w:t>Energy</w:t>
      </w:r>
    </w:p>
    <w:p>
      <w:pPr>
        <w:pStyle w:val="BodyText"/>
        <w:spacing w:before="182"/>
        <w:ind w:left="119"/>
      </w:pPr>
      <w:r>
        <w:rPr>
          <w:u w:val="single"/>
        </w:rPr>
        <w:t>Private</w:t>
      </w:r>
      <w:r>
        <w:rPr>
          <w:spacing w:val="-2"/>
          <w:u w:val="single"/>
        </w:rPr>
        <w:t> </w:t>
      </w:r>
      <w:r>
        <w:rPr>
          <w:u w:val="single"/>
        </w:rPr>
        <w:t>Sector</w:t>
      </w:r>
      <w:r>
        <w:rPr>
          <w:spacing w:val="-3"/>
          <w:u w:val="single"/>
        </w:rPr>
        <w:t> </w:t>
      </w:r>
      <w:r>
        <w:rPr>
          <w:spacing w:val="-2"/>
          <w:u w:val="single"/>
        </w:rPr>
        <w:t>Growth</w:t>
      </w:r>
    </w:p>
    <w:p>
      <w:pPr>
        <w:pStyle w:val="ListParagraph"/>
        <w:numPr>
          <w:ilvl w:val="0"/>
          <w:numId w:val="1"/>
        </w:numPr>
        <w:tabs>
          <w:tab w:pos="548" w:val="left" w:leader="none"/>
        </w:tabs>
        <w:spacing w:line="259" w:lineRule="auto" w:before="178" w:after="0"/>
        <w:ind w:left="547" w:right="235" w:hanging="428"/>
        <w:jc w:val="left"/>
        <w:rPr>
          <w:sz w:val="24"/>
        </w:rPr>
      </w:pPr>
      <w:r>
        <w:rPr>
          <w:sz w:val="24"/>
        </w:rPr>
        <w:t>Through the deeper devolution trailblazer deals announced in the Levelling Up White Paper, government will bring together a holistic package of powers, roles, functions and strategic relationships to grow the private sector at a local level. The trailblazers are designed as a blueprint for other mayoral combined authorities, and the government will draw lessons from this approach to make a similarly</w:t>
      </w:r>
      <w:r>
        <w:rPr>
          <w:spacing w:val="-3"/>
          <w:sz w:val="24"/>
        </w:rPr>
        <w:t> </w:t>
      </w:r>
      <w:r>
        <w:rPr>
          <w:sz w:val="24"/>
        </w:rPr>
        <w:t>broad</w:t>
      </w:r>
      <w:r>
        <w:rPr>
          <w:spacing w:val="-4"/>
          <w:sz w:val="24"/>
        </w:rPr>
        <w:t> </w:t>
      </w:r>
      <w:r>
        <w:rPr>
          <w:sz w:val="24"/>
        </w:rPr>
        <w:t>and</w:t>
      </w:r>
      <w:r>
        <w:rPr>
          <w:spacing w:val="-2"/>
          <w:sz w:val="24"/>
        </w:rPr>
        <w:t> </w:t>
      </w:r>
      <w:r>
        <w:rPr>
          <w:sz w:val="24"/>
        </w:rPr>
        <w:t>holistic</w:t>
      </w:r>
      <w:r>
        <w:rPr>
          <w:spacing w:val="-3"/>
          <w:sz w:val="24"/>
        </w:rPr>
        <w:t> </w:t>
      </w:r>
      <w:r>
        <w:rPr>
          <w:sz w:val="24"/>
        </w:rPr>
        <w:t>offer</w:t>
      </w:r>
      <w:r>
        <w:rPr>
          <w:spacing w:val="-6"/>
          <w:sz w:val="24"/>
        </w:rPr>
        <w:t> </w:t>
      </w:r>
      <w:r>
        <w:rPr>
          <w:sz w:val="24"/>
        </w:rPr>
        <w:t>to</w:t>
      </w:r>
      <w:r>
        <w:rPr>
          <w:spacing w:val="-2"/>
          <w:sz w:val="24"/>
        </w:rPr>
        <w:t> </w:t>
      </w:r>
      <w:r>
        <w:rPr>
          <w:sz w:val="24"/>
        </w:rPr>
        <w:t>the</w:t>
      </w:r>
      <w:r>
        <w:rPr>
          <w:spacing w:val="-2"/>
          <w:sz w:val="24"/>
        </w:rPr>
        <w:t> </w:t>
      </w:r>
      <w:r>
        <w:rPr>
          <w:sz w:val="24"/>
        </w:rPr>
        <w:t>North</w:t>
      </w:r>
      <w:r>
        <w:rPr>
          <w:spacing w:val="-2"/>
          <w:sz w:val="24"/>
        </w:rPr>
        <w:t> </w:t>
      </w:r>
      <w:r>
        <w:rPr>
          <w:sz w:val="24"/>
        </w:rPr>
        <w:t>East</w:t>
      </w:r>
      <w:r>
        <w:rPr>
          <w:spacing w:val="-2"/>
          <w:sz w:val="24"/>
        </w:rPr>
        <w:t> </w:t>
      </w:r>
      <w:r>
        <w:rPr>
          <w:sz w:val="24"/>
        </w:rPr>
        <w:t>Mayoral</w:t>
      </w:r>
      <w:r>
        <w:rPr>
          <w:spacing w:val="-3"/>
          <w:sz w:val="24"/>
        </w:rPr>
        <w:t> </w:t>
      </w:r>
      <w:r>
        <w:rPr>
          <w:sz w:val="24"/>
        </w:rPr>
        <w:t>Combined</w:t>
      </w:r>
      <w:r>
        <w:rPr>
          <w:spacing w:val="-4"/>
          <w:sz w:val="24"/>
        </w:rPr>
        <w:t> </w:t>
      </w:r>
      <w:r>
        <w:rPr>
          <w:sz w:val="24"/>
        </w:rPr>
        <w:t>Authority</w:t>
      </w:r>
      <w:r>
        <w:rPr>
          <w:spacing w:val="-3"/>
          <w:sz w:val="24"/>
        </w:rPr>
        <w:t> </w:t>
      </w:r>
      <w:r>
        <w:rPr>
          <w:sz w:val="24"/>
        </w:rPr>
        <w:t>in due course. This offer will aim to build the resilience of businesses and households in the North East to cost of living pressures, strengthen the North East’s global competitiveness and empower local entrepreneurs. This offer will explore the following, and potentially other, options to:</w:t>
      </w:r>
    </w:p>
    <w:p>
      <w:pPr>
        <w:pStyle w:val="ListParagraph"/>
        <w:numPr>
          <w:ilvl w:val="0"/>
          <w:numId w:val="4"/>
        </w:numPr>
        <w:tabs>
          <w:tab w:pos="1200" w:val="left" w:leader="none"/>
        </w:tabs>
        <w:spacing w:line="240" w:lineRule="auto" w:before="158" w:after="0"/>
        <w:ind w:left="1200" w:right="277" w:hanging="360"/>
        <w:jc w:val="both"/>
        <w:rPr>
          <w:sz w:val="24"/>
        </w:rPr>
      </w:pPr>
      <w:r>
        <w:rPr>
          <w:sz w:val="24"/>
        </w:rPr>
        <w:t>Empower</w:t>
      </w:r>
      <w:r>
        <w:rPr>
          <w:spacing w:val="-4"/>
          <w:sz w:val="24"/>
        </w:rPr>
        <w:t> </w:t>
      </w:r>
      <w:r>
        <w:rPr>
          <w:sz w:val="24"/>
        </w:rPr>
        <w:t>the</w:t>
      </w:r>
      <w:r>
        <w:rPr>
          <w:spacing w:val="-2"/>
          <w:sz w:val="24"/>
        </w:rPr>
        <w:t> </w:t>
      </w:r>
      <w:r>
        <w:rPr>
          <w:sz w:val="24"/>
        </w:rPr>
        <w:t>North</w:t>
      </w:r>
      <w:r>
        <w:rPr>
          <w:spacing w:val="-4"/>
          <w:sz w:val="24"/>
        </w:rPr>
        <w:t> </w:t>
      </w:r>
      <w:r>
        <w:rPr>
          <w:sz w:val="24"/>
        </w:rPr>
        <w:t>East</w:t>
      </w:r>
      <w:r>
        <w:rPr>
          <w:spacing w:val="-2"/>
          <w:sz w:val="24"/>
        </w:rPr>
        <w:t> </w:t>
      </w:r>
      <w:r>
        <w:rPr>
          <w:sz w:val="24"/>
        </w:rPr>
        <w:t>to</w:t>
      </w:r>
      <w:r>
        <w:rPr>
          <w:spacing w:val="-5"/>
          <w:sz w:val="24"/>
        </w:rPr>
        <w:t> </w:t>
      </w:r>
      <w:r>
        <w:rPr>
          <w:sz w:val="24"/>
        </w:rPr>
        <w:t>be</w:t>
      </w:r>
      <w:r>
        <w:rPr>
          <w:spacing w:val="-4"/>
          <w:sz w:val="24"/>
        </w:rPr>
        <w:t> </w:t>
      </w:r>
      <w:r>
        <w:rPr>
          <w:sz w:val="24"/>
        </w:rPr>
        <w:t>able</w:t>
      </w:r>
      <w:r>
        <w:rPr>
          <w:spacing w:val="-4"/>
          <w:sz w:val="24"/>
        </w:rPr>
        <w:t> </w:t>
      </w:r>
      <w:r>
        <w:rPr>
          <w:sz w:val="24"/>
        </w:rPr>
        <w:t>to</w:t>
      </w:r>
      <w:r>
        <w:rPr>
          <w:spacing w:val="-2"/>
          <w:sz w:val="24"/>
        </w:rPr>
        <w:t> </w:t>
      </w:r>
      <w:r>
        <w:rPr>
          <w:sz w:val="24"/>
        </w:rPr>
        <w:t>secure</w:t>
      </w:r>
      <w:r>
        <w:rPr>
          <w:spacing w:val="-4"/>
          <w:sz w:val="24"/>
        </w:rPr>
        <w:t> </w:t>
      </w:r>
      <w:r>
        <w:rPr>
          <w:sz w:val="24"/>
        </w:rPr>
        <w:t>greater</w:t>
      </w:r>
      <w:r>
        <w:rPr>
          <w:spacing w:val="-6"/>
          <w:sz w:val="24"/>
        </w:rPr>
        <w:t> </w:t>
      </w:r>
      <w:r>
        <w:rPr>
          <w:sz w:val="24"/>
        </w:rPr>
        <w:t>private</w:t>
      </w:r>
      <w:r>
        <w:rPr>
          <w:spacing w:val="-2"/>
          <w:sz w:val="24"/>
        </w:rPr>
        <w:t> </w:t>
      </w:r>
      <w:r>
        <w:rPr>
          <w:sz w:val="24"/>
        </w:rPr>
        <w:t>investment</w:t>
      </w:r>
      <w:r>
        <w:rPr>
          <w:spacing w:val="-3"/>
          <w:sz w:val="24"/>
        </w:rPr>
        <w:t> </w:t>
      </w:r>
      <w:r>
        <w:rPr>
          <w:sz w:val="24"/>
        </w:rPr>
        <w:t>in local priorities.</w:t>
      </w:r>
    </w:p>
    <w:p>
      <w:pPr>
        <w:pStyle w:val="ListParagraph"/>
        <w:numPr>
          <w:ilvl w:val="0"/>
          <w:numId w:val="4"/>
        </w:numPr>
        <w:tabs>
          <w:tab w:pos="1200" w:val="left" w:leader="none"/>
        </w:tabs>
        <w:spacing w:line="240" w:lineRule="auto" w:before="1" w:after="0"/>
        <w:ind w:left="1200" w:right="583" w:hanging="360"/>
        <w:jc w:val="both"/>
        <w:rPr>
          <w:sz w:val="24"/>
        </w:rPr>
      </w:pPr>
      <w:r>
        <w:rPr>
          <w:sz w:val="24"/>
        </w:rPr>
        <w:t>Strengthen</w:t>
      </w:r>
      <w:r>
        <w:rPr>
          <w:spacing w:val="-3"/>
          <w:sz w:val="24"/>
        </w:rPr>
        <w:t> </w:t>
      </w:r>
      <w:r>
        <w:rPr>
          <w:sz w:val="24"/>
        </w:rPr>
        <w:t>the</w:t>
      </w:r>
      <w:r>
        <w:rPr>
          <w:spacing w:val="-3"/>
          <w:sz w:val="24"/>
        </w:rPr>
        <w:t> </w:t>
      </w:r>
      <w:r>
        <w:rPr>
          <w:sz w:val="24"/>
        </w:rPr>
        <w:t>North</w:t>
      </w:r>
      <w:r>
        <w:rPr>
          <w:spacing w:val="-3"/>
          <w:sz w:val="24"/>
        </w:rPr>
        <w:t> </w:t>
      </w:r>
      <w:r>
        <w:rPr>
          <w:sz w:val="24"/>
        </w:rPr>
        <w:t>East’s</w:t>
      </w:r>
      <w:r>
        <w:rPr>
          <w:spacing w:val="-4"/>
          <w:sz w:val="24"/>
        </w:rPr>
        <w:t> </w:t>
      </w:r>
      <w:r>
        <w:rPr>
          <w:sz w:val="24"/>
        </w:rPr>
        <w:t>local</w:t>
      </w:r>
      <w:r>
        <w:rPr>
          <w:spacing w:val="-4"/>
          <w:sz w:val="24"/>
        </w:rPr>
        <w:t> </w:t>
      </w:r>
      <w:r>
        <w:rPr>
          <w:sz w:val="24"/>
        </w:rPr>
        <w:t>innovation</w:t>
      </w:r>
      <w:r>
        <w:rPr>
          <w:spacing w:val="-3"/>
          <w:sz w:val="24"/>
        </w:rPr>
        <w:t> </w:t>
      </w:r>
      <w:r>
        <w:rPr>
          <w:sz w:val="24"/>
        </w:rPr>
        <w:t>capacity</w:t>
      </w:r>
      <w:r>
        <w:rPr>
          <w:spacing w:val="-6"/>
          <w:sz w:val="24"/>
        </w:rPr>
        <w:t> </w:t>
      </w:r>
      <w:r>
        <w:rPr>
          <w:sz w:val="24"/>
        </w:rPr>
        <w:t>to</w:t>
      </w:r>
      <w:r>
        <w:rPr>
          <w:spacing w:val="-5"/>
          <w:sz w:val="24"/>
        </w:rPr>
        <w:t> </w:t>
      </w:r>
      <w:r>
        <w:rPr>
          <w:sz w:val="24"/>
        </w:rPr>
        <w:t>help</w:t>
      </w:r>
      <w:r>
        <w:rPr>
          <w:spacing w:val="-3"/>
          <w:sz w:val="24"/>
        </w:rPr>
        <w:t> </w:t>
      </w:r>
      <w:r>
        <w:rPr>
          <w:sz w:val="24"/>
        </w:rPr>
        <w:t>realise</w:t>
      </w:r>
      <w:r>
        <w:rPr>
          <w:spacing w:val="-3"/>
          <w:sz w:val="24"/>
        </w:rPr>
        <w:t> </w:t>
      </w:r>
      <w:r>
        <w:rPr>
          <w:sz w:val="24"/>
        </w:rPr>
        <w:t>the potential</w:t>
      </w:r>
      <w:r>
        <w:rPr>
          <w:spacing w:val="-1"/>
          <w:sz w:val="24"/>
        </w:rPr>
        <w:t> </w:t>
      </w:r>
      <w:r>
        <w:rPr>
          <w:sz w:val="24"/>
        </w:rPr>
        <w:t>of local</w:t>
      </w:r>
      <w:r>
        <w:rPr>
          <w:spacing w:val="-1"/>
          <w:sz w:val="24"/>
        </w:rPr>
        <w:t> </w:t>
      </w:r>
      <w:r>
        <w:rPr>
          <w:sz w:val="24"/>
        </w:rPr>
        <w:t>innovation</w:t>
      </w:r>
      <w:r>
        <w:rPr>
          <w:spacing w:val="-2"/>
          <w:sz w:val="24"/>
        </w:rPr>
        <w:t> </w:t>
      </w:r>
      <w:r>
        <w:rPr>
          <w:sz w:val="24"/>
        </w:rPr>
        <w:t>assets</w:t>
      </w:r>
      <w:r>
        <w:rPr>
          <w:spacing w:val="-3"/>
          <w:sz w:val="24"/>
        </w:rPr>
        <w:t> </w:t>
      </w:r>
      <w:r>
        <w:rPr>
          <w:sz w:val="24"/>
        </w:rPr>
        <w:t>and the innovation potential</w:t>
      </w:r>
      <w:r>
        <w:rPr>
          <w:spacing w:val="-4"/>
          <w:sz w:val="24"/>
        </w:rPr>
        <w:t> </w:t>
      </w:r>
      <w:r>
        <w:rPr>
          <w:sz w:val="24"/>
        </w:rPr>
        <w:t>of</w:t>
      </w:r>
      <w:r>
        <w:rPr>
          <w:spacing w:val="-1"/>
          <w:sz w:val="24"/>
        </w:rPr>
        <w:t> </w:t>
      </w:r>
      <w:r>
        <w:rPr>
          <w:sz w:val="24"/>
        </w:rPr>
        <w:t>small and medium-sized enterprises.</w:t>
      </w:r>
    </w:p>
    <w:p>
      <w:pPr>
        <w:pStyle w:val="ListParagraph"/>
        <w:numPr>
          <w:ilvl w:val="0"/>
          <w:numId w:val="4"/>
        </w:numPr>
        <w:tabs>
          <w:tab w:pos="1200" w:val="left" w:leader="none"/>
        </w:tabs>
        <w:spacing w:line="240" w:lineRule="auto" w:before="0" w:after="0"/>
        <w:ind w:left="1200" w:right="413" w:hanging="360"/>
        <w:jc w:val="left"/>
        <w:rPr>
          <w:sz w:val="24"/>
        </w:rPr>
      </w:pPr>
      <w:r>
        <w:rPr>
          <w:sz w:val="24"/>
        </w:rPr>
        <w:t>Help</w:t>
      </w:r>
      <w:r>
        <w:rPr>
          <w:spacing w:val="-2"/>
          <w:sz w:val="24"/>
        </w:rPr>
        <w:t> </w:t>
      </w:r>
      <w:r>
        <w:rPr>
          <w:sz w:val="24"/>
        </w:rPr>
        <w:t>to</w:t>
      </w:r>
      <w:r>
        <w:rPr>
          <w:spacing w:val="-2"/>
          <w:sz w:val="24"/>
        </w:rPr>
        <w:t> </w:t>
      </w:r>
      <w:r>
        <w:rPr>
          <w:sz w:val="24"/>
        </w:rPr>
        <w:t>realise</w:t>
      </w:r>
      <w:r>
        <w:rPr>
          <w:spacing w:val="-2"/>
          <w:sz w:val="24"/>
        </w:rPr>
        <w:t> </w:t>
      </w:r>
      <w:r>
        <w:rPr>
          <w:sz w:val="24"/>
        </w:rPr>
        <w:t>the</w:t>
      </w:r>
      <w:r>
        <w:rPr>
          <w:spacing w:val="-4"/>
          <w:sz w:val="24"/>
        </w:rPr>
        <w:t> </w:t>
      </w:r>
      <w:r>
        <w:rPr>
          <w:sz w:val="24"/>
        </w:rPr>
        <w:t>global</w:t>
      </w:r>
      <w:r>
        <w:rPr>
          <w:spacing w:val="-3"/>
          <w:sz w:val="24"/>
        </w:rPr>
        <w:t> </w:t>
      </w:r>
      <w:r>
        <w:rPr>
          <w:sz w:val="24"/>
        </w:rPr>
        <w:t>export</w:t>
      </w:r>
      <w:r>
        <w:rPr>
          <w:spacing w:val="-2"/>
          <w:sz w:val="24"/>
        </w:rPr>
        <w:t> </w:t>
      </w:r>
      <w:r>
        <w:rPr>
          <w:sz w:val="24"/>
        </w:rPr>
        <w:t>potential</w:t>
      </w:r>
      <w:r>
        <w:rPr>
          <w:spacing w:val="-3"/>
          <w:sz w:val="24"/>
        </w:rPr>
        <w:t> </w:t>
      </w:r>
      <w:r>
        <w:rPr>
          <w:sz w:val="24"/>
        </w:rPr>
        <w:t>of</w:t>
      </w:r>
      <w:r>
        <w:rPr>
          <w:spacing w:val="-5"/>
          <w:sz w:val="24"/>
        </w:rPr>
        <w:t> </w:t>
      </w:r>
      <w:r>
        <w:rPr>
          <w:sz w:val="24"/>
        </w:rPr>
        <w:t>local</w:t>
      </w:r>
      <w:r>
        <w:rPr>
          <w:spacing w:val="-3"/>
          <w:sz w:val="24"/>
        </w:rPr>
        <w:t> </w:t>
      </w:r>
      <w:r>
        <w:rPr>
          <w:sz w:val="24"/>
        </w:rPr>
        <w:t>businesses</w:t>
      </w:r>
      <w:r>
        <w:rPr>
          <w:spacing w:val="-3"/>
          <w:sz w:val="24"/>
        </w:rPr>
        <w:t> </w:t>
      </w:r>
      <w:r>
        <w:rPr>
          <w:sz w:val="24"/>
        </w:rPr>
        <w:t>in</w:t>
      </w:r>
      <w:r>
        <w:rPr>
          <w:spacing w:val="-4"/>
          <w:sz w:val="24"/>
        </w:rPr>
        <w:t> </w:t>
      </w:r>
      <w:r>
        <w:rPr>
          <w:sz w:val="24"/>
        </w:rPr>
        <w:t>the</w:t>
      </w:r>
      <w:r>
        <w:rPr>
          <w:spacing w:val="-4"/>
          <w:sz w:val="24"/>
        </w:rPr>
        <w:t> </w:t>
      </w:r>
      <w:r>
        <w:rPr>
          <w:sz w:val="24"/>
        </w:rPr>
        <w:t>North East and maximise the local benefits of international trade.</w:t>
      </w:r>
    </w:p>
    <w:p>
      <w:pPr>
        <w:pStyle w:val="ListParagraph"/>
        <w:numPr>
          <w:ilvl w:val="0"/>
          <w:numId w:val="4"/>
        </w:numPr>
        <w:tabs>
          <w:tab w:pos="1200" w:val="left" w:leader="none"/>
        </w:tabs>
        <w:spacing w:line="240" w:lineRule="auto" w:before="0" w:after="0"/>
        <w:ind w:left="1200" w:right="598" w:hanging="360"/>
        <w:jc w:val="left"/>
        <w:rPr>
          <w:sz w:val="24"/>
        </w:rPr>
      </w:pPr>
      <w:r>
        <w:rPr>
          <w:sz w:val="24"/>
        </w:rPr>
        <w:t>See</w:t>
      </w:r>
      <w:r>
        <w:rPr>
          <w:spacing w:val="-2"/>
          <w:sz w:val="24"/>
        </w:rPr>
        <w:t> </w:t>
      </w:r>
      <w:r>
        <w:rPr>
          <w:sz w:val="24"/>
        </w:rPr>
        <w:t>the</w:t>
      </w:r>
      <w:r>
        <w:rPr>
          <w:spacing w:val="-2"/>
          <w:sz w:val="24"/>
        </w:rPr>
        <w:t> </w:t>
      </w:r>
      <w:r>
        <w:rPr>
          <w:sz w:val="24"/>
        </w:rPr>
        <w:t>North</w:t>
      </w:r>
      <w:r>
        <w:rPr>
          <w:spacing w:val="-2"/>
          <w:sz w:val="24"/>
        </w:rPr>
        <w:t> </w:t>
      </w:r>
      <w:r>
        <w:rPr>
          <w:sz w:val="24"/>
        </w:rPr>
        <w:t>East</w:t>
      </w:r>
      <w:r>
        <w:rPr>
          <w:spacing w:val="-5"/>
          <w:sz w:val="24"/>
        </w:rPr>
        <w:t> </w:t>
      </w:r>
      <w:r>
        <w:rPr>
          <w:sz w:val="24"/>
        </w:rPr>
        <w:t>play</w:t>
      </w:r>
      <w:r>
        <w:rPr>
          <w:spacing w:val="-3"/>
          <w:sz w:val="24"/>
        </w:rPr>
        <w:t> </w:t>
      </w:r>
      <w:r>
        <w:rPr>
          <w:sz w:val="24"/>
        </w:rPr>
        <w:t>a</w:t>
      </w:r>
      <w:r>
        <w:rPr>
          <w:spacing w:val="-2"/>
          <w:sz w:val="24"/>
        </w:rPr>
        <w:t> </w:t>
      </w:r>
      <w:r>
        <w:rPr>
          <w:sz w:val="24"/>
        </w:rPr>
        <w:t>greater</w:t>
      </w:r>
      <w:r>
        <w:rPr>
          <w:spacing w:val="-4"/>
          <w:sz w:val="24"/>
        </w:rPr>
        <w:t> </w:t>
      </w:r>
      <w:r>
        <w:rPr>
          <w:sz w:val="24"/>
        </w:rPr>
        <w:t>role</w:t>
      </w:r>
      <w:r>
        <w:rPr>
          <w:spacing w:val="-4"/>
          <w:sz w:val="24"/>
        </w:rPr>
        <w:t> </w:t>
      </w:r>
      <w:r>
        <w:rPr>
          <w:sz w:val="24"/>
        </w:rPr>
        <w:t>in</w:t>
      </w:r>
      <w:r>
        <w:rPr>
          <w:spacing w:val="-2"/>
          <w:sz w:val="24"/>
        </w:rPr>
        <w:t> </w:t>
      </w:r>
      <w:r>
        <w:rPr>
          <w:sz w:val="24"/>
        </w:rPr>
        <w:t>supporting</w:t>
      </w:r>
      <w:r>
        <w:rPr>
          <w:spacing w:val="-2"/>
          <w:sz w:val="24"/>
        </w:rPr>
        <w:t> </w:t>
      </w:r>
      <w:r>
        <w:rPr>
          <w:sz w:val="24"/>
        </w:rPr>
        <w:t>local</w:t>
      </w:r>
      <w:r>
        <w:rPr>
          <w:spacing w:val="-3"/>
          <w:sz w:val="24"/>
        </w:rPr>
        <w:t> </w:t>
      </w:r>
      <w:r>
        <w:rPr>
          <w:sz w:val="24"/>
        </w:rPr>
        <w:t>businesses</w:t>
      </w:r>
      <w:r>
        <w:rPr>
          <w:spacing w:val="-5"/>
          <w:sz w:val="24"/>
        </w:rPr>
        <w:t> </w:t>
      </w:r>
      <w:r>
        <w:rPr>
          <w:sz w:val="24"/>
        </w:rPr>
        <w:t>to improve their productivity.</w:t>
      </w:r>
    </w:p>
    <w:p>
      <w:pPr>
        <w:pStyle w:val="ListParagraph"/>
        <w:numPr>
          <w:ilvl w:val="0"/>
          <w:numId w:val="4"/>
        </w:numPr>
        <w:tabs>
          <w:tab w:pos="1200" w:val="left" w:leader="none"/>
        </w:tabs>
        <w:spacing w:line="240" w:lineRule="auto" w:before="0" w:after="0"/>
        <w:ind w:left="1200" w:right="315" w:hanging="360"/>
        <w:jc w:val="left"/>
        <w:rPr>
          <w:sz w:val="24"/>
        </w:rPr>
      </w:pPr>
      <w:r>
        <w:rPr>
          <w:sz w:val="24"/>
        </w:rPr>
        <w:t>Engage</w:t>
      </w:r>
      <w:r>
        <w:rPr>
          <w:spacing w:val="-4"/>
          <w:sz w:val="24"/>
        </w:rPr>
        <w:t> </w:t>
      </w:r>
      <w:r>
        <w:rPr>
          <w:sz w:val="24"/>
        </w:rPr>
        <w:t>the</w:t>
      </w:r>
      <w:r>
        <w:rPr>
          <w:spacing w:val="-4"/>
          <w:sz w:val="24"/>
        </w:rPr>
        <w:t> </w:t>
      </w:r>
      <w:r>
        <w:rPr>
          <w:sz w:val="24"/>
        </w:rPr>
        <w:t>North</w:t>
      </w:r>
      <w:r>
        <w:rPr>
          <w:spacing w:val="-4"/>
          <w:sz w:val="24"/>
        </w:rPr>
        <w:t> </w:t>
      </w:r>
      <w:r>
        <w:rPr>
          <w:sz w:val="24"/>
        </w:rPr>
        <w:t>East</w:t>
      </w:r>
      <w:r>
        <w:rPr>
          <w:spacing w:val="-5"/>
          <w:sz w:val="24"/>
        </w:rPr>
        <w:t> </w:t>
      </w:r>
      <w:r>
        <w:rPr>
          <w:sz w:val="24"/>
        </w:rPr>
        <w:t>in</w:t>
      </w:r>
      <w:r>
        <w:rPr>
          <w:spacing w:val="-2"/>
          <w:sz w:val="24"/>
        </w:rPr>
        <w:t> </w:t>
      </w:r>
      <w:r>
        <w:rPr>
          <w:sz w:val="24"/>
        </w:rPr>
        <w:t>the</w:t>
      </w:r>
      <w:r>
        <w:rPr>
          <w:spacing w:val="-2"/>
          <w:sz w:val="24"/>
        </w:rPr>
        <w:t> </w:t>
      </w:r>
      <w:r>
        <w:rPr>
          <w:sz w:val="24"/>
        </w:rPr>
        <w:t>delivery</w:t>
      </w:r>
      <w:r>
        <w:rPr>
          <w:spacing w:val="-3"/>
          <w:sz w:val="24"/>
        </w:rPr>
        <w:t> </w:t>
      </w:r>
      <w:r>
        <w:rPr>
          <w:sz w:val="24"/>
        </w:rPr>
        <w:t>of</w:t>
      </w:r>
      <w:r>
        <w:rPr>
          <w:spacing w:val="-5"/>
          <w:sz w:val="24"/>
        </w:rPr>
        <w:t> </w:t>
      </w:r>
      <w:r>
        <w:rPr>
          <w:sz w:val="24"/>
        </w:rPr>
        <w:t>digital</w:t>
      </w:r>
      <w:r>
        <w:rPr>
          <w:spacing w:val="-3"/>
          <w:sz w:val="24"/>
        </w:rPr>
        <w:t> </w:t>
      </w:r>
      <w:r>
        <w:rPr>
          <w:sz w:val="24"/>
        </w:rPr>
        <w:t>infrastructure</w:t>
      </w:r>
      <w:r>
        <w:rPr>
          <w:spacing w:val="-4"/>
          <w:sz w:val="24"/>
        </w:rPr>
        <w:t> </w:t>
      </w:r>
      <w:r>
        <w:rPr>
          <w:sz w:val="24"/>
        </w:rPr>
        <w:t>and</w:t>
      </w:r>
      <w:r>
        <w:rPr>
          <w:spacing w:val="-2"/>
          <w:sz w:val="24"/>
        </w:rPr>
        <w:t> </w:t>
      </w:r>
      <w:r>
        <w:rPr>
          <w:sz w:val="24"/>
        </w:rPr>
        <w:t>potential economic and public service applications of data and data science.</w:t>
      </w:r>
    </w:p>
    <w:p>
      <w:pPr>
        <w:pStyle w:val="BodyText"/>
      </w:pPr>
    </w:p>
    <w:p>
      <w:pPr>
        <w:pStyle w:val="ListParagraph"/>
        <w:numPr>
          <w:ilvl w:val="0"/>
          <w:numId w:val="1"/>
        </w:numPr>
        <w:tabs>
          <w:tab w:pos="548" w:val="left" w:leader="none"/>
        </w:tabs>
        <w:spacing w:line="259" w:lineRule="auto" w:before="0" w:after="0"/>
        <w:ind w:left="547" w:right="595" w:hanging="428"/>
        <w:jc w:val="left"/>
        <w:rPr>
          <w:sz w:val="24"/>
        </w:rPr>
      </w:pPr>
      <w:r>
        <w:rPr>
          <w:sz w:val="24"/>
        </w:rPr>
        <w:t>Recognising the work undertaken to-date by the North of Tyne Combined Authority to realise local economic strengths and drive entrepreneurship, the government</w:t>
      </w:r>
      <w:r>
        <w:rPr>
          <w:spacing w:val="-3"/>
          <w:sz w:val="24"/>
        </w:rPr>
        <w:t> </w:t>
      </w:r>
      <w:r>
        <w:rPr>
          <w:sz w:val="24"/>
        </w:rPr>
        <w:t>will</w:t>
      </w:r>
      <w:r>
        <w:rPr>
          <w:spacing w:val="-3"/>
          <w:sz w:val="24"/>
        </w:rPr>
        <w:t> </w:t>
      </w:r>
      <w:r>
        <w:rPr>
          <w:sz w:val="24"/>
        </w:rPr>
        <w:t>work</w:t>
      </w:r>
      <w:r>
        <w:rPr>
          <w:spacing w:val="-3"/>
          <w:sz w:val="24"/>
        </w:rPr>
        <w:t> </w:t>
      </w:r>
      <w:r>
        <w:rPr>
          <w:sz w:val="24"/>
        </w:rPr>
        <w:t>with</w:t>
      </w:r>
      <w:r>
        <w:rPr>
          <w:spacing w:val="-2"/>
          <w:sz w:val="24"/>
        </w:rPr>
        <w:t> </w:t>
      </w:r>
      <w:r>
        <w:rPr>
          <w:sz w:val="24"/>
        </w:rPr>
        <w:t>the</w:t>
      </w:r>
      <w:r>
        <w:rPr>
          <w:spacing w:val="-4"/>
          <w:sz w:val="24"/>
        </w:rPr>
        <w:t> </w:t>
      </w:r>
      <w:r>
        <w:rPr>
          <w:sz w:val="24"/>
        </w:rPr>
        <w:t>North</w:t>
      </w:r>
      <w:r>
        <w:rPr>
          <w:spacing w:val="-4"/>
          <w:sz w:val="24"/>
        </w:rPr>
        <w:t> </w:t>
      </w:r>
      <w:r>
        <w:rPr>
          <w:sz w:val="24"/>
        </w:rPr>
        <w:t>East</w:t>
      </w:r>
      <w:r>
        <w:rPr>
          <w:spacing w:val="-2"/>
          <w:sz w:val="24"/>
        </w:rPr>
        <w:t> </w:t>
      </w:r>
      <w:r>
        <w:rPr>
          <w:sz w:val="24"/>
        </w:rPr>
        <w:t>Mayoral</w:t>
      </w:r>
      <w:r>
        <w:rPr>
          <w:spacing w:val="-3"/>
          <w:sz w:val="24"/>
        </w:rPr>
        <w:t> </w:t>
      </w:r>
      <w:r>
        <w:rPr>
          <w:sz w:val="24"/>
        </w:rPr>
        <w:t>Combined</w:t>
      </w:r>
      <w:r>
        <w:rPr>
          <w:spacing w:val="-2"/>
          <w:sz w:val="24"/>
        </w:rPr>
        <w:t> </w:t>
      </w:r>
      <w:r>
        <w:rPr>
          <w:sz w:val="24"/>
        </w:rPr>
        <w:t>Authority</w:t>
      </w:r>
      <w:r>
        <w:rPr>
          <w:spacing w:val="-3"/>
          <w:sz w:val="24"/>
        </w:rPr>
        <w:t> </w:t>
      </w:r>
      <w:r>
        <w:rPr>
          <w:sz w:val="24"/>
        </w:rPr>
        <w:t>to</w:t>
      </w:r>
      <w:r>
        <w:rPr>
          <w:spacing w:val="-2"/>
          <w:sz w:val="24"/>
        </w:rPr>
        <w:t> </w:t>
      </w:r>
      <w:r>
        <w:rPr>
          <w:sz w:val="24"/>
        </w:rPr>
        <w:t>take early action to grow the private sector through this devolution deal.</w:t>
      </w:r>
    </w:p>
    <w:p>
      <w:pPr>
        <w:pStyle w:val="BodyText"/>
        <w:spacing w:before="159"/>
        <w:ind w:left="120"/>
      </w:pPr>
      <w:r>
        <w:rPr>
          <w:u w:val="single"/>
        </w:rPr>
        <w:t>Levelling</w:t>
      </w:r>
      <w:r>
        <w:rPr>
          <w:spacing w:val="-3"/>
          <w:u w:val="single"/>
        </w:rPr>
        <w:t> </w:t>
      </w:r>
      <w:r>
        <w:rPr>
          <w:u w:val="single"/>
        </w:rPr>
        <w:t>up</w:t>
      </w:r>
      <w:r>
        <w:rPr>
          <w:spacing w:val="-3"/>
          <w:u w:val="single"/>
        </w:rPr>
        <w:t> </w:t>
      </w:r>
      <w:r>
        <w:rPr>
          <w:spacing w:val="-2"/>
          <w:u w:val="single"/>
        </w:rPr>
        <w:t>Innovation</w:t>
      </w:r>
    </w:p>
    <w:p>
      <w:pPr>
        <w:pStyle w:val="ListParagraph"/>
        <w:numPr>
          <w:ilvl w:val="0"/>
          <w:numId w:val="1"/>
        </w:numPr>
        <w:tabs>
          <w:tab w:pos="548" w:val="left" w:leader="none"/>
        </w:tabs>
        <w:spacing w:line="259" w:lineRule="auto" w:before="177" w:after="0"/>
        <w:ind w:left="547" w:right="277" w:hanging="428"/>
        <w:jc w:val="left"/>
        <w:rPr>
          <w:sz w:val="24"/>
        </w:rPr>
      </w:pPr>
      <w:r>
        <w:rPr>
          <w:sz w:val="24"/>
        </w:rPr>
        <w:t>Innovation will be vital to levelling up the North East; it makes firms more productive, boosting wages and economic growth. In the Levelling Up White Paper, government set out how it will maximise the contribution of innovation to levelling up by building on existing and emerging strengths across the country. These</w:t>
      </w:r>
      <w:r>
        <w:rPr>
          <w:spacing w:val="-2"/>
          <w:sz w:val="24"/>
        </w:rPr>
        <w:t> </w:t>
      </w:r>
      <w:r>
        <w:rPr>
          <w:sz w:val="24"/>
        </w:rPr>
        <w:t>reforms</w:t>
      </w:r>
      <w:r>
        <w:rPr>
          <w:spacing w:val="-5"/>
          <w:sz w:val="24"/>
        </w:rPr>
        <w:t> </w:t>
      </w:r>
      <w:r>
        <w:rPr>
          <w:sz w:val="24"/>
        </w:rPr>
        <w:t>will</w:t>
      </w:r>
      <w:r>
        <w:rPr>
          <w:spacing w:val="-3"/>
          <w:sz w:val="24"/>
        </w:rPr>
        <w:t> </w:t>
      </w:r>
      <w:r>
        <w:rPr>
          <w:sz w:val="24"/>
        </w:rPr>
        <w:t>deliver</w:t>
      </w:r>
      <w:r>
        <w:rPr>
          <w:spacing w:val="-4"/>
          <w:sz w:val="24"/>
        </w:rPr>
        <w:t> </w:t>
      </w:r>
      <w:r>
        <w:rPr>
          <w:sz w:val="24"/>
        </w:rPr>
        <w:t>benefits</w:t>
      </w:r>
      <w:r>
        <w:rPr>
          <w:spacing w:val="-3"/>
          <w:sz w:val="24"/>
        </w:rPr>
        <w:t> </w:t>
      </w:r>
      <w:r>
        <w:rPr>
          <w:sz w:val="24"/>
        </w:rPr>
        <w:t>to</w:t>
      </w:r>
      <w:r>
        <w:rPr>
          <w:spacing w:val="-2"/>
          <w:sz w:val="24"/>
        </w:rPr>
        <w:t> </w:t>
      </w:r>
      <w:r>
        <w:rPr>
          <w:sz w:val="24"/>
        </w:rPr>
        <w:t>the</w:t>
      </w:r>
      <w:r>
        <w:rPr>
          <w:spacing w:val="-2"/>
          <w:sz w:val="24"/>
        </w:rPr>
        <w:t> </w:t>
      </w:r>
      <w:r>
        <w:rPr>
          <w:sz w:val="24"/>
        </w:rPr>
        <w:t>North</w:t>
      </w:r>
      <w:r>
        <w:rPr>
          <w:spacing w:val="-2"/>
          <w:sz w:val="24"/>
        </w:rPr>
        <w:t> </w:t>
      </w:r>
      <w:r>
        <w:rPr>
          <w:sz w:val="24"/>
        </w:rPr>
        <w:t>East</w:t>
      </w:r>
      <w:r>
        <w:rPr>
          <w:spacing w:val="-5"/>
          <w:sz w:val="24"/>
        </w:rPr>
        <w:t> </w:t>
      </w:r>
      <w:r>
        <w:rPr>
          <w:sz w:val="24"/>
        </w:rPr>
        <w:t>alongside</w:t>
      </w:r>
      <w:r>
        <w:rPr>
          <w:spacing w:val="-2"/>
          <w:sz w:val="24"/>
        </w:rPr>
        <w:t> </w:t>
      </w:r>
      <w:r>
        <w:rPr>
          <w:sz w:val="24"/>
        </w:rPr>
        <w:t>other</w:t>
      </w:r>
      <w:r>
        <w:rPr>
          <w:spacing w:val="-6"/>
          <w:sz w:val="24"/>
        </w:rPr>
        <w:t> </w:t>
      </w:r>
      <w:r>
        <w:rPr>
          <w:sz w:val="24"/>
        </w:rPr>
        <w:t>areas</w:t>
      </w:r>
      <w:r>
        <w:rPr>
          <w:spacing w:val="-3"/>
          <w:sz w:val="24"/>
        </w:rPr>
        <w:t> </w:t>
      </w:r>
      <w:r>
        <w:rPr>
          <w:sz w:val="24"/>
        </w:rPr>
        <w:t>of</w:t>
      </w:r>
      <w:r>
        <w:rPr>
          <w:spacing w:val="-2"/>
          <w:sz w:val="24"/>
        </w:rPr>
        <w:t> </w:t>
      </w:r>
      <w:r>
        <w:rPr>
          <w:sz w:val="24"/>
        </w:rPr>
        <w:t>the </w:t>
      </w:r>
      <w:r>
        <w:rPr>
          <w:spacing w:val="-4"/>
          <w:sz w:val="24"/>
        </w:rPr>
        <w:t>UK.</w:t>
      </w:r>
    </w:p>
    <w:p>
      <w:pPr>
        <w:pStyle w:val="BodyText"/>
        <w:spacing w:before="10"/>
        <w:rPr>
          <w:sz w:val="25"/>
        </w:rPr>
      </w:pPr>
    </w:p>
    <w:p>
      <w:pPr>
        <w:pStyle w:val="ListParagraph"/>
        <w:numPr>
          <w:ilvl w:val="0"/>
          <w:numId w:val="1"/>
        </w:numPr>
        <w:tabs>
          <w:tab w:pos="548" w:val="left" w:leader="none"/>
        </w:tabs>
        <w:spacing w:line="259" w:lineRule="auto" w:before="0" w:after="0"/>
        <w:ind w:left="547" w:right="220" w:hanging="428"/>
        <w:jc w:val="left"/>
        <w:rPr>
          <w:sz w:val="24"/>
        </w:rPr>
      </w:pPr>
      <w:r>
        <w:rPr>
          <w:sz w:val="24"/>
        </w:rPr>
        <w:t>Domestic public investment in R&amp;D outside the Greater South East will increase by at least 40% by 2030, and over the spending review period by at least one third, with that additional government funding seeking to leverage at least twice as</w:t>
      </w:r>
      <w:r>
        <w:rPr>
          <w:spacing w:val="-1"/>
          <w:sz w:val="24"/>
        </w:rPr>
        <w:t> </w:t>
      </w:r>
      <w:r>
        <w:rPr>
          <w:sz w:val="24"/>
        </w:rPr>
        <w:t>much</w:t>
      </w:r>
      <w:r>
        <w:rPr>
          <w:spacing w:val="-2"/>
          <w:sz w:val="24"/>
        </w:rPr>
        <w:t> </w:t>
      </w:r>
      <w:r>
        <w:rPr>
          <w:sz w:val="24"/>
        </w:rPr>
        <w:t>private sector</w:t>
      </w:r>
      <w:r>
        <w:rPr>
          <w:spacing w:val="-4"/>
          <w:sz w:val="24"/>
        </w:rPr>
        <w:t> </w:t>
      </w:r>
      <w:r>
        <w:rPr>
          <w:sz w:val="24"/>
        </w:rPr>
        <w:t>investment over</w:t>
      </w:r>
      <w:r>
        <w:rPr>
          <w:spacing w:val="-2"/>
          <w:sz w:val="24"/>
        </w:rPr>
        <w:t> </w:t>
      </w:r>
      <w:r>
        <w:rPr>
          <w:sz w:val="24"/>
        </w:rPr>
        <w:t>the</w:t>
      </w:r>
      <w:r>
        <w:rPr>
          <w:spacing w:val="-2"/>
          <w:sz w:val="24"/>
        </w:rPr>
        <w:t> </w:t>
      </w:r>
      <w:r>
        <w:rPr>
          <w:sz w:val="24"/>
        </w:rPr>
        <w:t>long term to stimulate innovation and productivity growth. Supporting delivery of this mission, BEIS will make levelling up one of the objectives of its R&amp;D investment strategy and will aim for the regions</w:t>
      </w:r>
      <w:r>
        <w:rPr>
          <w:spacing w:val="-4"/>
          <w:sz w:val="24"/>
        </w:rPr>
        <w:t> </w:t>
      </w:r>
      <w:r>
        <w:rPr>
          <w:sz w:val="24"/>
        </w:rPr>
        <w:t>outside</w:t>
      </w:r>
      <w:r>
        <w:rPr>
          <w:spacing w:val="-1"/>
          <w:sz w:val="24"/>
        </w:rPr>
        <w:t> </w:t>
      </w:r>
      <w:r>
        <w:rPr>
          <w:sz w:val="24"/>
        </w:rPr>
        <w:t>the</w:t>
      </w:r>
      <w:r>
        <w:rPr>
          <w:spacing w:val="-1"/>
          <w:sz w:val="24"/>
        </w:rPr>
        <w:t> </w:t>
      </w:r>
      <w:r>
        <w:rPr>
          <w:sz w:val="24"/>
        </w:rPr>
        <w:t>Greater</w:t>
      </w:r>
      <w:r>
        <w:rPr>
          <w:spacing w:val="-5"/>
          <w:sz w:val="24"/>
        </w:rPr>
        <w:t> </w:t>
      </w:r>
      <w:r>
        <w:rPr>
          <w:sz w:val="24"/>
        </w:rPr>
        <w:t>South</w:t>
      </w:r>
      <w:r>
        <w:rPr>
          <w:spacing w:val="-1"/>
          <w:sz w:val="24"/>
        </w:rPr>
        <w:t> </w:t>
      </w:r>
      <w:r>
        <w:rPr>
          <w:sz w:val="24"/>
        </w:rPr>
        <w:t>East</w:t>
      </w:r>
      <w:r>
        <w:rPr>
          <w:spacing w:val="-1"/>
          <w:sz w:val="24"/>
        </w:rPr>
        <w:t> </w:t>
      </w:r>
      <w:r>
        <w:rPr>
          <w:sz w:val="24"/>
        </w:rPr>
        <w:t>to</w:t>
      </w:r>
      <w:r>
        <w:rPr>
          <w:spacing w:val="-1"/>
          <w:sz w:val="24"/>
        </w:rPr>
        <w:t> </w:t>
      </w:r>
      <w:r>
        <w:rPr>
          <w:sz w:val="24"/>
        </w:rPr>
        <w:t>receive</w:t>
      </w:r>
      <w:r>
        <w:rPr>
          <w:spacing w:val="-1"/>
          <w:sz w:val="24"/>
        </w:rPr>
        <w:t> </w:t>
      </w:r>
      <w:r>
        <w:rPr>
          <w:sz w:val="24"/>
        </w:rPr>
        <w:t>at</w:t>
      </w:r>
      <w:r>
        <w:rPr>
          <w:spacing w:val="-4"/>
          <w:sz w:val="24"/>
        </w:rPr>
        <w:t> </w:t>
      </w:r>
      <w:r>
        <w:rPr>
          <w:sz w:val="24"/>
        </w:rPr>
        <w:t>least</w:t>
      </w:r>
      <w:r>
        <w:rPr>
          <w:spacing w:val="-4"/>
          <w:sz w:val="24"/>
        </w:rPr>
        <w:t> </w:t>
      </w:r>
      <w:r>
        <w:rPr>
          <w:sz w:val="24"/>
        </w:rPr>
        <w:t>55%</w:t>
      </w:r>
      <w:r>
        <w:rPr>
          <w:spacing w:val="-4"/>
          <w:sz w:val="24"/>
        </w:rPr>
        <w:t> </w:t>
      </w:r>
      <w:r>
        <w:rPr>
          <w:sz w:val="24"/>
        </w:rPr>
        <w:t>of</w:t>
      </w:r>
      <w:r>
        <w:rPr>
          <w:spacing w:val="-2"/>
          <w:sz w:val="24"/>
        </w:rPr>
        <w:t> </w:t>
      </w:r>
      <w:r>
        <w:rPr>
          <w:sz w:val="24"/>
        </w:rPr>
        <w:t>its</w:t>
      </w:r>
      <w:r>
        <w:rPr>
          <w:spacing w:val="-4"/>
          <w:sz w:val="24"/>
        </w:rPr>
        <w:t> </w:t>
      </w:r>
      <w:r>
        <w:rPr>
          <w:sz w:val="24"/>
        </w:rPr>
        <w:t>R&amp;D</w:t>
      </w:r>
      <w:r>
        <w:rPr>
          <w:spacing w:val="-2"/>
          <w:sz w:val="24"/>
        </w:rPr>
        <w:t> </w:t>
      </w:r>
      <w:r>
        <w:rPr>
          <w:sz w:val="24"/>
        </w:rPr>
        <w:t>budget by 2024/25. This will be in lockstep with the approach set out in the Innovation Strategy to unleash private investment across the UK.</w:t>
      </w:r>
    </w:p>
    <w:p>
      <w:pPr>
        <w:spacing w:after="0" w:line="259" w:lineRule="auto"/>
        <w:jc w:val="left"/>
        <w:rPr>
          <w:sz w:val="24"/>
        </w:rPr>
        <w:sectPr>
          <w:pgSz w:w="11910" w:h="16840"/>
          <w:pgMar w:header="0" w:footer="776" w:top="1340" w:bottom="960" w:left="1320" w:right="1220"/>
        </w:sectPr>
      </w:pPr>
    </w:p>
    <w:p>
      <w:pPr>
        <w:pStyle w:val="ListParagraph"/>
        <w:numPr>
          <w:ilvl w:val="0"/>
          <w:numId w:val="1"/>
        </w:numPr>
        <w:tabs>
          <w:tab w:pos="548" w:val="left" w:leader="none"/>
        </w:tabs>
        <w:spacing w:line="259" w:lineRule="auto" w:before="79" w:after="0"/>
        <w:ind w:left="547" w:right="263" w:hanging="428"/>
        <w:jc w:val="left"/>
        <w:rPr>
          <w:sz w:val="24"/>
        </w:rPr>
      </w:pPr>
      <w:r>
        <w:rPr>
          <w:sz w:val="24"/>
        </w:rPr>
        <w:t>The government’s commitments build on the brilliant work already underway between business and universities in the North East, for example between Proctor</w:t>
      </w:r>
      <w:r>
        <w:rPr>
          <w:spacing w:val="-4"/>
          <w:sz w:val="24"/>
        </w:rPr>
        <w:t> </w:t>
      </w:r>
      <w:r>
        <w:rPr>
          <w:sz w:val="24"/>
        </w:rPr>
        <w:t>and</w:t>
      </w:r>
      <w:r>
        <w:rPr>
          <w:spacing w:val="-2"/>
          <w:sz w:val="24"/>
        </w:rPr>
        <w:t> </w:t>
      </w:r>
      <w:r>
        <w:rPr>
          <w:sz w:val="24"/>
        </w:rPr>
        <w:t>Gamble</w:t>
      </w:r>
      <w:r>
        <w:rPr>
          <w:spacing w:val="-4"/>
          <w:sz w:val="24"/>
        </w:rPr>
        <w:t> </w:t>
      </w:r>
      <w:r>
        <w:rPr>
          <w:sz w:val="24"/>
        </w:rPr>
        <w:t>and</w:t>
      </w:r>
      <w:r>
        <w:rPr>
          <w:spacing w:val="-2"/>
          <w:sz w:val="24"/>
        </w:rPr>
        <w:t> </w:t>
      </w:r>
      <w:r>
        <w:rPr>
          <w:sz w:val="24"/>
        </w:rPr>
        <w:t>the</w:t>
      </w:r>
      <w:r>
        <w:rPr>
          <w:spacing w:val="-2"/>
          <w:sz w:val="24"/>
        </w:rPr>
        <w:t> </w:t>
      </w:r>
      <w:r>
        <w:rPr>
          <w:sz w:val="24"/>
        </w:rPr>
        <w:t>University</w:t>
      </w:r>
      <w:r>
        <w:rPr>
          <w:spacing w:val="-5"/>
          <w:sz w:val="24"/>
        </w:rPr>
        <w:t> </w:t>
      </w:r>
      <w:r>
        <w:rPr>
          <w:sz w:val="24"/>
        </w:rPr>
        <w:t>of</w:t>
      </w:r>
      <w:r>
        <w:rPr>
          <w:spacing w:val="-3"/>
          <w:sz w:val="24"/>
        </w:rPr>
        <w:t> </w:t>
      </w:r>
      <w:r>
        <w:rPr>
          <w:sz w:val="24"/>
        </w:rPr>
        <w:t>Newcastle</w:t>
      </w:r>
      <w:r>
        <w:rPr>
          <w:spacing w:val="-2"/>
          <w:sz w:val="24"/>
        </w:rPr>
        <w:t> </w:t>
      </w:r>
      <w:r>
        <w:rPr>
          <w:sz w:val="24"/>
        </w:rPr>
        <w:t>upon</w:t>
      </w:r>
      <w:r>
        <w:rPr>
          <w:spacing w:val="-2"/>
          <w:sz w:val="24"/>
        </w:rPr>
        <w:t> </w:t>
      </w:r>
      <w:r>
        <w:rPr>
          <w:sz w:val="24"/>
        </w:rPr>
        <w:t>Tyne</w:t>
      </w:r>
      <w:r>
        <w:rPr>
          <w:spacing w:val="-4"/>
          <w:sz w:val="24"/>
        </w:rPr>
        <w:t> </w:t>
      </w:r>
      <w:r>
        <w:rPr>
          <w:sz w:val="24"/>
        </w:rPr>
        <w:t>and</w:t>
      </w:r>
      <w:r>
        <w:rPr>
          <w:spacing w:val="-2"/>
          <w:sz w:val="24"/>
        </w:rPr>
        <w:t> </w:t>
      </w:r>
      <w:r>
        <w:rPr>
          <w:sz w:val="24"/>
        </w:rPr>
        <w:t>the</w:t>
      </w:r>
      <w:r>
        <w:rPr>
          <w:spacing w:val="-2"/>
          <w:sz w:val="24"/>
        </w:rPr>
        <w:t> </w:t>
      </w:r>
      <w:r>
        <w:rPr>
          <w:sz w:val="24"/>
        </w:rPr>
        <w:t>region’s strengths in the offshore wind and maritime industries. The government is backing the North East’s ambition to realise the green industries of the future, with, for example, Innovate UK supporting businesses in the North East’s offshore energy and maritime clusters to support transition from oil and gas to renewable energy and offshore wind.</w:t>
      </w:r>
    </w:p>
    <w:p>
      <w:pPr>
        <w:pStyle w:val="BodyText"/>
        <w:spacing w:before="9"/>
        <w:rPr>
          <w:sz w:val="25"/>
        </w:rPr>
      </w:pPr>
    </w:p>
    <w:p>
      <w:pPr>
        <w:pStyle w:val="ListParagraph"/>
        <w:numPr>
          <w:ilvl w:val="0"/>
          <w:numId w:val="1"/>
        </w:numPr>
        <w:tabs>
          <w:tab w:pos="548" w:val="left" w:leader="none"/>
        </w:tabs>
        <w:spacing w:line="259" w:lineRule="auto" w:before="0" w:after="0"/>
        <w:ind w:left="547" w:right="265" w:hanging="428"/>
        <w:jc w:val="left"/>
        <w:rPr>
          <w:sz w:val="24"/>
        </w:rPr>
      </w:pPr>
      <w:r>
        <w:rPr>
          <w:sz w:val="24"/>
        </w:rPr>
        <w:t>The North East is home to four universities; Durham, Newcastle, Northumbria, Sunderland. The North East Mayoral Combined Authority will work with its universities, businesses and stakeholders to develop a bespoke ‘Inclusive Innovation Deal’ programme – focusing on translating the region’s world class research expertise into jobs, skills and inclusive growth outcomes. As set out above, government and the North East Mayoral Combined Authority will take further steps, building on this devolution deal, to strengthen the North East’s local innovation capacity, to help realise the potential of local innovation assets and the innovation potential of small and medium enterprises, including by considering</w:t>
      </w:r>
      <w:r>
        <w:rPr>
          <w:spacing w:val="-3"/>
          <w:sz w:val="24"/>
        </w:rPr>
        <w:t> </w:t>
      </w:r>
      <w:r>
        <w:rPr>
          <w:sz w:val="24"/>
        </w:rPr>
        <w:t>how</w:t>
      </w:r>
      <w:r>
        <w:rPr>
          <w:spacing w:val="-4"/>
          <w:sz w:val="24"/>
        </w:rPr>
        <w:t> </w:t>
      </w:r>
      <w:r>
        <w:rPr>
          <w:sz w:val="24"/>
        </w:rPr>
        <w:t>the</w:t>
      </w:r>
      <w:r>
        <w:rPr>
          <w:spacing w:val="-5"/>
          <w:sz w:val="24"/>
        </w:rPr>
        <w:t> </w:t>
      </w:r>
      <w:r>
        <w:rPr>
          <w:sz w:val="24"/>
        </w:rPr>
        <w:t>lessons</w:t>
      </w:r>
      <w:r>
        <w:rPr>
          <w:spacing w:val="-4"/>
          <w:sz w:val="24"/>
        </w:rPr>
        <w:t> </w:t>
      </w:r>
      <w:r>
        <w:rPr>
          <w:sz w:val="24"/>
        </w:rPr>
        <w:t>learned</w:t>
      </w:r>
      <w:r>
        <w:rPr>
          <w:spacing w:val="-5"/>
          <w:sz w:val="24"/>
        </w:rPr>
        <w:t> </w:t>
      </w:r>
      <w:r>
        <w:rPr>
          <w:sz w:val="24"/>
        </w:rPr>
        <w:t>from</w:t>
      </w:r>
      <w:r>
        <w:rPr>
          <w:spacing w:val="-2"/>
          <w:sz w:val="24"/>
        </w:rPr>
        <w:t> </w:t>
      </w:r>
      <w:r>
        <w:rPr>
          <w:sz w:val="24"/>
        </w:rPr>
        <w:t>the</w:t>
      </w:r>
      <w:r>
        <w:rPr>
          <w:spacing w:val="-5"/>
          <w:sz w:val="24"/>
        </w:rPr>
        <w:t> </w:t>
      </w:r>
      <w:r>
        <w:rPr>
          <w:sz w:val="24"/>
        </w:rPr>
        <w:t>Innovation</w:t>
      </w:r>
      <w:r>
        <w:rPr>
          <w:spacing w:val="-3"/>
          <w:sz w:val="24"/>
        </w:rPr>
        <w:t> </w:t>
      </w:r>
      <w:r>
        <w:rPr>
          <w:sz w:val="24"/>
        </w:rPr>
        <w:t>Accelerator</w:t>
      </w:r>
      <w:r>
        <w:rPr>
          <w:spacing w:val="-7"/>
          <w:sz w:val="24"/>
        </w:rPr>
        <w:t> </w:t>
      </w:r>
      <w:r>
        <w:rPr>
          <w:sz w:val="24"/>
        </w:rPr>
        <w:t>pilots</w:t>
      </w:r>
      <w:r>
        <w:rPr>
          <w:spacing w:val="-4"/>
          <w:sz w:val="24"/>
        </w:rPr>
        <w:t> </w:t>
      </w:r>
      <w:r>
        <w:rPr>
          <w:sz w:val="24"/>
        </w:rPr>
        <w:t>could be rolled out more widely.</w:t>
      </w:r>
    </w:p>
    <w:p>
      <w:pPr>
        <w:pStyle w:val="BodyText"/>
        <w:spacing w:before="8"/>
        <w:rPr>
          <w:sz w:val="25"/>
        </w:rPr>
      </w:pPr>
    </w:p>
    <w:p>
      <w:pPr>
        <w:pStyle w:val="ListParagraph"/>
        <w:numPr>
          <w:ilvl w:val="0"/>
          <w:numId w:val="1"/>
        </w:numPr>
        <w:tabs>
          <w:tab w:pos="548" w:val="left" w:leader="none"/>
        </w:tabs>
        <w:spacing w:line="259" w:lineRule="auto" w:before="0" w:after="0"/>
        <w:ind w:left="547" w:right="291" w:hanging="428"/>
        <w:jc w:val="left"/>
        <w:rPr>
          <w:sz w:val="24"/>
        </w:rPr>
      </w:pPr>
      <w:r>
        <w:rPr>
          <w:sz w:val="24"/>
        </w:rPr>
        <w:t>The UK Infrastructure Bank (“the Bank”) will increase infrastructure investment across</w:t>
      </w:r>
      <w:r>
        <w:rPr>
          <w:spacing w:val="-3"/>
          <w:sz w:val="24"/>
        </w:rPr>
        <w:t> </w:t>
      </w:r>
      <w:r>
        <w:rPr>
          <w:sz w:val="24"/>
        </w:rPr>
        <w:t>the</w:t>
      </w:r>
      <w:r>
        <w:rPr>
          <w:spacing w:val="-2"/>
          <w:sz w:val="24"/>
        </w:rPr>
        <w:t> </w:t>
      </w:r>
      <w:r>
        <w:rPr>
          <w:sz w:val="24"/>
        </w:rPr>
        <w:t>UK</w:t>
      </w:r>
      <w:r>
        <w:rPr>
          <w:spacing w:val="-5"/>
          <w:sz w:val="24"/>
        </w:rPr>
        <w:t> </w:t>
      </w:r>
      <w:r>
        <w:rPr>
          <w:sz w:val="24"/>
        </w:rPr>
        <w:t>by</w:t>
      </w:r>
      <w:r>
        <w:rPr>
          <w:spacing w:val="-3"/>
          <w:sz w:val="24"/>
        </w:rPr>
        <w:t> </w:t>
      </w:r>
      <w:r>
        <w:rPr>
          <w:sz w:val="24"/>
        </w:rPr>
        <w:t>partnering</w:t>
      </w:r>
      <w:r>
        <w:rPr>
          <w:spacing w:val="-2"/>
          <w:sz w:val="24"/>
        </w:rPr>
        <w:t> </w:t>
      </w:r>
      <w:r>
        <w:rPr>
          <w:sz w:val="24"/>
        </w:rPr>
        <w:t>with</w:t>
      </w:r>
      <w:r>
        <w:rPr>
          <w:spacing w:val="-2"/>
          <w:sz w:val="24"/>
        </w:rPr>
        <w:t> </w:t>
      </w:r>
      <w:r>
        <w:rPr>
          <w:sz w:val="24"/>
        </w:rPr>
        <w:t>the</w:t>
      </w:r>
      <w:r>
        <w:rPr>
          <w:spacing w:val="-4"/>
          <w:sz w:val="24"/>
        </w:rPr>
        <w:t> </w:t>
      </w:r>
      <w:r>
        <w:rPr>
          <w:sz w:val="24"/>
        </w:rPr>
        <w:t>private</w:t>
      </w:r>
      <w:r>
        <w:rPr>
          <w:spacing w:val="-2"/>
          <w:sz w:val="24"/>
        </w:rPr>
        <w:t> </w:t>
      </w:r>
      <w:r>
        <w:rPr>
          <w:sz w:val="24"/>
        </w:rPr>
        <w:t>sector</w:t>
      </w:r>
      <w:r>
        <w:rPr>
          <w:spacing w:val="-4"/>
          <w:sz w:val="24"/>
        </w:rPr>
        <w:t> </w:t>
      </w:r>
      <w:r>
        <w:rPr>
          <w:sz w:val="24"/>
        </w:rPr>
        <w:t>and</w:t>
      </w:r>
      <w:r>
        <w:rPr>
          <w:spacing w:val="-2"/>
          <w:sz w:val="24"/>
        </w:rPr>
        <w:t> </w:t>
      </w:r>
      <w:r>
        <w:rPr>
          <w:sz w:val="24"/>
        </w:rPr>
        <w:t>local</w:t>
      </w:r>
      <w:r>
        <w:rPr>
          <w:spacing w:val="-3"/>
          <w:sz w:val="24"/>
        </w:rPr>
        <w:t> </w:t>
      </w:r>
      <w:r>
        <w:rPr>
          <w:sz w:val="24"/>
        </w:rPr>
        <w:t>government</w:t>
      </w:r>
      <w:r>
        <w:rPr>
          <w:spacing w:val="-2"/>
          <w:sz w:val="24"/>
        </w:rPr>
        <w:t> </w:t>
      </w:r>
      <w:r>
        <w:rPr>
          <w:sz w:val="24"/>
        </w:rPr>
        <w:t>to</w:t>
      </w:r>
      <w:r>
        <w:rPr>
          <w:spacing w:val="-4"/>
          <w:sz w:val="24"/>
        </w:rPr>
        <w:t> </w:t>
      </w:r>
      <w:r>
        <w:rPr>
          <w:sz w:val="24"/>
        </w:rPr>
        <w:t>help tackle climate change and support regional and local economic growth. The Bank’s advisory service, when launched, could offer advice and support to local actors, including the North East Mayoral Combined Authority, to help deliver on their objectives, including driving investment into net zero infrastructure and innovative local projects. It can also act as a convenor, bringing together local actors for collaborative projects, and where appropriate identifying where projects can be aggregated to achieve greater impacts.</w:t>
      </w:r>
    </w:p>
    <w:p>
      <w:pPr>
        <w:pStyle w:val="BodyText"/>
        <w:spacing w:before="159"/>
        <w:ind w:left="120"/>
      </w:pPr>
      <w:r>
        <w:rPr>
          <w:u w:val="single"/>
        </w:rPr>
        <w:t>Offshore,</w:t>
      </w:r>
      <w:r>
        <w:rPr>
          <w:spacing w:val="-3"/>
          <w:u w:val="single"/>
        </w:rPr>
        <w:t> </w:t>
      </w:r>
      <w:r>
        <w:rPr>
          <w:u w:val="single"/>
        </w:rPr>
        <w:t>engineering</w:t>
      </w:r>
      <w:r>
        <w:rPr>
          <w:spacing w:val="-4"/>
          <w:u w:val="single"/>
        </w:rPr>
        <w:t> </w:t>
      </w:r>
      <w:r>
        <w:rPr>
          <w:u w:val="single"/>
        </w:rPr>
        <w:t>and</w:t>
      </w:r>
      <w:r>
        <w:rPr>
          <w:spacing w:val="-4"/>
          <w:u w:val="single"/>
        </w:rPr>
        <w:t> </w:t>
      </w:r>
      <w:r>
        <w:rPr>
          <w:u w:val="single"/>
        </w:rPr>
        <w:t>green</w:t>
      </w:r>
      <w:r>
        <w:rPr>
          <w:spacing w:val="-2"/>
          <w:u w:val="single"/>
        </w:rPr>
        <w:t> manufacturing</w:t>
      </w:r>
    </w:p>
    <w:p>
      <w:pPr>
        <w:pStyle w:val="ListParagraph"/>
        <w:numPr>
          <w:ilvl w:val="0"/>
          <w:numId w:val="1"/>
        </w:numPr>
        <w:tabs>
          <w:tab w:pos="480" w:val="left" w:leader="none"/>
        </w:tabs>
        <w:spacing w:line="252" w:lineRule="auto" w:before="173" w:after="0"/>
        <w:ind w:left="479" w:right="316" w:hanging="360"/>
        <w:jc w:val="left"/>
        <w:rPr>
          <w:sz w:val="24"/>
        </w:rPr>
      </w:pPr>
      <w:r>
        <w:rPr>
          <w:sz w:val="24"/>
        </w:rPr>
        <w:t>Building the world-class strength of the region’s offshore, engineering and green manufacturing industries in the North East, the government and the North East Mayoral</w:t>
      </w:r>
      <w:r>
        <w:rPr>
          <w:spacing w:val="-3"/>
          <w:sz w:val="24"/>
        </w:rPr>
        <w:t> </w:t>
      </w:r>
      <w:r>
        <w:rPr>
          <w:sz w:val="24"/>
        </w:rPr>
        <w:t>Combined</w:t>
      </w:r>
      <w:r>
        <w:rPr>
          <w:spacing w:val="-2"/>
          <w:sz w:val="24"/>
        </w:rPr>
        <w:t> </w:t>
      </w:r>
      <w:r>
        <w:rPr>
          <w:sz w:val="24"/>
        </w:rPr>
        <w:t>Authority</w:t>
      </w:r>
      <w:r>
        <w:rPr>
          <w:spacing w:val="-3"/>
          <w:sz w:val="24"/>
        </w:rPr>
        <w:t> </w:t>
      </w:r>
      <w:r>
        <w:rPr>
          <w:sz w:val="24"/>
        </w:rPr>
        <w:t>will</w:t>
      </w:r>
      <w:r>
        <w:rPr>
          <w:spacing w:val="-4"/>
          <w:sz w:val="24"/>
        </w:rPr>
        <w:t> </w:t>
      </w:r>
      <w:r>
        <w:rPr>
          <w:sz w:val="24"/>
        </w:rPr>
        <w:t>work</w:t>
      </w:r>
      <w:r>
        <w:rPr>
          <w:spacing w:val="-3"/>
          <w:sz w:val="24"/>
        </w:rPr>
        <w:t> </w:t>
      </w:r>
      <w:r>
        <w:rPr>
          <w:sz w:val="24"/>
        </w:rPr>
        <w:t>together</w:t>
      </w:r>
      <w:r>
        <w:rPr>
          <w:spacing w:val="-4"/>
          <w:sz w:val="24"/>
        </w:rPr>
        <w:t> </w:t>
      </w:r>
      <w:r>
        <w:rPr>
          <w:sz w:val="24"/>
        </w:rPr>
        <w:t>to</w:t>
      </w:r>
      <w:r>
        <w:rPr>
          <w:spacing w:val="-2"/>
          <w:sz w:val="24"/>
        </w:rPr>
        <w:t> </w:t>
      </w:r>
      <w:r>
        <w:rPr>
          <w:sz w:val="24"/>
        </w:rPr>
        <w:t>create</w:t>
      </w:r>
      <w:r>
        <w:rPr>
          <w:spacing w:val="-2"/>
          <w:sz w:val="24"/>
        </w:rPr>
        <w:t> </w:t>
      </w:r>
      <w:r>
        <w:rPr>
          <w:sz w:val="24"/>
        </w:rPr>
        <w:t>a</w:t>
      </w:r>
      <w:r>
        <w:rPr>
          <w:spacing w:val="-4"/>
          <w:sz w:val="24"/>
        </w:rPr>
        <w:t> </w:t>
      </w:r>
      <w:r>
        <w:rPr>
          <w:sz w:val="24"/>
        </w:rPr>
        <w:t>connected</w:t>
      </w:r>
      <w:r>
        <w:rPr>
          <w:spacing w:val="-4"/>
          <w:sz w:val="24"/>
        </w:rPr>
        <w:t> </w:t>
      </w:r>
      <w:r>
        <w:rPr>
          <w:sz w:val="24"/>
        </w:rPr>
        <w:t>package</w:t>
      </w:r>
      <w:r>
        <w:rPr>
          <w:spacing w:val="-4"/>
          <w:sz w:val="24"/>
        </w:rPr>
        <w:t> </w:t>
      </w:r>
      <w:r>
        <w:rPr>
          <w:sz w:val="24"/>
        </w:rPr>
        <w:t>of investment, flexibilities and investment incentives across the region.</w:t>
      </w:r>
    </w:p>
    <w:p>
      <w:pPr>
        <w:pStyle w:val="BodyText"/>
        <w:spacing w:before="3"/>
        <w:rPr>
          <w:sz w:val="25"/>
        </w:rPr>
      </w:pPr>
    </w:p>
    <w:p>
      <w:pPr>
        <w:pStyle w:val="ListParagraph"/>
        <w:numPr>
          <w:ilvl w:val="0"/>
          <w:numId w:val="1"/>
        </w:numPr>
        <w:tabs>
          <w:tab w:pos="480" w:val="left" w:leader="none"/>
        </w:tabs>
        <w:spacing w:line="252" w:lineRule="auto" w:before="0" w:after="0"/>
        <w:ind w:left="479" w:right="280" w:hanging="360"/>
        <w:jc w:val="left"/>
        <w:rPr>
          <w:sz w:val="24"/>
        </w:rPr>
      </w:pPr>
      <w:r>
        <w:rPr>
          <w:sz w:val="24"/>
        </w:rPr>
        <w:t>The assets and growth opportunities that this</w:t>
      </w:r>
      <w:r>
        <w:rPr>
          <w:spacing w:val="-1"/>
          <w:sz w:val="24"/>
        </w:rPr>
        <w:t> </w:t>
      </w:r>
      <w:r>
        <w:rPr>
          <w:sz w:val="24"/>
        </w:rPr>
        <w:t>will bring together are critical to the region’s economy - complimenting key existing industrial activities and enabling the region to further develop its export capability - and to UKPLC. This includes the export of Nissan vehicles across the globe, green energy from the North Sea Link, the base for offshore subsea engineering, the servicing of the world’s largest offshore wind farm at Dogger Bank and the Seagreen wind farm, and the potential of the region’s international airport to drive supply chain growth and talent</w:t>
      </w:r>
      <w:r>
        <w:rPr>
          <w:spacing w:val="-6"/>
          <w:sz w:val="24"/>
        </w:rPr>
        <w:t> </w:t>
      </w:r>
      <w:r>
        <w:rPr>
          <w:sz w:val="24"/>
        </w:rPr>
        <w:t>into</w:t>
      </w:r>
      <w:r>
        <w:rPr>
          <w:spacing w:val="-5"/>
          <w:sz w:val="24"/>
        </w:rPr>
        <w:t> </w:t>
      </w:r>
      <w:r>
        <w:rPr>
          <w:sz w:val="24"/>
        </w:rPr>
        <w:t>these</w:t>
      </w:r>
      <w:r>
        <w:rPr>
          <w:spacing w:val="-3"/>
          <w:sz w:val="24"/>
        </w:rPr>
        <w:t> </w:t>
      </w:r>
      <w:r>
        <w:rPr>
          <w:sz w:val="24"/>
        </w:rPr>
        <w:t>industries.</w:t>
      </w:r>
      <w:r>
        <w:rPr>
          <w:spacing w:val="-3"/>
          <w:sz w:val="24"/>
        </w:rPr>
        <w:t> </w:t>
      </w:r>
      <w:r>
        <w:rPr>
          <w:sz w:val="24"/>
        </w:rPr>
        <w:t>The</w:t>
      </w:r>
      <w:r>
        <w:rPr>
          <w:spacing w:val="-3"/>
          <w:sz w:val="24"/>
        </w:rPr>
        <w:t> </w:t>
      </w:r>
      <w:r>
        <w:rPr>
          <w:sz w:val="24"/>
        </w:rPr>
        <w:t>North</w:t>
      </w:r>
      <w:r>
        <w:rPr>
          <w:spacing w:val="-3"/>
          <w:sz w:val="24"/>
        </w:rPr>
        <w:t> </w:t>
      </w:r>
      <w:r>
        <w:rPr>
          <w:sz w:val="24"/>
        </w:rPr>
        <w:t>East</w:t>
      </w:r>
      <w:r>
        <w:rPr>
          <w:spacing w:val="-3"/>
          <w:sz w:val="24"/>
        </w:rPr>
        <w:t> </w:t>
      </w:r>
      <w:r>
        <w:rPr>
          <w:sz w:val="24"/>
        </w:rPr>
        <w:t>Mayoral</w:t>
      </w:r>
      <w:r>
        <w:rPr>
          <w:spacing w:val="-4"/>
          <w:sz w:val="24"/>
        </w:rPr>
        <w:t> </w:t>
      </w:r>
      <w:r>
        <w:rPr>
          <w:sz w:val="24"/>
        </w:rPr>
        <w:t>Combined</w:t>
      </w:r>
      <w:r>
        <w:rPr>
          <w:spacing w:val="-3"/>
          <w:sz w:val="24"/>
        </w:rPr>
        <w:t> </w:t>
      </w:r>
      <w:r>
        <w:rPr>
          <w:sz w:val="24"/>
        </w:rPr>
        <w:t>Authority</w:t>
      </w:r>
      <w:r>
        <w:rPr>
          <w:spacing w:val="-4"/>
          <w:sz w:val="24"/>
        </w:rPr>
        <w:t> </w:t>
      </w:r>
      <w:r>
        <w:rPr>
          <w:sz w:val="24"/>
        </w:rPr>
        <w:t>will</w:t>
      </w:r>
      <w:r>
        <w:rPr>
          <w:spacing w:val="-5"/>
          <w:sz w:val="24"/>
        </w:rPr>
        <w:t> </w:t>
      </w:r>
      <w:r>
        <w:rPr>
          <w:sz w:val="24"/>
        </w:rPr>
        <w:t>work in close collaboration with government to develop a model which connects the</w:t>
      </w:r>
    </w:p>
    <w:p>
      <w:pPr>
        <w:spacing w:after="0" w:line="252" w:lineRule="auto"/>
        <w:jc w:val="left"/>
        <w:rPr>
          <w:sz w:val="24"/>
        </w:rPr>
        <w:sectPr>
          <w:pgSz w:w="11910" w:h="16840"/>
          <w:pgMar w:header="0" w:footer="776" w:top="1640" w:bottom="960" w:left="1320" w:right="1220"/>
        </w:sectPr>
      </w:pPr>
    </w:p>
    <w:p>
      <w:pPr>
        <w:pStyle w:val="BodyText"/>
        <w:spacing w:line="252" w:lineRule="auto" w:before="82"/>
        <w:ind w:left="480" w:right="318"/>
      </w:pPr>
      <w:r>
        <w:rPr/>
        <w:t>Ports</w:t>
      </w:r>
      <w:r>
        <w:rPr>
          <w:spacing w:val="-4"/>
        </w:rPr>
        <w:t> </w:t>
      </w:r>
      <w:r>
        <w:rPr/>
        <w:t>of</w:t>
      </w:r>
      <w:r>
        <w:rPr>
          <w:spacing w:val="-5"/>
        </w:rPr>
        <w:t> </w:t>
      </w:r>
      <w:r>
        <w:rPr/>
        <w:t>Blyth,</w:t>
      </w:r>
      <w:r>
        <w:rPr>
          <w:spacing w:val="-5"/>
        </w:rPr>
        <w:t> </w:t>
      </w:r>
      <w:r>
        <w:rPr/>
        <w:t>Tyne</w:t>
      </w:r>
      <w:r>
        <w:rPr>
          <w:spacing w:val="-5"/>
        </w:rPr>
        <w:t> </w:t>
      </w:r>
      <w:r>
        <w:rPr/>
        <w:t>and</w:t>
      </w:r>
      <w:r>
        <w:rPr>
          <w:spacing w:val="-3"/>
        </w:rPr>
        <w:t> </w:t>
      </w:r>
      <w:r>
        <w:rPr/>
        <w:t>Wear,</w:t>
      </w:r>
      <w:r>
        <w:rPr>
          <w:spacing w:val="-3"/>
        </w:rPr>
        <w:t> </w:t>
      </w:r>
      <w:r>
        <w:rPr/>
        <w:t>Newcastle</w:t>
      </w:r>
      <w:r>
        <w:rPr>
          <w:spacing w:val="-3"/>
        </w:rPr>
        <w:t> </w:t>
      </w:r>
      <w:r>
        <w:rPr/>
        <w:t>International</w:t>
      </w:r>
      <w:r>
        <w:rPr>
          <w:spacing w:val="-4"/>
        </w:rPr>
        <w:t> </w:t>
      </w:r>
      <w:r>
        <w:rPr/>
        <w:t>Airport,</w:t>
      </w:r>
      <w:r>
        <w:rPr>
          <w:spacing w:val="-3"/>
        </w:rPr>
        <w:t> </w:t>
      </w:r>
      <w:r>
        <w:rPr/>
        <w:t>IAMP</w:t>
      </w:r>
      <w:r>
        <w:rPr>
          <w:spacing w:val="-3"/>
        </w:rPr>
        <w:t> </w:t>
      </w:r>
      <w:r>
        <w:rPr/>
        <w:t>and</w:t>
      </w:r>
      <w:r>
        <w:rPr>
          <w:spacing w:val="-3"/>
        </w:rPr>
        <w:t> </w:t>
      </w:r>
      <w:r>
        <w:rPr/>
        <w:t>the region’s industries, building on the work of Energy Central and the Tyne </w:t>
      </w:r>
      <w:r>
        <w:rPr>
          <w:spacing w:val="-2"/>
        </w:rPr>
        <w:t>Taskforce.</w:t>
      </w:r>
    </w:p>
    <w:p>
      <w:pPr>
        <w:pStyle w:val="BodyText"/>
        <w:spacing w:before="9"/>
        <w:rPr>
          <w:sz w:val="25"/>
        </w:rPr>
      </w:pPr>
    </w:p>
    <w:p>
      <w:pPr>
        <w:pStyle w:val="ListParagraph"/>
        <w:numPr>
          <w:ilvl w:val="0"/>
          <w:numId w:val="1"/>
        </w:numPr>
        <w:tabs>
          <w:tab w:pos="480" w:val="left" w:leader="none"/>
        </w:tabs>
        <w:spacing w:line="252" w:lineRule="auto" w:before="0" w:after="0"/>
        <w:ind w:left="480" w:right="624" w:hanging="360"/>
        <w:jc w:val="left"/>
        <w:rPr>
          <w:sz w:val="24"/>
        </w:rPr>
      </w:pPr>
      <w:r>
        <w:rPr>
          <w:sz w:val="24"/>
        </w:rPr>
        <w:t>The</w:t>
      </w:r>
      <w:r>
        <w:rPr>
          <w:spacing w:val="-2"/>
          <w:sz w:val="24"/>
        </w:rPr>
        <w:t> </w:t>
      </w:r>
      <w:r>
        <w:rPr>
          <w:sz w:val="24"/>
        </w:rPr>
        <w:t>North</w:t>
      </w:r>
      <w:r>
        <w:rPr>
          <w:spacing w:val="-4"/>
          <w:sz w:val="24"/>
        </w:rPr>
        <w:t> </w:t>
      </w:r>
      <w:r>
        <w:rPr>
          <w:sz w:val="24"/>
        </w:rPr>
        <w:t>East</w:t>
      </w:r>
      <w:r>
        <w:rPr>
          <w:spacing w:val="-5"/>
          <w:sz w:val="24"/>
        </w:rPr>
        <w:t> </w:t>
      </w:r>
      <w:r>
        <w:rPr>
          <w:sz w:val="24"/>
        </w:rPr>
        <w:t>Mayoral</w:t>
      </w:r>
      <w:r>
        <w:rPr>
          <w:spacing w:val="-3"/>
          <w:sz w:val="24"/>
        </w:rPr>
        <w:t> </w:t>
      </w:r>
      <w:r>
        <w:rPr>
          <w:sz w:val="24"/>
        </w:rPr>
        <w:t>Combined</w:t>
      </w:r>
      <w:r>
        <w:rPr>
          <w:spacing w:val="-2"/>
          <w:sz w:val="24"/>
        </w:rPr>
        <w:t> </w:t>
      </w:r>
      <w:r>
        <w:rPr>
          <w:sz w:val="24"/>
        </w:rPr>
        <w:t>Authority</w:t>
      </w:r>
      <w:r>
        <w:rPr>
          <w:spacing w:val="-5"/>
          <w:sz w:val="24"/>
        </w:rPr>
        <w:t> </w:t>
      </w:r>
      <w:r>
        <w:rPr>
          <w:sz w:val="24"/>
        </w:rPr>
        <w:t>intend</w:t>
      </w:r>
      <w:r>
        <w:rPr>
          <w:spacing w:val="-2"/>
          <w:sz w:val="24"/>
        </w:rPr>
        <w:t> </w:t>
      </w:r>
      <w:r>
        <w:rPr>
          <w:sz w:val="24"/>
        </w:rPr>
        <w:t>to</w:t>
      </w:r>
      <w:r>
        <w:rPr>
          <w:spacing w:val="-4"/>
          <w:sz w:val="24"/>
        </w:rPr>
        <w:t> </w:t>
      </w:r>
      <w:r>
        <w:rPr>
          <w:sz w:val="24"/>
        </w:rPr>
        <w:t>bring</w:t>
      </w:r>
      <w:r>
        <w:rPr>
          <w:spacing w:val="-4"/>
          <w:sz w:val="24"/>
        </w:rPr>
        <w:t> </w:t>
      </w:r>
      <w:r>
        <w:rPr>
          <w:sz w:val="24"/>
        </w:rPr>
        <w:t>this</w:t>
      </w:r>
      <w:r>
        <w:rPr>
          <w:spacing w:val="-3"/>
          <w:sz w:val="24"/>
        </w:rPr>
        <w:t> </w:t>
      </w:r>
      <w:r>
        <w:rPr>
          <w:sz w:val="24"/>
        </w:rPr>
        <w:t>work</w:t>
      </w:r>
      <w:r>
        <w:rPr>
          <w:spacing w:val="-3"/>
          <w:sz w:val="24"/>
        </w:rPr>
        <w:t> </w:t>
      </w:r>
      <w:r>
        <w:rPr>
          <w:sz w:val="24"/>
        </w:rPr>
        <w:t>together under the banner of a collaborative Green Superport.</w:t>
      </w:r>
    </w:p>
    <w:p>
      <w:pPr>
        <w:pStyle w:val="BodyText"/>
        <w:rPr>
          <w:sz w:val="26"/>
        </w:rPr>
      </w:pPr>
    </w:p>
    <w:p>
      <w:pPr>
        <w:pStyle w:val="ListParagraph"/>
        <w:numPr>
          <w:ilvl w:val="0"/>
          <w:numId w:val="1"/>
        </w:numPr>
        <w:tabs>
          <w:tab w:pos="478" w:val="left" w:leader="none"/>
        </w:tabs>
        <w:spacing w:line="252" w:lineRule="auto" w:before="0" w:after="0"/>
        <w:ind w:left="477" w:right="480" w:hanging="358"/>
        <w:jc w:val="left"/>
        <w:rPr>
          <w:sz w:val="24"/>
        </w:rPr>
      </w:pPr>
      <w:r>
        <w:rPr>
          <w:sz w:val="24"/>
        </w:rPr>
        <w:t>To advance this</w:t>
      </w:r>
      <w:r>
        <w:rPr>
          <w:spacing w:val="-1"/>
          <w:sz w:val="24"/>
        </w:rPr>
        <w:t> </w:t>
      </w:r>
      <w:r>
        <w:rPr>
          <w:sz w:val="24"/>
        </w:rPr>
        <w:t>agenda, the government will work with the North East Mayoral Combined</w:t>
      </w:r>
      <w:r>
        <w:rPr>
          <w:spacing w:val="-4"/>
          <w:sz w:val="24"/>
        </w:rPr>
        <w:t> </w:t>
      </w:r>
      <w:r>
        <w:rPr>
          <w:sz w:val="24"/>
        </w:rPr>
        <w:t>Authority,</w:t>
      </w:r>
      <w:r>
        <w:rPr>
          <w:spacing w:val="-2"/>
          <w:sz w:val="24"/>
        </w:rPr>
        <w:t> </w:t>
      </w:r>
      <w:r>
        <w:rPr>
          <w:sz w:val="24"/>
        </w:rPr>
        <w:t>Port</w:t>
      </w:r>
      <w:r>
        <w:rPr>
          <w:spacing w:val="-2"/>
          <w:sz w:val="24"/>
        </w:rPr>
        <w:t> </w:t>
      </w:r>
      <w:r>
        <w:rPr>
          <w:sz w:val="24"/>
        </w:rPr>
        <w:t>of</w:t>
      </w:r>
      <w:r>
        <w:rPr>
          <w:spacing w:val="-5"/>
          <w:sz w:val="24"/>
        </w:rPr>
        <w:t> </w:t>
      </w:r>
      <w:r>
        <w:rPr>
          <w:sz w:val="24"/>
        </w:rPr>
        <w:t>Blyth,</w:t>
      </w:r>
      <w:r>
        <w:rPr>
          <w:spacing w:val="-5"/>
          <w:sz w:val="24"/>
        </w:rPr>
        <w:t> </w:t>
      </w:r>
      <w:r>
        <w:rPr>
          <w:sz w:val="24"/>
        </w:rPr>
        <w:t>Port</w:t>
      </w:r>
      <w:r>
        <w:rPr>
          <w:spacing w:val="-5"/>
          <w:sz w:val="24"/>
        </w:rPr>
        <w:t> </w:t>
      </w:r>
      <w:r>
        <w:rPr>
          <w:sz w:val="24"/>
        </w:rPr>
        <w:t>of</w:t>
      </w:r>
      <w:r>
        <w:rPr>
          <w:spacing w:val="-3"/>
          <w:sz w:val="24"/>
        </w:rPr>
        <w:t> </w:t>
      </w:r>
      <w:r>
        <w:rPr>
          <w:sz w:val="24"/>
        </w:rPr>
        <w:t>Sunderland,</w:t>
      </w:r>
      <w:r>
        <w:rPr>
          <w:spacing w:val="-3"/>
          <w:sz w:val="24"/>
        </w:rPr>
        <w:t> </w:t>
      </w:r>
      <w:r>
        <w:rPr>
          <w:sz w:val="24"/>
        </w:rPr>
        <w:t>Port</w:t>
      </w:r>
      <w:r>
        <w:rPr>
          <w:spacing w:val="-2"/>
          <w:sz w:val="24"/>
        </w:rPr>
        <w:t> </w:t>
      </w:r>
      <w:r>
        <w:rPr>
          <w:sz w:val="24"/>
        </w:rPr>
        <w:t>of</w:t>
      </w:r>
      <w:r>
        <w:rPr>
          <w:spacing w:val="-2"/>
          <w:sz w:val="24"/>
        </w:rPr>
        <w:t> </w:t>
      </w:r>
      <w:r>
        <w:rPr>
          <w:sz w:val="24"/>
        </w:rPr>
        <w:t>Tyne,</w:t>
      </w:r>
      <w:r>
        <w:rPr>
          <w:spacing w:val="-5"/>
          <w:sz w:val="24"/>
        </w:rPr>
        <w:t> </w:t>
      </w:r>
      <w:r>
        <w:rPr>
          <w:sz w:val="24"/>
        </w:rPr>
        <w:t>IAMP</w:t>
      </w:r>
      <w:r>
        <w:rPr>
          <w:spacing w:val="-2"/>
          <w:sz w:val="24"/>
        </w:rPr>
        <w:t> </w:t>
      </w:r>
      <w:r>
        <w:rPr>
          <w:sz w:val="24"/>
        </w:rPr>
        <w:t>LLP, Tyne Taskforce and Newcastle International Airport to explore a range of financial and policy measures, including:</w:t>
      </w:r>
    </w:p>
    <w:p>
      <w:pPr>
        <w:pStyle w:val="ListParagraph"/>
        <w:numPr>
          <w:ilvl w:val="0"/>
          <w:numId w:val="5"/>
        </w:numPr>
        <w:tabs>
          <w:tab w:pos="1200" w:val="left" w:leader="none"/>
        </w:tabs>
        <w:spacing w:line="252" w:lineRule="auto" w:before="161" w:after="0"/>
        <w:ind w:left="1200" w:right="570" w:hanging="360"/>
        <w:jc w:val="left"/>
        <w:rPr>
          <w:sz w:val="24"/>
        </w:rPr>
      </w:pPr>
      <w:r>
        <w:rPr>
          <w:sz w:val="24"/>
        </w:rPr>
        <w:t>Measures to enable greater operational synergies and collaboration between</w:t>
      </w:r>
      <w:r>
        <w:rPr>
          <w:spacing w:val="-3"/>
          <w:sz w:val="24"/>
        </w:rPr>
        <w:t> </w:t>
      </w:r>
      <w:r>
        <w:rPr>
          <w:sz w:val="24"/>
        </w:rPr>
        <w:t>the</w:t>
      </w:r>
      <w:r>
        <w:rPr>
          <w:spacing w:val="-3"/>
          <w:sz w:val="24"/>
        </w:rPr>
        <w:t> </w:t>
      </w:r>
      <w:r>
        <w:rPr>
          <w:sz w:val="24"/>
        </w:rPr>
        <w:t>region’s</w:t>
      </w:r>
      <w:r>
        <w:rPr>
          <w:spacing w:val="-6"/>
          <w:sz w:val="24"/>
        </w:rPr>
        <w:t> </w:t>
      </w:r>
      <w:r>
        <w:rPr>
          <w:sz w:val="24"/>
        </w:rPr>
        <w:t>maritime</w:t>
      </w:r>
      <w:r>
        <w:rPr>
          <w:spacing w:val="-3"/>
          <w:sz w:val="24"/>
        </w:rPr>
        <w:t> </w:t>
      </w:r>
      <w:r>
        <w:rPr>
          <w:sz w:val="24"/>
        </w:rPr>
        <w:t>ports</w:t>
      </w:r>
      <w:r>
        <w:rPr>
          <w:spacing w:val="-4"/>
          <w:sz w:val="24"/>
        </w:rPr>
        <w:t> </w:t>
      </w:r>
      <w:r>
        <w:rPr>
          <w:sz w:val="24"/>
        </w:rPr>
        <w:t>and</w:t>
      </w:r>
      <w:r>
        <w:rPr>
          <w:spacing w:val="-3"/>
          <w:sz w:val="24"/>
        </w:rPr>
        <w:t> </w:t>
      </w:r>
      <w:r>
        <w:rPr>
          <w:sz w:val="24"/>
        </w:rPr>
        <w:t>leverage</w:t>
      </w:r>
      <w:r>
        <w:rPr>
          <w:spacing w:val="-5"/>
          <w:sz w:val="24"/>
        </w:rPr>
        <w:t> </w:t>
      </w:r>
      <w:r>
        <w:rPr>
          <w:sz w:val="24"/>
        </w:rPr>
        <w:t>greater</w:t>
      </w:r>
      <w:r>
        <w:rPr>
          <w:spacing w:val="-5"/>
          <w:sz w:val="24"/>
        </w:rPr>
        <w:t> </w:t>
      </w:r>
      <w:r>
        <w:rPr>
          <w:sz w:val="24"/>
        </w:rPr>
        <w:t>private</w:t>
      </w:r>
      <w:r>
        <w:rPr>
          <w:spacing w:val="-3"/>
          <w:sz w:val="24"/>
        </w:rPr>
        <w:t> </w:t>
      </w:r>
      <w:r>
        <w:rPr>
          <w:sz w:val="24"/>
        </w:rPr>
        <w:t>sector investment into the region.</w:t>
      </w:r>
    </w:p>
    <w:p>
      <w:pPr>
        <w:pStyle w:val="ListParagraph"/>
        <w:numPr>
          <w:ilvl w:val="0"/>
          <w:numId w:val="5"/>
        </w:numPr>
        <w:tabs>
          <w:tab w:pos="1200" w:val="left" w:leader="none"/>
        </w:tabs>
        <w:spacing w:line="249" w:lineRule="auto" w:before="0" w:after="0"/>
        <w:ind w:left="1200" w:right="505" w:hanging="360"/>
        <w:jc w:val="left"/>
        <w:rPr>
          <w:sz w:val="24"/>
        </w:rPr>
      </w:pPr>
      <w:r>
        <w:rPr>
          <w:sz w:val="24"/>
        </w:rPr>
        <w:t>Working</w:t>
      </w:r>
      <w:r>
        <w:rPr>
          <w:spacing w:val="-3"/>
          <w:sz w:val="24"/>
        </w:rPr>
        <w:t> </w:t>
      </w:r>
      <w:r>
        <w:rPr>
          <w:sz w:val="24"/>
        </w:rPr>
        <w:t>with</w:t>
      </w:r>
      <w:r>
        <w:rPr>
          <w:spacing w:val="-3"/>
          <w:sz w:val="24"/>
        </w:rPr>
        <w:t> </w:t>
      </w:r>
      <w:r>
        <w:rPr>
          <w:sz w:val="24"/>
        </w:rPr>
        <w:t>the</w:t>
      </w:r>
      <w:r>
        <w:rPr>
          <w:spacing w:val="-3"/>
          <w:sz w:val="24"/>
        </w:rPr>
        <w:t> </w:t>
      </w:r>
      <w:r>
        <w:rPr>
          <w:sz w:val="24"/>
        </w:rPr>
        <w:t>Department</w:t>
      </w:r>
      <w:r>
        <w:rPr>
          <w:spacing w:val="-3"/>
          <w:sz w:val="24"/>
        </w:rPr>
        <w:t> </w:t>
      </w:r>
      <w:r>
        <w:rPr>
          <w:sz w:val="24"/>
        </w:rPr>
        <w:t>for</w:t>
      </w:r>
      <w:r>
        <w:rPr>
          <w:spacing w:val="-6"/>
          <w:sz w:val="24"/>
        </w:rPr>
        <w:t> </w:t>
      </w:r>
      <w:r>
        <w:rPr>
          <w:sz w:val="24"/>
        </w:rPr>
        <w:t>International</w:t>
      </w:r>
      <w:r>
        <w:rPr>
          <w:spacing w:val="-6"/>
          <w:sz w:val="24"/>
        </w:rPr>
        <w:t> </w:t>
      </w:r>
      <w:r>
        <w:rPr>
          <w:sz w:val="24"/>
        </w:rPr>
        <w:t>Trade</w:t>
      </w:r>
      <w:r>
        <w:rPr>
          <w:spacing w:val="-3"/>
          <w:sz w:val="24"/>
        </w:rPr>
        <w:t> </w:t>
      </w:r>
      <w:r>
        <w:rPr>
          <w:sz w:val="24"/>
        </w:rPr>
        <w:t>to</w:t>
      </w:r>
      <w:r>
        <w:rPr>
          <w:spacing w:val="-3"/>
          <w:sz w:val="24"/>
        </w:rPr>
        <w:t> </w:t>
      </w:r>
      <w:r>
        <w:rPr>
          <w:sz w:val="24"/>
        </w:rPr>
        <w:t>explore</w:t>
      </w:r>
      <w:r>
        <w:rPr>
          <w:spacing w:val="-5"/>
          <w:sz w:val="24"/>
        </w:rPr>
        <w:t> </w:t>
      </w:r>
      <w:r>
        <w:rPr>
          <w:sz w:val="24"/>
        </w:rPr>
        <w:t>areas</w:t>
      </w:r>
      <w:r>
        <w:rPr>
          <w:spacing w:val="-4"/>
          <w:sz w:val="24"/>
        </w:rPr>
        <w:t> </w:t>
      </w:r>
      <w:r>
        <w:rPr>
          <w:sz w:val="24"/>
        </w:rPr>
        <w:t>for deeper collaboration on trade and investment at a local level.</w:t>
      </w:r>
    </w:p>
    <w:p>
      <w:pPr>
        <w:pStyle w:val="ListParagraph"/>
        <w:numPr>
          <w:ilvl w:val="0"/>
          <w:numId w:val="5"/>
        </w:numPr>
        <w:tabs>
          <w:tab w:pos="1200" w:val="left" w:leader="none"/>
        </w:tabs>
        <w:spacing w:line="252" w:lineRule="auto" w:before="4" w:after="0"/>
        <w:ind w:left="1200" w:right="412" w:hanging="360"/>
        <w:jc w:val="left"/>
        <w:rPr>
          <w:sz w:val="24"/>
        </w:rPr>
      </w:pPr>
      <w:r>
        <w:rPr>
          <w:sz w:val="24"/>
        </w:rPr>
        <w:t>Development of an integrated skills pipeline and curricula to support accelerated</w:t>
      </w:r>
      <w:r>
        <w:rPr>
          <w:spacing w:val="-5"/>
          <w:sz w:val="24"/>
        </w:rPr>
        <w:t> </w:t>
      </w:r>
      <w:r>
        <w:rPr>
          <w:sz w:val="24"/>
        </w:rPr>
        <w:t>growth</w:t>
      </w:r>
      <w:r>
        <w:rPr>
          <w:spacing w:val="-3"/>
          <w:sz w:val="24"/>
        </w:rPr>
        <w:t> </w:t>
      </w:r>
      <w:r>
        <w:rPr>
          <w:sz w:val="24"/>
        </w:rPr>
        <w:t>in</w:t>
      </w:r>
      <w:r>
        <w:rPr>
          <w:spacing w:val="-5"/>
          <w:sz w:val="24"/>
        </w:rPr>
        <w:t> </w:t>
      </w:r>
      <w:r>
        <w:rPr>
          <w:sz w:val="24"/>
        </w:rPr>
        <w:t>related</w:t>
      </w:r>
      <w:r>
        <w:rPr>
          <w:spacing w:val="-3"/>
          <w:sz w:val="24"/>
        </w:rPr>
        <w:t> </w:t>
      </w:r>
      <w:r>
        <w:rPr>
          <w:sz w:val="24"/>
        </w:rPr>
        <w:t>industries</w:t>
      </w:r>
      <w:r>
        <w:rPr>
          <w:spacing w:val="-4"/>
          <w:sz w:val="24"/>
        </w:rPr>
        <w:t> </w:t>
      </w:r>
      <w:r>
        <w:rPr>
          <w:sz w:val="24"/>
        </w:rPr>
        <w:t>–</w:t>
      </w:r>
      <w:r>
        <w:rPr>
          <w:spacing w:val="-5"/>
          <w:sz w:val="24"/>
        </w:rPr>
        <w:t> </w:t>
      </w:r>
      <w:r>
        <w:rPr>
          <w:sz w:val="24"/>
        </w:rPr>
        <w:t>through</w:t>
      </w:r>
      <w:r>
        <w:rPr>
          <w:spacing w:val="-5"/>
          <w:sz w:val="24"/>
        </w:rPr>
        <w:t> </w:t>
      </w:r>
      <w:r>
        <w:rPr>
          <w:sz w:val="24"/>
        </w:rPr>
        <w:t>existing</w:t>
      </w:r>
      <w:r>
        <w:rPr>
          <w:spacing w:val="-5"/>
          <w:sz w:val="24"/>
        </w:rPr>
        <w:t> </w:t>
      </w:r>
      <w:r>
        <w:rPr>
          <w:sz w:val="24"/>
        </w:rPr>
        <w:t>devolved</w:t>
      </w:r>
      <w:r>
        <w:rPr>
          <w:spacing w:val="-5"/>
          <w:sz w:val="24"/>
        </w:rPr>
        <w:t> </w:t>
      </w:r>
      <w:r>
        <w:rPr>
          <w:sz w:val="24"/>
        </w:rPr>
        <w:t>skills funding, Bootcamps and close collaboration between DfE, BEIS and the North East Mayoral Combined Authority.</w:t>
      </w:r>
    </w:p>
    <w:p>
      <w:pPr>
        <w:pStyle w:val="ListParagraph"/>
        <w:numPr>
          <w:ilvl w:val="0"/>
          <w:numId w:val="5"/>
        </w:numPr>
        <w:tabs>
          <w:tab w:pos="1200" w:val="left" w:leader="none"/>
        </w:tabs>
        <w:spacing w:line="252" w:lineRule="auto" w:before="0" w:after="0"/>
        <w:ind w:left="1200" w:right="252" w:hanging="360"/>
        <w:jc w:val="left"/>
        <w:rPr>
          <w:sz w:val="24"/>
        </w:rPr>
      </w:pPr>
      <w:r>
        <w:rPr>
          <w:sz w:val="24"/>
        </w:rPr>
        <w:t>Agreement from these stakeholders to take the following actions to address specific physical and operating constraints across our cluster that would</w:t>
      </w:r>
      <w:r>
        <w:rPr>
          <w:spacing w:val="-2"/>
          <w:sz w:val="24"/>
        </w:rPr>
        <w:t> </w:t>
      </w:r>
      <w:r>
        <w:rPr>
          <w:sz w:val="24"/>
        </w:rPr>
        <w:t>–</w:t>
      </w:r>
      <w:r>
        <w:rPr>
          <w:spacing w:val="-4"/>
          <w:sz w:val="24"/>
        </w:rPr>
        <w:t> </w:t>
      </w:r>
      <w:r>
        <w:rPr>
          <w:sz w:val="24"/>
        </w:rPr>
        <w:t>if</w:t>
      </w:r>
      <w:r>
        <w:rPr>
          <w:spacing w:val="-2"/>
          <w:sz w:val="24"/>
        </w:rPr>
        <w:t> </w:t>
      </w:r>
      <w:r>
        <w:rPr>
          <w:sz w:val="24"/>
        </w:rPr>
        <w:t>removed</w:t>
      </w:r>
      <w:r>
        <w:rPr>
          <w:spacing w:val="-2"/>
          <w:sz w:val="24"/>
        </w:rPr>
        <w:t> </w:t>
      </w:r>
      <w:r>
        <w:rPr>
          <w:sz w:val="24"/>
        </w:rPr>
        <w:t>–</w:t>
      </w:r>
      <w:r>
        <w:rPr>
          <w:spacing w:val="-4"/>
          <w:sz w:val="24"/>
        </w:rPr>
        <w:t> </w:t>
      </w:r>
      <w:r>
        <w:rPr>
          <w:sz w:val="24"/>
        </w:rPr>
        <w:t>accelerate</w:t>
      </w:r>
      <w:r>
        <w:rPr>
          <w:spacing w:val="-4"/>
          <w:sz w:val="24"/>
        </w:rPr>
        <w:t> </w:t>
      </w:r>
      <w:r>
        <w:rPr>
          <w:sz w:val="24"/>
        </w:rPr>
        <w:t>growth,</w:t>
      </w:r>
      <w:r>
        <w:rPr>
          <w:spacing w:val="-5"/>
          <w:sz w:val="24"/>
        </w:rPr>
        <w:t> </w:t>
      </w:r>
      <w:r>
        <w:rPr>
          <w:sz w:val="24"/>
        </w:rPr>
        <w:t>trade</w:t>
      </w:r>
      <w:r>
        <w:rPr>
          <w:spacing w:val="-4"/>
          <w:sz w:val="24"/>
        </w:rPr>
        <w:t> </w:t>
      </w:r>
      <w:r>
        <w:rPr>
          <w:sz w:val="24"/>
        </w:rPr>
        <w:t>and</w:t>
      </w:r>
      <w:r>
        <w:rPr>
          <w:spacing w:val="-4"/>
          <w:sz w:val="24"/>
        </w:rPr>
        <w:t> </w:t>
      </w:r>
      <w:r>
        <w:rPr>
          <w:sz w:val="24"/>
        </w:rPr>
        <w:t>job</w:t>
      </w:r>
      <w:r>
        <w:rPr>
          <w:spacing w:val="-2"/>
          <w:sz w:val="24"/>
        </w:rPr>
        <w:t> </w:t>
      </w:r>
      <w:r>
        <w:rPr>
          <w:sz w:val="24"/>
        </w:rPr>
        <w:t>creation.</w:t>
      </w:r>
      <w:r>
        <w:rPr>
          <w:spacing w:val="40"/>
          <w:sz w:val="24"/>
        </w:rPr>
        <w:t> </w:t>
      </w:r>
      <w:r>
        <w:rPr>
          <w:sz w:val="24"/>
        </w:rPr>
        <w:t>These</w:t>
      </w:r>
      <w:r>
        <w:rPr>
          <w:spacing w:val="-2"/>
          <w:sz w:val="24"/>
        </w:rPr>
        <w:t> </w:t>
      </w:r>
      <w:r>
        <w:rPr>
          <w:sz w:val="24"/>
        </w:rPr>
        <w:t>are outlined below.</w:t>
      </w:r>
    </w:p>
    <w:p>
      <w:pPr>
        <w:pStyle w:val="BodyText"/>
        <w:spacing w:before="10"/>
        <w:rPr>
          <w:sz w:val="25"/>
        </w:rPr>
      </w:pPr>
    </w:p>
    <w:p>
      <w:pPr>
        <w:pStyle w:val="ListParagraph"/>
        <w:numPr>
          <w:ilvl w:val="0"/>
          <w:numId w:val="1"/>
        </w:numPr>
        <w:tabs>
          <w:tab w:pos="478" w:val="left" w:leader="none"/>
        </w:tabs>
        <w:spacing w:line="252" w:lineRule="auto" w:before="0" w:after="0"/>
        <w:ind w:left="477" w:right="1003" w:hanging="358"/>
        <w:jc w:val="left"/>
        <w:rPr>
          <w:sz w:val="24"/>
        </w:rPr>
      </w:pPr>
      <w:r>
        <w:rPr>
          <w:sz w:val="24"/>
        </w:rPr>
        <w:t>The</w:t>
      </w:r>
      <w:r>
        <w:rPr>
          <w:spacing w:val="-3"/>
          <w:sz w:val="24"/>
        </w:rPr>
        <w:t> </w:t>
      </w:r>
      <w:r>
        <w:rPr>
          <w:sz w:val="24"/>
        </w:rPr>
        <w:t>government</w:t>
      </w:r>
      <w:r>
        <w:rPr>
          <w:spacing w:val="-4"/>
          <w:sz w:val="24"/>
        </w:rPr>
        <w:t> </w:t>
      </w:r>
      <w:r>
        <w:rPr>
          <w:sz w:val="24"/>
        </w:rPr>
        <w:t>and</w:t>
      </w:r>
      <w:r>
        <w:rPr>
          <w:spacing w:val="-5"/>
          <w:sz w:val="24"/>
        </w:rPr>
        <w:t> </w:t>
      </w:r>
      <w:r>
        <w:rPr>
          <w:sz w:val="24"/>
        </w:rPr>
        <w:t>the</w:t>
      </w:r>
      <w:r>
        <w:rPr>
          <w:spacing w:val="-3"/>
          <w:sz w:val="24"/>
        </w:rPr>
        <w:t> </w:t>
      </w:r>
      <w:r>
        <w:rPr>
          <w:sz w:val="24"/>
        </w:rPr>
        <w:t>North</w:t>
      </w:r>
      <w:r>
        <w:rPr>
          <w:spacing w:val="-5"/>
          <w:sz w:val="24"/>
        </w:rPr>
        <w:t> </w:t>
      </w:r>
      <w:r>
        <w:rPr>
          <w:sz w:val="24"/>
        </w:rPr>
        <w:t>East</w:t>
      </w:r>
      <w:r>
        <w:rPr>
          <w:spacing w:val="-3"/>
          <w:sz w:val="24"/>
        </w:rPr>
        <w:t> </w:t>
      </w:r>
      <w:r>
        <w:rPr>
          <w:sz w:val="24"/>
        </w:rPr>
        <w:t>Mayoral</w:t>
      </w:r>
      <w:r>
        <w:rPr>
          <w:spacing w:val="-5"/>
          <w:sz w:val="24"/>
        </w:rPr>
        <w:t> </w:t>
      </w:r>
      <w:r>
        <w:rPr>
          <w:sz w:val="24"/>
        </w:rPr>
        <w:t>Combined</w:t>
      </w:r>
      <w:r>
        <w:rPr>
          <w:spacing w:val="-5"/>
          <w:sz w:val="24"/>
        </w:rPr>
        <w:t> </w:t>
      </w:r>
      <w:r>
        <w:rPr>
          <w:sz w:val="24"/>
        </w:rPr>
        <w:t>Authority</w:t>
      </w:r>
      <w:r>
        <w:rPr>
          <w:spacing w:val="-4"/>
          <w:sz w:val="24"/>
        </w:rPr>
        <w:t> </w:t>
      </w:r>
      <w:r>
        <w:rPr>
          <w:sz w:val="24"/>
        </w:rPr>
        <w:t>will</w:t>
      </w:r>
      <w:r>
        <w:rPr>
          <w:spacing w:val="-5"/>
          <w:sz w:val="24"/>
        </w:rPr>
        <w:t> </w:t>
      </w:r>
      <w:r>
        <w:rPr>
          <w:sz w:val="24"/>
        </w:rPr>
        <w:t>work together to address specific infrastructure and environmental issues:</w:t>
      </w:r>
    </w:p>
    <w:p>
      <w:pPr>
        <w:pStyle w:val="ListParagraph"/>
        <w:numPr>
          <w:ilvl w:val="0"/>
          <w:numId w:val="6"/>
        </w:numPr>
        <w:tabs>
          <w:tab w:pos="1200" w:val="left" w:leader="none"/>
        </w:tabs>
        <w:spacing w:line="252" w:lineRule="auto" w:before="160" w:after="0"/>
        <w:ind w:left="1200" w:right="344" w:hanging="360"/>
        <w:jc w:val="left"/>
        <w:rPr>
          <w:sz w:val="24"/>
        </w:rPr>
      </w:pPr>
      <w:r>
        <w:rPr>
          <w:sz w:val="24"/>
        </w:rPr>
        <w:t>The</w:t>
      </w:r>
      <w:r>
        <w:rPr>
          <w:spacing w:val="-3"/>
          <w:sz w:val="24"/>
        </w:rPr>
        <w:t> </w:t>
      </w:r>
      <w:r>
        <w:rPr>
          <w:sz w:val="24"/>
        </w:rPr>
        <w:t>government</w:t>
      </w:r>
      <w:r>
        <w:rPr>
          <w:spacing w:val="-4"/>
          <w:sz w:val="24"/>
        </w:rPr>
        <w:t> </w:t>
      </w:r>
      <w:r>
        <w:rPr>
          <w:sz w:val="24"/>
        </w:rPr>
        <w:t>recognises</w:t>
      </w:r>
      <w:r>
        <w:rPr>
          <w:spacing w:val="-4"/>
          <w:sz w:val="24"/>
        </w:rPr>
        <w:t> </w:t>
      </w:r>
      <w:r>
        <w:rPr>
          <w:sz w:val="24"/>
        </w:rPr>
        <w:t>the</w:t>
      </w:r>
      <w:r>
        <w:rPr>
          <w:spacing w:val="-3"/>
          <w:sz w:val="24"/>
        </w:rPr>
        <w:t> </w:t>
      </w:r>
      <w:r>
        <w:rPr>
          <w:sz w:val="24"/>
        </w:rPr>
        <w:t>importance</w:t>
      </w:r>
      <w:r>
        <w:rPr>
          <w:spacing w:val="-5"/>
          <w:sz w:val="24"/>
        </w:rPr>
        <w:t> </w:t>
      </w:r>
      <w:r>
        <w:rPr>
          <w:sz w:val="24"/>
        </w:rPr>
        <w:t>of</w:t>
      </w:r>
      <w:r>
        <w:rPr>
          <w:spacing w:val="-3"/>
          <w:sz w:val="24"/>
        </w:rPr>
        <w:t> </w:t>
      </w:r>
      <w:r>
        <w:rPr>
          <w:sz w:val="24"/>
        </w:rPr>
        <w:t>the</w:t>
      </w:r>
      <w:r>
        <w:rPr>
          <w:spacing w:val="-5"/>
          <w:sz w:val="24"/>
        </w:rPr>
        <w:t> </w:t>
      </w:r>
      <w:r>
        <w:rPr>
          <w:sz w:val="24"/>
        </w:rPr>
        <w:t>Ports</w:t>
      </w:r>
      <w:r>
        <w:rPr>
          <w:spacing w:val="-4"/>
          <w:sz w:val="24"/>
        </w:rPr>
        <w:t> </w:t>
      </w:r>
      <w:r>
        <w:rPr>
          <w:sz w:val="24"/>
        </w:rPr>
        <w:t>in</w:t>
      </w:r>
      <w:r>
        <w:rPr>
          <w:spacing w:val="-3"/>
          <w:sz w:val="24"/>
        </w:rPr>
        <w:t> </w:t>
      </w:r>
      <w:r>
        <w:rPr>
          <w:sz w:val="24"/>
        </w:rPr>
        <w:t>stimulating</w:t>
      </w:r>
      <w:r>
        <w:rPr>
          <w:spacing w:val="-3"/>
          <w:sz w:val="24"/>
        </w:rPr>
        <w:t> </w:t>
      </w:r>
      <w:r>
        <w:rPr>
          <w:sz w:val="24"/>
        </w:rPr>
        <w:t>low carbon growth. For example, recent major investments by JDR Cables at Blyth, and by Equinor on the Tyne.</w:t>
      </w:r>
    </w:p>
    <w:p>
      <w:pPr>
        <w:pStyle w:val="ListParagraph"/>
        <w:numPr>
          <w:ilvl w:val="0"/>
          <w:numId w:val="6"/>
        </w:numPr>
        <w:tabs>
          <w:tab w:pos="1200" w:val="left" w:leader="none"/>
        </w:tabs>
        <w:spacing w:line="252" w:lineRule="auto" w:before="2" w:after="0"/>
        <w:ind w:left="1199" w:right="639" w:hanging="360"/>
        <w:jc w:val="left"/>
        <w:rPr>
          <w:sz w:val="24"/>
        </w:rPr>
      </w:pPr>
      <w:r>
        <w:rPr>
          <w:sz w:val="24"/>
        </w:rPr>
        <w:t>The</w:t>
      </w:r>
      <w:r>
        <w:rPr>
          <w:spacing w:val="-2"/>
          <w:sz w:val="24"/>
        </w:rPr>
        <w:t> </w:t>
      </w:r>
      <w:r>
        <w:rPr>
          <w:sz w:val="24"/>
        </w:rPr>
        <w:t>North</w:t>
      </w:r>
      <w:r>
        <w:rPr>
          <w:spacing w:val="-4"/>
          <w:sz w:val="24"/>
        </w:rPr>
        <w:t> </w:t>
      </w:r>
      <w:r>
        <w:rPr>
          <w:sz w:val="24"/>
        </w:rPr>
        <w:t>East</w:t>
      </w:r>
      <w:r>
        <w:rPr>
          <w:spacing w:val="-5"/>
          <w:sz w:val="24"/>
        </w:rPr>
        <w:t> </w:t>
      </w:r>
      <w:r>
        <w:rPr>
          <w:sz w:val="24"/>
        </w:rPr>
        <w:t>Mayoral</w:t>
      </w:r>
      <w:r>
        <w:rPr>
          <w:spacing w:val="-3"/>
          <w:sz w:val="24"/>
        </w:rPr>
        <w:t> </w:t>
      </w:r>
      <w:r>
        <w:rPr>
          <w:sz w:val="24"/>
        </w:rPr>
        <w:t>Combined</w:t>
      </w:r>
      <w:r>
        <w:rPr>
          <w:spacing w:val="-2"/>
          <w:sz w:val="24"/>
        </w:rPr>
        <w:t> </w:t>
      </w:r>
      <w:r>
        <w:rPr>
          <w:sz w:val="24"/>
        </w:rPr>
        <w:t>Authority</w:t>
      </w:r>
      <w:r>
        <w:rPr>
          <w:spacing w:val="-5"/>
          <w:sz w:val="24"/>
        </w:rPr>
        <w:t> </w:t>
      </w:r>
      <w:r>
        <w:rPr>
          <w:sz w:val="24"/>
        </w:rPr>
        <w:t>will</w:t>
      </w:r>
      <w:r>
        <w:rPr>
          <w:spacing w:val="-4"/>
          <w:sz w:val="24"/>
        </w:rPr>
        <w:t> </w:t>
      </w:r>
      <w:r>
        <w:rPr>
          <w:sz w:val="24"/>
        </w:rPr>
        <w:t>work</w:t>
      </w:r>
      <w:r>
        <w:rPr>
          <w:spacing w:val="-3"/>
          <w:sz w:val="24"/>
        </w:rPr>
        <w:t> </w:t>
      </w:r>
      <w:r>
        <w:rPr>
          <w:sz w:val="24"/>
        </w:rPr>
        <w:t>with</w:t>
      </w:r>
      <w:r>
        <w:rPr>
          <w:spacing w:val="-2"/>
          <w:sz w:val="24"/>
        </w:rPr>
        <w:t> </w:t>
      </w:r>
      <w:r>
        <w:rPr>
          <w:sz w:val="24"/>
        </w:rPr>
        <w:t>DEFRA</w:t>
      </w:r>
      <w:r>
        <w:rPr>
          <w:spacing w:val="-2"/>
          <w:sz w:val="24"/>
        </w:rPr>
        <w:t> </w:t>
      </w:r>
      <w:r>
        <w:rPr>
          <w:sz w:val="24"/>
        </w:rPr>
        <w:t>and associated ALBs to create a sustainable, long-term environmental management and dredging regime that delivers healthy and resilient rivers, underpinned by appropriate Action Levels and channels that support enterprise.</w:t>
      </w:r>
    </w:p>
    <w:p>
      <w:pPr>
        <w:pStyle w:val="ListParagraph"/>
        <w:numPr>
          <w:ilvl w:val="0"/>
          <w:numId w:val="6"/>
        </w:numPr>
        <w:tabs>
          <w:tab w:pos="1200" w:val="left" w:leader="none"/>
        </w:tabs>
        <w:spacing w:line="252" w:lineRule="auto" w:before="0" w:after="0"/>
        <w:ind w:left="1199" w:right="255" w:hanging="360"/>
        <w:jc w:val="left"/>
        <w:rPr>
          <w:sz w:val="24"/>
        </w:rPr>
      </w:pPr>
      <w:r>
        <w:rPr>
          <w:sz w:val="24"/>
        </w:rPr>
        <w:t>On</w:t>
      </w:r>
      <w:r>
        <w:rPr>
          <w:spacing w:val="-3"/>
          <w:sz w:val="24"/>
        </w:rPr>
        <w:t> </w:t>
      </w:r>
      <w:r>
        <w:rPr>
          <w:sz w:val="24"/>
        </w:rPr>
        <w:t>the</w:t>
      </w:r>
      <w:r>
        <w:rPr>
          <w:spacing w:val="-3"/>
          <w:sz w:val="24"/>
        </w:rPr>
        <w:t> </w:t>
      </w:r>
      <w:r>
        <w:rPr>
          <w:sz w:val="24"/>
        </w:rPr>
        <w:t>Tyne,</w:t>
      </w:r>
      <w:r>
        <w:rPr>
          <w:spacing w:val="-4"/>
          <w:sz w:val="24"/>
        </w:rPr>
        <w:t> </w:t>
      </w:r>
      <w:r>
        <w:rPr>
          <w:sz w:val="24"/>
        </w:rPr>
        <w:t>the</w:t>
      </w:r>
      <w:r>
        <w:rPr>
          <w:spacing w:val="-3"/>
          <w:sz w:val="24"/>
        </w:rPr>
        <w:t> </w:t>
      </w:r>
      <w:r>
        <w:rPr>
          <w:sz w:val="24"/>
        </w:rPr>
        <w:t>North</w:t>
      </w:r>
      <w:r>
        <w:rPr>
          <w:spacing w:val="-5"/>
          <w:sz w:val="24"/>
        </w:rPr>
        <w:t> </w:t>
      </w:r>
      <w:r>
        <w:rPr>
          <w:sz w:val="24"/>
        </w:rPr>
        <w:t>of</w:t>
      </w:r>
      <w:r>
        <w:rPr>
          <w:spacing w:val="-4"/>
          <w:sz w:val="24"/>
        </w:rPr>
        <w:t> </w:t>
      </w:r>
      <w:r>
        <w:rPr>
          <w:sz w:val="24"/>
        </w:rPr>
        <w:t>Tyne</w:t>
      </w:r>
      <w:r>
        <w:rPr>
          <w:spacing w:val="-3"/>
          <w:sz w:val="24"/>
        </w:rPr>
        <w:t> </w:t>
      </w:r>
      <w:r>
        <w:rPr>
          <w:sz w:val="24"/>
        </w:rPr>
        <w:t>Combined</w:t>
      </w:r>
      <w:r>
        <w:rPr>
          <w:spacing w:val="-5"/>
          <w:sz w:val="24"/>
        </w:rPr>
        <w:t> </w:t>
      </w:r>
      <w:r>
        <w:rPr>
          <w:sz w:val="24"/>
        </w:rPr>
        <w:t>Authority</w:t>
      </w:r>
      <w:r>
        <w:rPr>
          <w:spacing w:val="-4"/>
          <w:sz w:val="24"/>
        </w:rPr>
        <w:t> </w:t>
      </w:r>
      <w:r>
        <w:rPr>
          <w:sz w:val="24"/>
        </w:rPr>
        <w:t>is</w:t>
      </w:r>
      <w:r>
        <w:rPr>
          <w:spacing w:val="-4"/>
          <w:sz w:val="24"/>
        </w:rPr>
        <w:t> </w:t>
      </w:r>
      <w:r>
        <w:rPr>
          <w:sz w:val="24"/>
        </w:rPr>
        <w:t>working</w:t>
      </w:r>
      <w:r>
        <w:rPr>
          <w:spacing w:val="-3"/>
          <w:sz w:val="24"/>
        </w:rPr>
        <w:t> </w:t>
      </w:r>
      <w:r>
        <w:rPr>
          <w:sz w:val="24"/>
        </w:rPr>
        <w:t>closely</w:t>
      </w:r>
      <w:r>
        <w:rPr>
          <w:spacing w:val="-4"/>
          <w:sz w:val="24"/>
        </w:rPr>
        <w:t> </w:t>
      </w:r>
      <w:r>
        <w:rPr>
          <w:sz w:val="24"/>
        </w:rPr>
        <w:t>with National Grid Electricity Transmission and Port of Tyne to understand the issues relating to the cables over the river; government welcomes the progress of parties working together to progress a cost benefit analysis which will be put to Ofgem, the independent regulator, to consider; and it will continue to engage with Port of Tyne, Tyne Taskforce and National Grid as this progresses.</w:t>
      </w:r>
    </w:p>
    <w:p>
      <w:pPr>
        <w:pStyle w:val="ListParagraph"/>
        <w:numPr>
          <w:ilvl w:val="0"/>
          <w:numId w:val="6"/>
        </w:numPr>
        <w:tabs>
          <w:tab w:pos="1200" w:val="left" w:leader="none"/>
        </w:tabs>
        <w:spacing w:line="252" w:lineRule="auto" w:before="0" w:after="0"/>
        <w:ind w:left="1200" w:right="415" w:hanging="360"/>
        <w:jc w:val="left"/>
        <w:rPr>
          <w:sz w:val="24"/>
        </w:rPr>
      </w:pPr>
      <w:r>
        <w:rPr>
          <w:sz w:val="24"/>
        </w:rPr>
        <w:t>The government recognises the need to increase the North East’s electricity network capacity to meet future electricity demand, including from</w:t>
      </w:r>
      <w:r>
        <w:rPr>
          <w:spacing w:val="-2"/>
          <w:sz w:val="24"/>
        </w:rPr>
        <w:t> </w:t>
      </w:r>
      <w:r>
        <w:rPr>
          <w:sz w:val="24"/>
        </w:rPr>
        <w:t>industry.</w:t>
      </w:r>
      <w:r>
        <w:rPr>
          <w:spacing w:val="-6"/>
          <w:sz w:val="24"/>
        </w:rPr>
        <w:t> </w:t>
      </w:r>
      <w:r>
        <w:rPr>
          <w:sz w:val="24"/>
        </w:rPr>
        <w:t>As</w:t>
      </w:r>
      <w:r>
        <w:rPr>
          <w:spacing w:val="-4"/>
          <w:sz w:val="24"/>
        </w:rPr>
        <w:t> </w:t>
      </w:r>
      <w:r>
        <w:rPr>
          <w:sz w:val="24"/>
        </w:rPr>
        <w:t>set</w:t>
      </w:r>
      <w:r>
        <w:rPr>
          <w:spacing w:val="-3"/>
          <w:sz w:val="24"/>
        </w:rPr>
        <w:t> </w:t>
      </w:r>
      <w:r>
        <w:rPr>
          <w:sz w:val="24"/>
        </w:rPr>
        <w:t>out</w:t>
      </w:r>
      <w:r>
        <w:rPr>
          <w:spacing w:val="-4"/>
          <w:sz w:val="24"/>
        </w:rPr>
        <w:t> </w:t>
      </w:r>
      <w:r>
        <w:rPr>
          <w:sz w:val="24"/>
        </w:rPr>
        <w:t>in</w:t>
      </w:r>
      <w:r>
        <w:rPr>
          <w:spacing w:val="-3"/>
          <w:sz w:val="24"/>
        </w:rPr>
        <w:t> </w:t>
      </w:r>
      <w:r>
        <w:rPr>
          <w:sz w:val="24"/>
        </w:rPr>
        <w:t>the</w:t>
      </w:r>
      <w:r>
        <w:rPr>
          <w:spacing w:val="-5"/>
          <w:sz w:val="24"/>
        </w:rPr>
        <w:t> </w:t>
      </w:r>
      <w:r>
        <w:rPr>
          <w:sz w:val="24"/>
        </w:rPr>
        <w:t>Electricity</w:t>
      </w:r>
      <w:r>
        <w:rPr>
          <w:spacing w:val="-4"/>
          <w:sz w:val="24"/>
        </w:rPr>
        <w:t> </w:t>
      </w:r>
      <w:r>
        <w:rPr>
          <w:sz w:val="24"/>
        </w:rPr>
        <w:t>Networks</w:t>
      </w:r>
      <w:r>
        <w:rPr>
          <w:spacing w:val="-4"/>
          <w:sz w:val="24"/>
        </w:rPr>
        <w:t> </w:t>
      </w:r>
      <w:r>
        <w:rPr>
          <w:sz w:val="24"/>
        </w:rPr>
        <w:t>Strategic</w:t>
      </w:r>
      <w:r>
        <w:rPr>
          <w:spacing w:val="-4"/>
          <w:sz w:val="24"/>
        </w:rPr>
        <w:t> </w:t>
      </w:r>
      <w:r>
        <w:rPr>
          <w:sz w:val="24"/>
        </w:rPr>
        <w:t>Framework, government is committed to ensuring that areas with a devolution deal, including</w:t>
      </w:r>
      <w:r>
        <w:rPr>
          <w:spacing w:val="-4"/>
          <w:sz w:val="24"/>
        </w:rPr>
        <w:t> </w:t>
      </w:r>
      <w:r>
        <w:rPr>
          <w:sz w:val="24"/>
        </w:rPr>
        <w:t>the</w:t>
      </w:r>
      <w:r>
        <w:rPr>
          <w:spacing w:val="-4"/>
          <w:sz w:val="24"/>
        </w:rPr>
        <w:t> </w:t>
      </w:r>
      <w:r>
        <w:rPr>
          <w:sz w:val="24"/>
        </w:rPr>
        <w:t>North</w:t>
      </w:r>
      <w:r>
        <w:rPr>
          <w:spacing w:val="-4"/>
          <w:sz w:val="24"/>
        </w:rPr>
        <w:t> </w:t>
      </w:r>
      <w:r>
        <w:rPr>
          <w:sz w:val="24"/>
        </w:rPr>
        <w:t>East</w:t>
      </w:r>
      <w:r>
        <w:rPr>
          <w:spacing w:val="-3"/>
          <w:sz w:val="24"/>
        </w:rPr>
        <w:t> </w:t>
      </w:r>
      <w:r>
        <w:rPr>
          <w:sz w:val="24"/>
        </w:rPr>
        <w:t>Mayoral</w:t>
      </w:r>
      <w:r>
        <w:rPr>
          <w:spacing w:val="-3"/>
          <w:sz w:val="24"/>
        </w:rPr>
        <w:t> </w:t>
      </w:r>
      <w:r>
        <w:rPr>
          <w:sz w:val="24"/>
        </w:rPr>
        <w:t>Combined</w:t>
      </w:r>
      <w:r>
        <w:rPr>
          <w:spacing w:val="-4"/>
          <w:sz w:val="24"/>
        </w:rPr>
        <w:t> </w:t>
      </w:r>
      <w:r>
        <w:rPr>
          <w:sz w:val="24"/>
        </w:rPr>
        <w:t>Authority,</w:t>
      </w:r>
      <w:r>
        <w:rPr>
          <w:spacing w:val="-2"/>
          <w:sz w:val="24"/>
        </w:rPr>
        <w:t> </w:t>
      </w:r>
      <w:r>
        <w:rPr>
          <w:sz w:val="24"/>
        </w:rPr>
        <w:t>have</w:t>
      </w:r>
      <w:r>
        <w:rPr>
          <w:spacing w:val="-4"/>
          <w:sz w:val="24"/>
        </w:rPr>
        <w:t> </w:t>
      </w:r>
      <w:r>
        <w:rPr>
          <w:sz w:val="24"/>
        </w:rPr>
        <w:t>a</w:t>
      </w:r>
      <w:r>
        <w:rPr>
          <w:spacing w:val="-2"/>
          <w:sz w:val="24"/>
        </w:rPr>
        <w:t> </w:t>
      </w:r>
      <w:r>
        <w:rPr>
          <w:sz w:val="24"/>
        </w:rPr>
        <w:t>meaningful</w:t>
      </w:r>
    </w:p>
    <w:p>
      <w:pPr>
        <w:spacing w:after="0" w:line="252" w:lineRule="auto"/>
        <w:jc w:val="left"/>
        <w:rPr>
          <w:sz w:val="24"/>
        </w:rPr>
        <w:sectPr>
          <w:pgSz w:w="11910" w:h="16840"/>
          <w:pgMar w:header="0" w:footer="776" w:top="1340" w:bottom="960" w:left="1320" w:right="1220"/>
        </w:sectPr>
      </w:pPr>
    </w:p>
    <w:p>
      <w:pPr>
        <w:pStyle w:val="BodyText"/>
        <w:spacing w:line="252" w:lineRule="auto" w:before="82"/>
        <w:ind w:left="1200" w:right="757"/>
        <w:jc w:val="both"/>
      </w:pPr>
      <w:r>
        <w:rPr/>
        <w:t>role</w:t>
      </w:r>
      <w:r>
        <w:rPr>
          <w:spacing w:val="-2"/>
        </w:rPr>
        <w:t> </w:t>
      </w:r>
      <w:r>
        <w:rPr/>
        <w:t>in</w:t>
      </w:r>
      <w:r>
        <w:rPr>
          <w:spacing w:val="-2"/>
        </w:rPr>
        <w:t> </w:t>
      </w:r>
      <w:r>
        <w:rPr/>
        <w:t>planning</w:t>
      </w:r>
      <w:r>
        <w:rPr>
          <w:spacing w:val="-2"/>
        </w:rPr>
        <w:t> </w:t>
      </w:r>
      <w:r>
        <w:rPr/>
        <w:t>our</w:t>
      </w:r>
      <w:r>
        <w:rPr>
          <w:spacing w:val="-4"/>
        </w:rPr>
        <w:t> </w:t>
      </w:r>
      <w:r>
        <w:rPr/>
        <w:t>future</w:t>
      </w:r>
      <w:r>
        <w:rPr>
          <w:spacing w:val="-2"/>
        </w:rPr>
        <w:t> </w:t>
      </w:r>
      <w:r>
        <w:rPr/>
        <w:t>energy</w:t>
      </w:r>
      <w:r>
        <w:rPr>
          <w:spacing w:val="-3"/>
        </w:rPr>
        <w:t> </w:t>
      </w:r>
      <w:r>
        <w:rPr/>
        <w:t>system</w:t>
      </w:r>
      <w:r>
        <w:rPr>
          <w:spacing w:val="-4"/>
        </w:rPr>
        <w:t> </w:t>
      </w:r>
      <w:r>
        <w:rPr/>
        <w:t>for</w:t>
      </w:r>
      <w:r>
        <w:rPr>
          <w:spacing w:val="-6"/>
        </w:rPr>
        <w:t> </w:t>
      </w:r>
      <w:r>
        <w:rPr/>
        <w:t>net</w:t>
      </w:r>
      <w:r>
        <w:rPr>
          <w:spacing w:val="-3"/>
        </w:rPr>
        <w:t> </w:t>
      </w:r>
      <w:r>
        <w:rPr/>
        <w:t>zero,</w:t>
      </w:r>
      <w:r>
        <w:rPr>
          <w:spacing w:val="-2"/>
        </w:rPr>
        <w:t> </w:t>
      </w:r>
      <w:r>
        <w:rPr/>
        <w:t>alongside</w:t>
      </w:r>
      <w:r>
        <w:rPr>
          <w:spacing w:val="-4"/>
        </w:rPr>
        <w:t> </w:t>
      </w:r>
      <w:r>
        <w:rPr/>
        <w:t>other local areas as appropriate.</w:t>
      </w:r>
    </w:p>
    <w:p>
      <w:pPr>
        <w:pStyle w:val="ListParagraph"/>
        <w:numPr>
          <w:ilvl w:val="0"/>
          <w:numId w:val="6"/>
        </w:numPr>
        <w:tabs>
          <w:tab w:pos="1200" w:val="left" w:leader="none"/>
        </w:tabs>
        <w:spacing w:line="252" w:lineRule="auto" w:before="0" w:after="0"/>
        <w:ind w:left="1200" w:right="370" w:hanging="360"/>
        <w:jc w:val="both"/>
        <w:rPr>
          <w:sz w:val="24"/>
        </w:rPr>
      </w:pPr>
      <w:r>
        <w:rPr>
          <w:sz w:val="24"/>
        </w:rPr>
        <w:t>The</w:t>
      </w:r>
      <w:r>
        <w:rPr>
          <w:spacing w:val="-3"/>
          <w:sz w:val="24"/>
        </w:rPr>
        <w:t> </w:t>
      </w:r>
      <w:r>
        <w:rPr>
          <w:sz w:val="24"/>
        </w:rPr>
        <w:t>government</w:t>
      </w:r>
      <w:r>
        <w:rPr>
          <w:spacing w:val="-4"/>
          <w:sz w:val="24"/>
        </w:rPr>
        <w:t> </w:t>
      </w:r>
      <w:r>
        <w:rPr>
          <w:sz w:val="24"/>
        </w:rPr>
        <w:t>commits</w:t>
      </w:r>
      <w:r>
        <w:rPr>
          <w:spacing w:val="-4"/>
          <w:sz w:val="24"/>
        </w:rPr>
        <w:t> </w:t>
      </w:r>
      <w:r>
        <w:rPr>
          <w:sz w:val="24"/>
        </w:rPr>
        <w:t>to</w:t>
      </w:r>
      <w:r>
        <w:rPr>
          <w:spacing w:val="-5"/>
          <w:sz w:val="24"/>
        </w:rPr>
        <w:t> </w:t>
      </w:r>
      <w:r>
        <w:rPr>
          <w:sz w:val="24"/>
        </w:rPr>
        <w:t>continuing</w:t>
      </w:r>
      <w:r>
        <w:rPr>
          <w:spacing w:val="-3"/>
          <w:sz w:val="24"/>
        </w:rPr>
        <w:t> </w:t>
      </w:r>
      <w:r>
        <w:rPr>
          <w:sz w:val="24"/>
        </w:rPr>
        <w:t>to</w:t>
      </w:r>
      <w:r>
        <w:rPr>
          <w:spacing w:val="-3"/>
          <w:sz w:val="24"/>
        </w:rPr>
        <w:t> </w:t>
      </w:r>
      <w:r>
        <w:rPr>
          <w:sz w:val="24"/>
        </w:rPr>
        <w:t>support</w:t>
      </w:r>
      <w:r>
        <w:rPr>
          <w:spacing w:val="-3"/>
          <w:sz w:val="24"/>
        </w:rPr>
        <w:t> </w:t>
      </w:r>
      <w:r>
        <w:rPr>
          <w:sz w:val="24"/>
        </w:rPr>
        <w:t>the</w:t>
      </w:r>
      <w:r>
        <w:rPr>
          <w:spacing w:val="-3"/>
          <w:sz w:val="24"/>
        </w:rPr>
        <w:t> </w:t>
      </w:r>
      <w:r>
        <w:rPr>
          <w:sz w:val="24"/>
        </w:rPr>
        <w:t>North</w:t>
      </w:r>
      <w:r>
        <w:rPr>
          <w:spacing w:val="-3"/>
          <w:sz w:val="24"/>
        </w:rPr>
        <w:t> </w:t>
      </w:r>
      <w:r>
        <w:rPr>
          <w:sz w:val="24"/>
        </w:rPr>
        <w:t>East</w:t>
      </w:r>
      <w:r>
        <w:rPr>
          <w:spacing w:val="-3"/>
          <w:sz w:val="24"/>
        </w:rPr>
        <w:t> </w:t>
      </w:r>
      <w:r>
        <w:rPr>
          <w:sz w:val="24"/>
        </w:rPr>
        <w:t>Mayoral Combined Authority to produce a Blyth to IAMP Clean Energy Innovation </w:t>
      </w:r>
      <w:r>
        <w:rPr>
          <w:spacing w:val="-4"/>
          <w:sz w:val="24"/>
        </w:rPr>
        <w:t>Deal.</w:t>
      </w:r>
    </w:p>
    <w:p>
      <w:pPr>
        <w:pStyle w:val="ListParagraph"/>
        <w:numPr>
          <w:ilvl w:val="0"/>
          <w:numId w:val="6"/>
        </w:numPr>
        <w:tabs>
          <w:tab w:pos="1199" w:val="left" w:leader="none"/>
          <w:tab w:pos="1200" w:val="left" w:leader="none"/>
        </w:tabs>
        <w:spacing w:line="252" w:lineRule="auto" w:before="1" w:after="0"/>
        <w:ind w:left="1200" w:right="332" w:hanging="360"/>
        <w:jc w:val="left"/>
        <w:rPr>
          <w:sz w:val="24"/>
        </w:rPr>
      </w:pPr>
      <w:r>
        <w:rPr>
          <w:sz w:val="24"/>
        </w:rPr>
        <w:t>The government notes the work underway at the International Advanced Manufacturing Park to ensure sufficient network capacity is in place to meet the requirements of the region’s planned gigafactories. Planning applications to the Nationally Significant Infrastructure Project regime for network upgrades will be considered by the Secretary of State for Business,</w:t>
      </w:r>
      <w:r>
        <w:rPr>
          <w:spacing w:val="-6"/>
          <w:sz w:val="24"/>
        </w:rPr>
        <w:t> </w:t>
      </w:r>
      <w:r>
        <w:rPr>
          <w:sz w:val="24"/>
        </w:rPr>
        <w:t>Energy</w:t>
      </w:r>
      <w:r>
        <w:rPr>
          <w:spacing w:val="-5"/>
          <w:sz w:val="24"/>
        </w:rPr>
        <w:t> </w:t>
      </w:r>
      <w:r>
        <w:rPr>
          <w:sz w:val="24"/>
        </w:rPr>
        <w:t>and</w:t>
      </w:r>
      <w:r>
        <w:rPr>
          <w:spacing w:val="-5"/>
          <w:sz w:val="24"/>
        </w:rPr>
        <w:t> </w:t>
      </w:r>
      <w:r>
        <w:rPr>
          <w:sz w:val="24"/>
        </w:rPr>
        <w:t>Industrial</w:t>
      </w:r>
      <w:r>
        <w:rPr>
          <w:spacing w:val="-5"/>
          <w:sz w:val="24"/>
        </w:rPr>
        <w:t> </w:t>
      </w:r>
      <w:r>
        <w:rPr>
          <w:sz w:val="24"/>
        </w:rPr>
        <w:t>Strategy</w:t>
      </w:r>
      <w:r>
        <w:rPr>
          <w:spacing w:val="-5"/>
          <w:sz w:val="24"/>
        </w:rPr>
        <w:t> </w:t>
      </w:r>
      <w:r>
        <w:rPr>
          <w:sz w:val="24"/>
        </w:rPr>
        <w:t>following</w:t>
      </w:r>
      <w:r>
        <w:rPr>
          <w:spacing w:val="-4"/>
          <w:sz w:val="24"/>
        </w:rPr>
        <w:t> </w:t>
      </w:r>
      <w:r>
        <w:rPr>
          <w:sz w:val="24"/>
        </w:rPr>
        <w:t>the</w:t>
      </w:r>
      <w:r>
        <w:rPr>
          <w:spacing w:val="-4"/>
          <w:sz w:val="24"/>
        </w:rPr>
        <w:t> </w:t>
      </w:r>
      <w:r>
        <w:rPr>
          <w:sz w:val="24"/>
        </w:rPr>
        <w:t>usual</w:t>
      </w:r>
      <w:r>
        <w:rPr>
          <w:spacing w:val="-5"/>
          <w:sz w:val="24"/>
        </w:rPr>
        <w:t> </w:t>
      </w:r>
      <w:r>
        <w:rPr>
          <w:sz w:val="24"/>
        </w:rPr>
        <w:t>quasi-judicial </w:t>
      </w:r>
      <w:r>
        <w:rPr>
          <w:spacing w:val="-2"/>
          <w:sz w:val="24"/>
        </w:rPr>
        <w:t>process.</w:t>
      </w:r>
    </w:p>
    <w:p>
      <w:pPr>
        <w:pStyle w:val="ListParagraph"/>
        <w:numPr>
          <w:ilvl w:val="0"/>
          <w:numId w:val="6"/>
        </w:numPr>
        <w:tabs>
          <w:tab w:pos="1200" w:val="left" w:leader="none"/>
        </w:tabs>
        <w:spacing w:line="252" w:lineRule="auto" w:before="0" w:after="0"/>
        <w:ind w:left="1200" w:right="492" w:hanging="360"/>
        <w:jc w:val="left"/>
        <w:rPr>
          <w:sz w:val="24"/>
        </w:rPr>
      </w:pPr>
      <w:r>
        <w:rPr>
          <w:sz w:val="24"/>
        </w:rPr>
        <w:t>The North East Mayoral Combined Authority will work with DLUHC and Homes England, where relevant, on a shared plan – and identify joint resources</w:t>
      </w:r>
      <w:r>
        <w:rPr>
          <w:spacing w:val="-2"/>
          <w:sz w:val="24"/>
        </w:rPr>
        <w:t> </w:t>
      </w:r>
      <w:r>
        <w:rPr>
          <w:sz w:val="24"/>
        </w:rPr>
        <w:t>–</w:t>
      </w:r>
      <w:r>
        <w:rPr>
          <w:spacing w:val="-3"/>
          <w:sz w:val="24"/>
        </w:rPr>
        <w:t> </w:t>
      </w:r>
      <w:r>
        <w:rPr>
          <w:sz w:val="24"/>
        </w:rPr>
        <w:t>to</w:t>
      </w:r>
      <w:r>
        <w:rPr>
          <w:spacing w:val="-3"/>
          <w:sz w:val="24"/>
        </w:rPr>
        <w:t> </w:t>
      </w:r>
      <w:r>
        <w:rPr>
          <w:sz w:val="24"/>
        </w:rPr>
        <w:t>accelerate</w:t>
      </w:r>
      <w:r>
        <w:rPr>
          <w:spacing w:val="-1"/>
          <w:sz w:val="24"/>
        </w:rPr>
        <w:t> </w:t>
      </w:r>
      <w:r>
        <w:rPr>
          <w:sz w:val="24"/>
        </w:rPr>
        <w:t>sites</w:t>
      </w:r>
      <w:r>
        <w:rPr>
          <w:spacing w:val="-2"/>
          <w:sz w:val="24"/>
        </w:rPr>
        <w:t> </w:t>
      </w:r>
      <w:r>
        <w:rPr>
          <w:sz w:val="24"/>
        </w:rPr>
        <w:t>for</w:t>
      </w:r>
      <w:r>
        <w:rPr>
          <w:spacing w:val="-5"/>
          <w:sz w:val="24"/>
        </w:rPr>
        <w:t> </w:t>
      </w:r>
      <w:r>
        <w:rPr>
          <w:sz w:val="24"/>
        </w:rPr>
        <w:t>green</w:t>
      </w:r>
      <w:r>
        <w:rPr>
          <w:spacing w:val="-3"/>
          <w:sz w:val="24"/>
        </w:rPr>
        <w:t> </w:t>
      </w:r>
      <w:r>
        <w:rPr>
          <w:sz w:val="24"/>
        </w:rPr>
        <w:t>industry,</w:t>
      </w:r>
      <w:r>
        <w:rPr>
          <w:spacing w:val="-1"/>
          <w:sz w:val="24"/>
        </w:rPr>
        <w:t> </w:t>
      </w:r>
      <w:r>
        <w:rPr>
          <w:sz w:val="24"/>
        </w:rPr>
        <w:t>leisure</w:t>
      </w:r>
      <w:r>
        <w:rPr>
          <w:spacing w:val="-1"/>
          <w:sz w:val="24"/>
        </w:rPr>
        <w:t> </w:t>
      </w:r>
      <w:r>
        <w:rPr>
          <w:sz w:val="24"/>
        </w:rPr>
        <w:t>and</w:t>
      </w:r>
      <w:r>
        <w:rPr>
          <w:spacing w:val="-3"/>
          <w:sz w:val="24"/>
        </w:rPr>
        <w:t> </w:t>
      </w:r>
      <w:r>
        <w:rPr>
          <w:sz w:val="24"/>
        </w:rPr>
        <w:t>housing</w:t>
      </w:r>
      <w:r>
        <w:rPr>
          <w:spacing w:val="-1"/>
          <w:sz w:val="24"/>
        </w:rPr>
        <w:t> </w:t>
      </w:r>
      <w:r>
        <w:rPr>
          <w:sz w:val="24"/>
        </w:rPr>
        <w:t>in ways</w:t>
      </w:r>
      <w:r>
        <w:rPr>
          <w:spacing w:val="-4"/>
          <w:sz w:val="24"/>
        </w:rPr>
        <w:t> </w:t>
      </w:r>
      <w:r>
        <w:rPr>
          <w:sz w:val="24"/>
        </w:rPr>
        <w:t>that</w:t>
      </w:r>
      <w:r>
        <w:rPr>
          <w:spacing w:val="-3"/>
          <w:sz w:val="24"/>
        </w:rPr>
        <w:t> </w:t>
      </w:r>
      <w:r>
        <w:rPr>
          <w:sz w:val="24"/>
        </w:rPr>
        <w:t>can</w:t>
      </w:r>
      <w:r>
        <w:rPr>
          <w:spacing w:val="-3"/>
          <w:sz w:val="24"/>
        </w:rPr>
        <w:t> </w:t>
      </w:r>
      <w:r>
        <w:rPr>
          <w:sz w:val="24"/>
        </w:rPr>
        <w:t>unlock</w:t>
      </w:r>
      <w:r>
        <w:rPr>
          <w:spacing w:val="-4"/>
          <w:sz w:val="24"/>
        </w:rPr>
        <w:t> </w:t>
      </w:r>
      <w:r>
        <w:rPr>
          <w:sz w:val="24"/>
        </w:rPr>
        <w:t>accelerated</w:t>
      </w:r>
      <w:r>
        <w:rPr>
          <w:spacing w:val="-3"/>
          <w:sz w:val="24"/>
        </w:rPr>
        <w:t> </w:t>
      </w:r>
      <w:r>
        <w:rPr>
          <w:sz w:val="24"/>
        </w:rPr>
        <w:t>growth</w:t>
      </w:r>
      <w:r>
        <w:rPr>
          <w:spacing w:val="-3"/>
          <w:sz w:val="24"/>
        </w:rPr>
        <w:t> </w:t>
      </w:r>
      <w:r>
        <w:rPr>
          <w:sz w:val="24"/>
        </w:rPr>
        <w:t>and</w:t>
      </w:r>
      <w:r>
        <w:rPr>
          <w:spacing w:val="-5"/>
          <w:sz w:val="24"/>
        </w:rPr>
        <w:t> </w:t>
      </w:r>
      <w:r>
        <w:rPr>
          <w:sz w:val="24"/>
        </w:rPr>
        <w:t>wider</w:t>
      </w:r>
      <w:r>
        <w:rPr>
          <w:spacing w:val="-5"/>
          <w:sz w:val="24"/>
        </w:rPr>
        <w:t> </w:t>
      </w:r>
      <w:r>
        <w:rPr>
          <w:sz w:val="24"/>
        </w:rPr>
        <w:t>social</w:t>
      </w:r>
      <w:r>
        <w:rPr>
          <w:spacing w:val="-4"/>
          <w:sz w:val="24"/>
        </w:rPr>
        <w:t> </w:t>
      </w:r>
      <w:r>
        <w:rPr>
          <w:sz w:val="24"/>
        </w:rPr>
        <w:t>and</w:t>
      </w:r>
      <w:r>
        <w:rPr>
          <w:spacing w:val="-3"/>
          <w:sz w:val="24"/>
        </w:rPr>
        <w:t> </w:t>
      </w:r>
      <w:r>
        <w:rPr>
          <w:sz w:val="24"/>
        </w:rPr>
        <w:t>economic </w:t>
      </w:r>
      <w:r>
        <w:rPr>
          <w:spacing w:val="-2"/>
          <w:sz w:val="24"/>
        </w:rPr>
        <w:t>benefits.</w:t>
      </w:r>
    </w:p>
    <w:p>
      <w:pPr>
        <w:pStyle w:val="ListParagraph"/>
        <w:numPr>
          <w:ilvl w:val="0"/>
          <w:numId w:val="6"/>
        </w:numPr>
        <w:tabs>
          <w:tab w:pos="1200" w:val="left" w:leader="none"/>
        </w:tabs>
        <w:spacing w:line="252" w:lineRule="auto" w:before="0" w:after="0"/>
        <w:ind w:left="1200" w:right="516" w:hanging="360"/>
        <w:jc w:val="left"/>
        <w:rPr>
          <w:sz w:val="24"/>
        </w:rPr>
      </w:pPr>
      <w:r>
        <w:rPr>
          <w:sz w:val="24"/>
        </w:rPr>
        <w:t>To expand capacity and capitalise on the region’s capability delivering innovative methods of construction to reduce the impacts of climate change,</w:t>
      </w:r>
      <w:r>
        <w:rPr>
          <w:spacing w:val="-1"/>
          <w:sz w:val="24"/>
        </w:rPr>
        <w:t> </w:t>
      </w:r>
      <w:r>
        <w:rPr>
          <w:sz w:val="24"/>
        </w:rPr>
        <w:t>such</w:t>
      </w:r>
      <w:r>
        <w:rPr>
          <w:spacing w:val="-2"/>
          <w:sz w:val="24"/>
        </w:rPr>
        <w:t> </w:t>
      </w:r>
      <w:r>
        <w:rPr>
          <w:sz w:val="24"/>
        </w:rPr>
        <w:t>as</w:t>
      </w:r>
      <w:r>
        <w:rPr>
          <w:spacing w:val="-1"/>
          <w:sz w:val="24"/>
        </w:rPr>
        <w:t> </w:t>
      </w:r>
      <w:r>
        <w:rPr>
          <w:sz w:val="24"/>
        </w:rPr>
        <w:t>the globally</w:t>
      </w:r>
      <w:r>
        <w:rPr>
          <w:spacing w:val="-1"/>
          <w:sz w:val="24"/>
        </w:rPr>
        <w:t> </w:t>
      </w:r>
      <w:r>
        <w:rPr>
          <w:sz w:val="24"/>
        </w:rPr>
        <w:t>acclaimed Low</w:t>
      </w:r>
      <w:r>
        <w:rPr>
          <w:spacing w:val="-4"/>
          <w:sz w:val="24"/>
        </w:rPr>
        <w:t> </w:t>
      </w:r>
      <w:r>
        <w:rPr>
          <w:sz w:val="24"/>
        </w:rPr>
        <w:t>Carbon Materials</w:t>
      </w:r>
      <w:r>
        <w:rPr>
          <w:spacing w:val="-1"/>
          <w:sz w:val="24"/>
        </w:rPr>
        <w:t> </w:t>
      </w:r>
      <w:r>
        <w:rPr>
          <w:sz w:val="24"/>
        </w:rPr>
        <w:t>company who</w:t>
      </w:r>
      <w:r>
        <w:rPr>
          <w:spacing w:val="-3"/>
          <w:sz w:val="24"/>
        </w:rPr>
        <w:t> </w:t>
      </w:r>
      <w:r>
        <w:rPr>
          <w:sz w:val="24"/>
        </w:rPr>
        <w:t>were</w:t>
      </w:r>
      <w:r>
        <w:rPr>
          <w:spacing w:val="-3"/>
          <w:sz w:val="24"/>
        </w:rPr>
        <w:t> </w:t>
      </w:r>
      <w:r>
        <w:rPr>
          <w:sz w:val="24"/>
        </w:rPr>
        <w:t>Earthshot</w:t>
      </w:r>
      <w:r>
        <w:rPr>
          <w:spacing w:val="-5"/>
          <w:sz w:val="24"/>
        </w:rPr>
        <w:t> </w:t>
      </w:r>
      <w:r>
        <w:rPr>
          <w:sz w:val="24"/>
        </w:rPr>
        <w:t>Prize</w:t>
      </w:r>
      <w:r>
        <w:rPr>
          <w:spacing w:val="-3"/>
          <w:sz w:val="24"/>
        </w:rPr>
        <w:t> </w:t>
      </w:r>
      <w:r>
        <w:rPr>
          <w:sz w:val="24"/>
        </w:rPr>
        <w:t>short</w:t>
      </w:r>
      <w:r>
        <w:rPr>
          <w:spacing w:val="-3"/>
          <w:sz w:val="24"/>
        </w:rPr>
        <w:t> </w:t>
      </w:r>
      <w:r>
        <w:rPr>
          <w:sz w:val="24"/>
        </w:rPr>
        <w:t>listed</w:t>
      </w:r>
      <w:r>
        <w:rPr>
          <w:spacing w:val="-3"/>
          <w:sz w:val="24"/>
        </w:rPr>
        <w:t> </w:t>
      </w:r>
      <w:r>
        <w:rPr>
          <w:sz w:val="24"/>
        </w:rPr>
        <w:t>2022</w:t>
      </w:r>
      <w:r>
        <w:rPr>
          <w:spacing w:val="-3"/>
          <w:sz w:val="24"/>
        </w:rPr>
        <w:t> </w:t>
      </w:r>
      <w:r>
        <w:rPr>
          <w:sz w:val="24"/>
        </w:rPr>
        <w:t>and</w:t>
      </w:r>
      <w:r>
        <w:rPr>
          <w:spacing w:val="-3"/>
          <w:sz w:val="24"/>
        </w:rPr>
        <w:t> </w:t>
      </w:r>
      <w:r>
        <w:rPr>
          <w:sz w:val="24"/>
        </w:rPr>
        <w:t>located</w:t>
      </w:r>
      <w:r>
        <w:rPr>
          <w:spacing w:val="-4"/>
          <w:sz w:val="24"/>
        </w:rPr>
        <w:t> </w:t>
      </w:r>
      <w:r>
        <w:rPr>
          <w:sz w:val="24"/>
        </w:rPr>
        <w:t>at</w:t>
      </w:r>
      <w:r>
        <w:rPr>
          <w:spacing w:val="-5"/>
          <w:sz w:val="24"/>
        </w:rPr>
        <w:t> </w:t>
      </w:r>
      <w:r>
        <w:rPr>
          <w:sz w:val="24"/>
        </w:rPr>
        <w:t>JADE</w:t>
      </w:r>
      <w:r>
        <w:rPr>
          <w:spacing w:val="-3"/>
          <w:sz w:val="24"/>
        </w:rPr>
        <w:t> </w:t>
      </w:r>
      <w:r>
        <w:rPr>
          <w:sz w:val="24"/>
        </w:rPr>
        <w:t>County </w:t>
      </w:r>
      <w:r>
        <w:rPr>
          <w:spacing w:val="-2"/>
          <w:sz w:val="24"/>
        </w:rPr>
        <w:t>Durham.</w:t>
      </w:r>
    </w:p>
    <w:p>
      <w:pPr>
        <w:pStyle w:val="BodyText"/>
        <w:rPr>
          <w:sz w:val="26"/>
        </w:rPr>
      </w:pPr>
    </w:p>
    <w:p>
      <w:pPr>
        <w:pStyle w:val="ListParagraph"/>
        <w:numPr>
          <w:ilvl w:val="0"/>
          <w:numId w:val="1"/>
        </w:numPr>
        <w:tabs>
          <w:tab w:pos="480" w:val="left" w:leader="none"/>
        </w:tabs>
        <w:spacing w:line="252" w:lineRule="auto" w:before="158" w:after="0"/>
        <w:ind w:left="480" w:right="519" w:hanging="360"/>
        <w:jc w:val="left"/>
        <w:rPr>
          <w:sz w:val="24"/>
        </w:rPr>
      </w:pPr>
      <w:r>
        <w:rPr>
          <w:sz w:val="24"/>
        </w:rPr>
        <w:t>This</w:t>
      </w:r>
      <w:r>
        <w:rPr>
          <w:spacing w:val="-3"/>
          <w:sz w:val="24"/>
        </w:rPr>
        <w:t> </w:t>
      </w:r>
      <w:r>
        <w:rPr>
          <w:sz w:val="24"/>
        </w:rPr>
        <w:t>will</w:t>
      </w:r>
      <w:r>
        <w:rPr>
          <w:spacing w:val="-3"/>
          <w:sz w:val="24"/>
        </w:rPr>
        <w:t> </w:t>
      </w:r>
      <w:r>
        <w:rPr>
          <w:sz w:val="24"/>
        </w:rPr>
        <w:t>seek</w:t>
      </w:r>
      <w:r>
        <w:rPr>
          <w:spacing w:val="-3"/>
          <w:sz w:val="24"/>
        </w:rPr>
        <w:t> </w:t>
      </w:r>
      <w:r>
        <w:rPr>
          <w:sz w:val="24"/>
        </w:rPr>
        <w:t>to</w:t>
      </w:r>
      <w:r>
        <w:rPr>
          <w:spacing w:val="-2"/>
          <w:sz w:val="24"/>
        </w:rPr>
        <w:t> </w:t>
      </w:r>
      <w:r>
        <w:rPr>
          <w:sz w:val="24"/>
        </w:rPr>
        <w:t>seek</w:t>
      </w:r>
      <w:r>
        <w:rPr>
          <w:spacing w:val="-5"/>
          <w:sz w:val="24"/>
        </w:rPr>
        <w:t> </w:t>
      </w:r>
      <w:r>
        <w:rPr>
          <w:sz w:val="24"/>
        </w:rPr>
        <w:t>to</w:t>
      </w:r>
      <w:r>
        <w:rPr>
          <w:spacing w:val="-2"/>
          <w:sz w:val="24"/>
        </w:rPr>
        <w:t> </w:t>
      </w:r>
      <w:r>
        <w:rPr>
          <w:sz w:val="24"/>
        </w:rPr>
        <w:t>leverage</w:t>
      </w:r>
      <w:r>
        <w:rPr>
          <w:spacing w:val="-2"/>
          <w:sz w:val="24"/>
        </w:rPr>
        <w:t> </w:t>
      </w:r>
      <w:r>
        <w:rPr>
          <w:sz w:val="24"/>
        </w:rPr>
        <w:t>the</w:t>
      </w:r>
      <w:r>
        <w:rPr>
          <w:spacing w:val="-4"/>
          <w:sz w:val="24"/>
        </w:rPr>
        <w:t> </w:t>
      </w:r>
      <w:r>
        <w:rPr>
          <w:sz w:val="24"/>
        </w:rPr>
        <w:t>unique</w:t>
      </w:r>
      <w:r>
        <w:rPr>
          <w:spacing w:val="-4"/>
          <w:sz w:val="24"/>
        </w:rPr>
        <w:t> </w:t>
      </w:r>
      <w:r>
        <w:rPr>
          <w:sz w:val="24"/>
        </w:rPr>
        <w:t>capabilities</w:t>
      </w:r>
      <w:r>
        <w:rPr>
          <w:spacing w:val="-3"/>
          <w:sz w:val="24"/>
        </w:rPr>
        <w:t> </w:t>
      </w:r>
      <w:r>
        <w:rPr>
          <w:sz w:val="24"/>
        </w:rPr>
        <w:t>on</w:t>
      </w:r>
      <w:r>
        <w:rPr>
          <w:spacing w:val="-4"/>
          <w:sz w:val="24"/>
        </w:rPr>
        <w:t> </w:t>
      </w:r>
      <w:r>
        <w:rPr>
          <w:sz w:val="24"/>
        </w:rPr>
        <w:t>the</w:t>
      </w:r>
      <w:r>
        <w:rPr>
          <w:spacing w:val="-4"/>
          <w:sz w:val="24"/>
        </w:rPr>
        <w:t> </w:t>
      </w:r>
      <w:r>
        <w:rPr>
          <w:sz w:val="24"/>
        </w:rPr>
        <w:t>Blyth,</w:t>
      </w:r>
      <w:r>
        <w:rPr>
          <w:spacing w:val="-3"/>
          <w:sz w:val="24"/>
        </w:rPr>
        <w:t> </w:t>
      </w:r>
      <w:r>
        <w:rPr>
          <w:sz w:val="24"/>
        </w:rPr>
        <w:t>the</w:t>
      </w:r>
      <w:r>
        <w:rPr>
          <w:spacing w:val="-2"/>
          <w:sz w:val="24"/>
        </w:rPr>
        <w:t> </w:t>
      </w:r>
      <w:r>
        <w:rPr>
          <w:sz w:val="24"/>
        </w:rPr>
        <w:t>Tyne and the Wear which could help deliver specific strategically important infrastructure projects.</w:t>
      </w:r>
    </w:p>
    <w:p>
      <w:pPr>
        <w:pStyle w:val="BodyText"/>
        <w:spacing w:before="9"/>
        <w:rPr>
          <w:sz w:val="25"/>
        </w:rPr>
      </w:pPr>
    </w:p>
    <w:p>
      <w:pPr>
        <w:pStyle w:val="ListParagraph"/>
        <w:numPr>
          <w:ilvl w:val="0"/>
          <w:numId w:val="1"/>
        </w:numPr>
        <w:tabs>
          <w:tab w:pos="478" w:val="left" w:leader="none"/>
        </w:tabs>
        <w:spacing w:line="259" w:lineRule="auto" w:before="0" w:after="0"/>
        <w:ind w:left="477" w:right="344" w:hanging="358"/>
        <w:jc w:val="left"/>
        <w:rPr>
          <w:sz w:val="24"/>
        </w:rPr>
      </w:pPr>
      <w:r>
        <w:rPr>
          <w:sz w:val="24"/>
        </w:rPr>
        <w:t>In return, the North East Mayoral Combined Authority and constituent councils will continue their collaborative work to leverage private sector funding and expertise to deliver the right infrastructure to support the UK’s place in the offshore, clean energy and advanced manufacturing sectors, and in green heat and energy innovation. For example, building on the leading work done by the Offshore Renewable Energy Catapult and Energy Central around the Blyth Estuary, the 2050 Innovation Hub at the Port of Tyne, the Tyne Task Force and numerous partnerships with NISSAN, and pilots in hydrogen and minewater heating</w:t>
      </w:r>
      <w:r>
        <w:rPr>
          <w:spacing w:val="-2"/>
          <w:sz w:val="24"/>
        </w:rPr>
        <w:t> </w:t>
      </w:r>
      <w:r>
        <w:rPr>
          <w:sz w:val="24"/>
        </w:rPr>
        <w:t>in</w:t>
      </w:r>
      <w:r>
        <w:rPr>
          <w:spacing w:val="-4"/>
          <w:sz w:val="24"/>
        </w:rPr>
        <w:t> </w:t>
      </w:r>
      <w:r>
        <w:rPr>
          <w:sz w:val="24"/>
        </w:rPr>
        <w:t>Gateshead</w:t>
      </w:r>
      <w:r>
        <w:rPr>
          <w:spacing w:val="-4"/>
          <w:sz w:val="24"/>
        </w:rPr>
        <w:t> </w:t>
      </w:r>
      <w:r>
        <w:rPr>
          <w:sz w:val="24"/>
        </w:rPr>
        <w:t>and</w:t>
      </w:r>
      <w:r>
        <w:rPr>
          <w:spacing w:val="-4"/>
          <w:sz w:val="24"/>
        </w:rPr>
        <w:t> </w:t>
      </w:r>
      <w:r>
        <w:rPr>
          <w:sz w:val="24"/>
        </w:rPr>
        <w:t>South</w:t>
      </w:r>
      <w:r>
        <w:rPr>
          <w:spacing w:val="-2"/>
          <w:sz w:val="24"/>
        </w:rPr>
        <w:t> </w:t>
      </w:r>
      <w:r>
        <w:rPr>
          <w:sz w:val="24"/>
        </w:rPr>
        <w:t>Tyneside,</w:t>
      </w:r>
      <w:r>
        <w:rPr>
          <w:spacing w:val="-2"/>
          <w:sz w:val="24"/>
        </w:rPr>
        <w:t> </w:t>
      </w:r>
      <w:r>
        <w:rPr>
          <w:sz w:val="24"/>
        </w:rPr>
        <w:t>and</w:t>
      </w:r>
      <w:r>
        <w:rPr>
          <w:spacing w:val="-2"/>
          <w:sz w:val="24"/>
        </w:rPr>
        <w:t> </w:t>
      </w:r>
      <w:r>
        <w:rPr>
          <w:sz w:val="24"/>
        </w:rPr>
        <w:t>the</w:t>
      </w:r>
      <w:r>
        <w:rPr>
          <w:spacing w:val="-4"/>
          <w:sz w:val="24"/>
        </w:rPr>
        <w:t> </w:t>
      </w:r>
      <w:r>
        <w:rPr>
          <w:sz w:val="24"/>
        </w:rPr>
        <w:t>ambition</w:t>
      </w:r>
      <w:r>
        <w:rPr>
          <w:spacing w:val="-4"/>
          <w:sz w:val="24"/>
        </w:rPr>
        <w:t> </w:t>
      </w:r>
      <w:r>
        <w:rPr>
          <w:sz w:val="24"/>
        </w:rPr>
        <w:t>to</w:t>
      </w:r>
      <w:r>
        <w:rPr>
          <w:spacing w:val="-2"/>
          <w:sz w:val="24"/>
        </w:rPr>
        <w:t> </w:t>
      </w:r>
      <w:r>
        <w:rPr>
          <w:sz w:val="24"/>
        </w:rPr>
        <w:t>create</w:t>
      </w:r>
      <w:r>
        <w:rPr>
          <w:spacing w:val="-2"/>
          <w:sz w:val="24"/>
        </w:rPr>
        <w:t> </w:t>
      </w:r>
      <w:r>
        <w:rPr>
          <w:sz w:val="24"/>
        </w:rPr>
        <w:t>a</w:t>
      </w:r>
      <w:r>
        <w:rPr>
          <w:spacing w:val="-2"/>
          <w:sz w:val="24"/>
        </w:rPr>
        <w:t> </w:t>
      </w:r>
      <w:r>
        <w:rPr>
          <w:sz w:val="24"/>
        </w:rPr>
        <w:t>National Centre for Geothermal Energy at Seaham Garden Village.</w:t>
      </w:r>
    </w:p>
    <w:p>
      <w:pPr>
        <w:spacing w:after="0" w:line="259" w:lineRule="auto"/>
        <w:jc w:val="left"/>
        <w:rPr>
          <w:sz w:val="24"/>
        </w:rPr>
        <w:sectPr>
          <w:pgSz w:w="11910" w:h="16840"/>
          <w:pgMar w:header="0" w:footer="776" w:top="1340" w:bottom="960" w:left="1320" w:right="1220"/>
        </w:sectPr>
      </w:pPr>
    </w:p>
    <w:p>
      <w:pPr>
        <w:pStyle w:val="Heading1"/>
      </w:pPr>
      <w:bookmarkStart w:name="Housing and Land" w:id="15"/>
      <w:bookmarkEnd w:id="15"/>
      <w:r>
        <w:rPr>
          <w:b w:val="0"/>
        </w:rPr>
      </w:r>
      <w:bookmarkStart w:name="_bookmark9" w:id="16"/>
      <w:bookmarkEnd w:id="16"/>
      <w:r>
        <w:rPr>
          <w:b w:val="0"/>
        </w:rPr>
      </w:r>
      <w:r>
        <w:rPr/>
        <w:t>Housing</w:t>
      </w:r>
      <w:r>
        <w:rPr>
          <w:spacing w:val="-4"/>
        </w:rPr>
        <w:t> </w:t>
      </w:r>
      <w:r>
        <w:rPr/>
        <w:t>and</w:t>
      </w:r>
      <w:r>
        <w:rPr>
          <w:spacing w:val="-2"/>
        </w:rPr>
        <w:t> </w:t>
      </w:r>
      <w:r>
        <w:rPr>
          <w:spacing w:val="-4"/>
        </w:rPr>
        <w:t>Land</w:t>
      </w:r>
    </w:p>
    <w:p>
      <w:pPr>
        <w:pStyle w:val="ListParagraph"/>
        <w:numPr>
          <w:ilvl w:val="0"/>
          <w:numId w:val="1"/>
        </w:numPr>
        <w:tabs>
          <w:tab w:pos="548" w:val="left" w:leader="none"/>
        </w:tabs>
        <w:spacing w:line="259" w:lineRule="auto" w:before="182" w:after="0"/>
        <w:ind w:left="547" w:right="478" w:hanging="428"/>
        <w:jc w:val="left"/>
        <w:rPr>
          <w:sz w:val="24"/>
        </w:rPr>
      </w:pPr>
      <w:r>
        <w:rPr>
          <w:sz w:val="24"/>
        </w:rPr>
        <w:t>The</w:t>
      </w:r>
      <w:r>
        <w:rPr>
          <w:spacing w:val="-2"/>
          <w:sz w:val="24"/>
        </w:rPr>
        <w:t> </w:t>
      </w:r>
      <w:r>
        <w:rPr>
          <w:sz w:val="24"/>
        </w:rPr>
        <w:t>North</w:t>
      </w:r>
      <w:r>
        <w:rPr>
          <w:spacing w:val="-4"/>
          <w:sz w:val="24"/>
        </w:rPr>
        <w:t> </w:t>
      </w:r>
      <w:r>
        <w:rPr>
          <w:sz w:val="24"/>
        </w:rPr>
        <w:t>East</w:t>
      </w:r>
      <w:r>
        <w:rPr>
          <w:spacing w:val="-5"/>
          <w:sz w:val="24"/>
        </w:rPr>
        <w:t> </w:t>
      </w:r>
      <w:r>
        <w:rPr>
          <w:sz w:val="24"/>
        </w:rPr>
        <w:t>Mayoral</w:t>
      </w:r>
      <w:r>
        <w:rPr>
          <w:spacing w:val="-3"/>
          <w:sz w:val="24"/>
        </w:rPr>
        <w:t> </w:t>
      </w:r>
      <w:r>
        <w:rPr>
          <w:sz w:val="24"/>
        </w:rPr>
        <w:t>Combined</w:t>
      </w:r>
      <w:r>
        <w:rPr>
          <w:spacing w:val="-2"/>
          <w:sz w:val="24"/>
        </w:rPr>
        <w:t> </w:t>
      </w:r>
      <w:r>
        <w:rPr>
          <w:sz w:val="24"/>
        </w:rPr>
        <w:t>Authority</w:t>
      </w:r>
      <w:r>
        <w:rPr>
          <w:spacing w:val="-5"/>
          <w:sz w:val="24"/>
        </w:rPr>
        <w:t> </w:t>
      </w:r>
      <w:r>
        <w:rPr>
          <w:sz w:val="24"/>
        </w:rPr>
        <w:t>will</w:t>
      </w:r>
      <w:r>
        <w:rPr>
          <w:spacing w:val="-4"/>
          <w:sz w:val="24"/>
        </w:rPr>
        <w:t> </w:t>
      </w:r>
      <w:r>
        <w:rPr>
          <w:sz w:val="24"/>
        </w:rPr>
        <w:t>have</w:t>
      </w:r>
      <w:r>
        <w:rPr>
          <w:spacing w:val="-2"/>
          <w:sz w:val="24"/>
        </w:rPr>
        <w:t> </w:t>
      </w:r>
      <w:r>
        <w:rPr>
          <w:sz w:val="24"/>
        </w:rPr>
        <w:t>broad</w:t>
      </w:r>
      <w:r>
        <w:rPr>
          <w:spacing w:val="-4"/>
          <w:sz w:val="24"/>
        </w:rPr>
        <w:t> </w:t>
      </w:r>
      <w:r>
        <w:rPr>
          <w:sz w:val="24"/>
        </w:rPr>
        <w:t>powers</w:t>
      </w:r>
      <w:r>
        <w:rPr>
          <w:spacing w:val="-5"/>
          <w:sz w:val="24"/>
        </w:rPr>
        <w:t> </w:t>
      </w:r>
      <w:r>
        <w:rPr>
          <w:sz w:val="24"/>
        </w:rPr>
        <w:t>to</w:t>
      </w:r>
      <w:r>
        <w:rPr>
          <w:spacing w:val="-2"/>
          <w:sz w:val="24"/>
        </w:rPr>
        <w:t> </w:t>
      </w:r>
      <w:r>
        <w:rPr>
          <w:sz w:val="24"/>
        </w:rPr>
        <w:t>acquire and dispose of land to build houses, commercial space and infrastructure, for growth and regeneration. They will be able to invest to deliver housing for the </w:t>
      </w:r>
      <w:r>
        <w:rPr>
          <w:spacing w:val="-2"/>
          <w:sz w:val="24"/>
        </w:rPr>
        <w:t>area.</w:t>
      </w:r>
    </w:p>
    <w:p>
      <w:pPr>
        <w:pStyle w:val="BodyText"/>
        <w:spacing w:before="8"/>
        <w:rPr>
          <w:sz w:val="25"/>
        </w:rPr>
      </w:pPr>
    </w:p>
    <w:p>
      <w:pPr>
        <w:pStyle w:val="ListParagraph"/>
        <w:numPr>
          <w:ilvl w:val="0"/>
          <w:numId w:val="1"/>
        </w:numPr>
        <w:tabs>
          <w:tab w:pos="548" w:val="left" w:leader="none"/>
        </w:tabs>
        <w:spacing w:line="259" w:lineRule="auto" w:before="1" w:after="0"/>
        <w:ind w:left="547" w:right="238" w:hanging="428"/>
        <w:jc w:val="left"/>
        <w:rPr>
          <w:sz w:val="24"/>
        </w:rPr>
      </w:pPr>
      <w:r>
        <w:rPr>
          <w:sz w:val="24"/>
        </w:rPr>
        <w:t>The North East Mayoral Combined Authority will have land assembly and compulsory purchase powers, subject to the agreement of the North East Mayoral Combined Authority, the local authority constituent member where the relevant</w:t>
      </w:r>
      <w:r>
        <w:rPr>
          <w:spacing w:val="-3"/>
          <w:sz w:val="24"/>
        </w:rPr>
        <w:t> </w:t>
      </w:r>
      <w:r>
        <w:rPr>
          <w:sz w:val="24"/>
        </w:rPr>
        <w:t>land</w:t>
      </w:r>
      <w:r>
        <w:rPr>
          <w:spacing w:val="-4"/>
          <w:sz w:val="24"/>
        </w:rPr>
        <w:t> </w:t>
      </w:r>
      <w:r>
        <w:rPr>
          <w:sz w:val="24"/>
        </w:rPr>
        <w:t>is</w:t>
      </w:r>
      <w:r>
        <w:rPr>
          <w:spacing w:val="-3"/>
          <w:sz w:val="24"/>
        </w:rPr>
        <w:t> </w:t>
      </w:r>
      <w:r>
        <w:rPr>
          <w:sz w:val="24"/>
        </w:rPr>
        <w:t>located,</w:t>
      </w:r>
      <w:r>
        <w:rPr>
          <w:spacing w:val="-2"/>
          <w:sz w:val="24"/>
        </w:rPr>
        <w:t> </w:t>
      </w:r>
      <w:r>
        <w:rPr>
          <w:sz w:val="24"/>
        </w:rPr>
        <w:t>and</w:t>
      </w:r>
      <w:r>
        <w:rPr>
          <w:spacing w:val="-2"/>
          <w:sz w:val="24"/>
        </w:rPr>
        <w:t> </w:t>
      </w:r>
      <w:r>
        <w:rPr>
          <w:sz w:val="24"/>
        </w:rPr>
        <w:t>to</w:t>
      </w:r>
      <w:r>
        <w:rPr>
          <w:spacing w:val="-4"/>
          <w:sz w:val="24"/>
        </w:rPr>
        <w:t> </w:t>
      </w:r>
      <w:r>
        <w:rPr>
          <w:sz w:val="24"/>
        </w:rPr>
        <w:t>the</w:t>
      </w:r>
      <w:r>
        <w:rPr>
          <w:spacing w:val="-2"/>
          <w:sz w:val="24"/>
        </w:rPr>
        <w:t> </w:t>
      </w:r>
      <w:r>
        <w:rPr>
          <w:sz w:val="24"/>
        </w:rPr>
        <w:t>consent</w:t>
      </w:r>
      <w:r>
        <w:rPr>
          <w:spacing w:val="-2"/>
          <w:sz w:val="24"/>
        </w:rPr>
        <w:t> </w:t>
      </w:r>
      <w:r>
        <w:rPr>
          <w:sz w:val="24"/>
        </w:rPr>
        <w:t>of</w:t>
      </w:r>
      <w:r>
        <w:rPr>
          <w:spacing w:val="-7"/>
          <w:sz w:val="24"/>
        </w:rPr>
        <w:t> </w:t>
      </w:r>
      <w:r>
        <w:rPr>
          <w:sz w:val="24"/>
        </w:rPr>
        <w:t>the</w:t>
      </w:r>
      <w:r>
        <w:rPr>
          <w:spacing w:val="-2"/>
          <w:sz w:val="24"/>
        </w:rPr>
        <w:t> </w:t>
      </w:r>
      <w:r>
        <w:rPr>
          <w:sz w:val="24"/>
        </w:rPr>
        <w:t>Secretary</w:t>
      </w:r>
      <w:r>
        <w:rPr>
          <w:spacing w:val="-3"/>
          <w:sz w:val="24"/>
        </w:rPr>
        <w:t> </w:t>
      </w:r>
      <w:r>
        <w:rPr>
          <w:sz w:val="24"/>
        </w:rPr>
        <w:t>of</w:t>
      </w:r>
      <w:r>
        <w:rPr>
          <w:spacing w:val="-5"/>
          <w:sz w:val="24"/>
        </w:rPr>
        <w:t> </w:t>
      </w:r>
      <w:r>
        <w:rPr>
          <w:sz w:val="24"/>
        </w:rPr>
        <w:t>State</w:t>
      </w:r>
      <w:r>
        <w:rPr>
          <w:spacing w:val="-2"/>
          <w:sz w:val="24"/>
        </w:rPr>
        <w:t> </w:t>
      </w:r>
      <w:r>
        <w:rPr>
          <w:sz w:val="24"/>
        </w:rPr>
        <w:t>for</w:t>
      </w:r>
      <w:r>
        <w:rPr>
          <w:spacing w:val="-4"/>
          <w:sz w:val="24"/>
        </w:rPr>
        <w:t> </w:t>
      </w:r>
      <w:r>
        <w:rPr>
          <w:sz w:val="24"/>
        </w:rPr>
        <w:t>Levelling Up, Housing and Communities.</w:t>
      </w:r>
    </w:p>
    <w:p>
      <w:pPr>
        <w:pStyle w:val="BodyText"/>
        <w:spacing w:before="10"/>
        <w:rPr>
          <w:sz w:val="25"/>
        </w:rPr>
      </w:pPr>
    </w:p>
    <w:p>
      <w:pPr>
        <w:pStyle w:val="ListParagraph"/>
        <w:numPr>
          <w:ilvl w:val="0"/>
          <w:numId w:val="1"/>
        </w:numPr>
        <w:tabs>
          <w:tab w:pos="548" w:val="left" w:leader="none"/>
        </w:tabs>
        <w:spacing w:line="259" w:lineRule="auto" w:before="0" w:after="0"/>
        <w:ind w:left="547" w:right="426" w:hanging="428"/>
        <w:jc w:val="left"/>
        <w:rPr>
          <w:sz w:val="24"/>
        </w:rPr>
      </w:pPr>
      <w:r>
        <w:rPr>
          <w:sz w:val="24"/>
        </w:rPr>
        <w:t>The</w:t>
      </w:r>
      <w:r>
        <w:rPr>
          <w:spacing w:val="-4"/>
          <w:sz w:val="24"/>
        </w:rPr>
        <w:t> </w:t>
      </w:r>
      <w:r>
        <w:rPr>
          <w:sz w:val="24"/>
        </w:rPr>
        <w:t>mayor</w:t>
      </w:r>
      <w:r>
        <w:rPr>
          <w:spacing w:val="-4"/>
          <w:sz w:val="24"/>
        </w:rPr>
        <w:t> </w:t>
      </w:r>
      <w:r>
        <w:rPr>
          <w:sz w:val="24"/>
        </w:rPr>
        <w:t>will</w:t>
      </w:r>
      <w:r>
        <w:rPr>
          <w:spacing w:val="-3"/>
          <w:sz w:val="24"/>
        </w:rPr>
        <w:t> </w:t>
      </w:r>
      <w:r>
        <w:rPr>
          <w:sz w:val="24"/>
        </w:rPr>
        <w:t>have</w:t>
      </w:r>
      <w:r>
        <w:rPr>
          <w:spacing w:val="-2"/>
          <w:sz w:val="24"/>
        </w:rPr>
        <w:t> </w:t>
      </w:r>
      <w:r>
        <w:rPr>
          <w:sz w:val="24"/>
        </w:rPr>
        <w:t>the</w:t>
      </w:r>
      <w:r>
        <w:rPr>
          <w:spacing w:val="-2"/>
          <w:sz w:val="24"/>
        </w:rPr>
        <w:t> </w:t>
      </w:r>
      <w:r>
        <w:rPr>
          <w:sz w:val="24"/>
        </w:rPr>
        <w:t>power</w:t>
      </w:r>
      <w:r>
        <w:rPr>
          <w:spacing w:val="-4"/>
          <w:sz w:val="24"/>
        </w:rPr>
        <w:t> </w:t>
      </w:r>
      <w:r>
        <w:rPr>
          <w:sz w:val="24"/>
        </w:rPr>
        <w:t>to</w:t>
      </w:r>
      <w:r>
        <w:rPr>
          <w:spacing w:val="-4"/>
          <w:sz w:val="24"/>
        </w:rPr>
        <w:t> </w:t>
      </w:r>
      <w:r>
        <w:rPr>
          <w:sz w:val="24"/>
        </w:rPr>
        <w:t>designate</w:t>
      </w:r>
      <w:r>
        <w:rPr>
          <w:spacing w:val="-4"/>
          <w:sz w:val="24"/>
        </w:rPr>
        <w:t> </w:t>
      </w:r>
      <w:r>
        <w:rPr>
          <w:sz w:val="24"/>
        </w:rPr>
        <w:t>mayoral</w:t>
      </w:r>
      <w:r>
        <w:rPr>
          <w:spacing w:val="-3"/>
          <w:sz w:val="24"/>
        </w:rPr>
        <w:t> </w:t>
      </w:r>
      <w:r>
        <w:rPr>
          <w:sz w:val="24"/>
        </w:rPr>
        <w:t>development</w:t>
      </w:r>
      <w:r>
        <w:rPr>
          <w:spacing w:val="-5"/>
          <w:sz w:val="24"/>
        </w:rPr>
        <w:t> </w:t>
      </w:r>
      <w:r>
        <w:rPr>
          <w:sz w:val="24"/>
        </w:rPr>
        <w:t>areas</w:t>
      </w:r>
      <w:r>
        <w:rPr>
          <w:spacing w:val="-3"/>
          <w:sz w:val="24"/>
        </w:rPr>
        <w:t> </w:t>
      </w:r>
      <w:r>
        <w:rPr>
          <w:sz w:val="24"/>
        </w:rPr>
        <w:t>and</w:t>
      </w:r>
      <w:r>
        <w:rPr>
          <w:spacing w:val="-4"/>
          <w:sz w:val="24"/>
        </w:rPr>
        <w:t> </w:t>
      </w:r>
      <w:r>
        <w:rPr>
          <w:sz w:val="24"/>
        </w:rPr>
        <w:t>to create mayoral development corporations, which will support delivery on strategic sites in the North East. This power may be exercised only with the consent of the combined authority member(s) who represent the area in which the development corporation is to be established, and the consent of the National Park Authority, if relevant, is also required.</w:t>
      </w:r>
    </w:p>
    <w:p>
      <w:pPr>
        <w:pStyle w:val="BodyText"/>
        <w:spacing w:before="7"/>
        <w:rPr>
          <w:sz w:val="25"/>
        </w:rPr>
      </w:pPr>
    </w:p>
    <w:p>
      <w:pPr>
        <w:pStyle w:val="ListParagraph"/>
        <w:numPr>
          <w:ilvl w:val="0"/>
          <w:numId w:val="1"/>
        </w:numPr>
        <w:tabs>
          <w:tab w:pos="548" w:val="left" w:leader="none"/>
        </w:tabs>
        <w:spacing w:line="259" w:lineRule="auto" w:before="0" w:after="0"/>
        <w:ind w:left="547" w:right="553" w:hanging="428"/>
        <w:jc w:val="left"/>
        <w:rPr>
          <w:sz w:val="24"/>
        </w:rPr>
      </w:pPr>
      <w:r>
        <w:rPr>
          <w:sz w:val="24"/>
        </w:rPr>
        <w:t>This</w:t>
      </w:r>
      <w:r>
        <w:rPr>
          <w:spacing w:val="-3"/>
          <w:sz w:val="24"/>
        </w:rPr>
        <w:t> </w:t>
      </w:r>
      <w:r>
        <w:rPr>
          <w:sz w:val="24"/>
        </w:rPr>
        <w:t>is</w:t>
      </w:r>
      <w:r>
        <w:rPr>
          <w:spacing w:val="-3"/>
          <w:sz w:val="24"/>
        </w:rPr>
        <w:t> </w:t>
      </w:r>
      <w:r>
        <w:rPr>
          <w:sz w:val="24"/>
        </w:rPr>
        <w:t>intended</w:t>
      </w:r>
      <w:r>
        <w:rPr>
          <w:spacing w:val="-2"/>
          <w:sz w:val="24"/>
        </w:rPr>
        <w:t> </w:t>
      </w:r>
      <w:r>
        <w:rPr>
          <w:sz w:val="24"/>
        </w:rPr>
        <w:t>to</w:t>
      </w:r>
      <w:r>
        <w:rPr>
          <w:spacing w:val="-4"/>
          <w:sz w:val="24"/>
        </w:rPr>
        <w:t> </w:t>
      </w:r>
      <w:r>
        <w:rPr>
          <w:sz w:val="24"/>
        </w:rPr>
        <w:t>support</w:t>
      </w:r>
      <w:r>
        <w:rPr>
          <w:spacing w:val="-2"/>
          <w:sz w:val="24"/>
        </w:rPr>
        <w:t> </w:t>
      </w:r>
      <w:r>
        <w:rPr>
          <w:sz w:val="24"/>
        </w:rPr>
        <w:t>bold</w:t>
      </w:r>
      <w:r>
        <w:rPr>
          <w:spacing w:val="-2"/>
          <w:sz w:val="24"/>
        </w:rPr>
        <w:t> </w:t>
      </w:r>
      <w:r>
        <w:rPr>
          <w:sz w:val="24"/>
        </w:rPr>
        <w:t>and</w:t>
      </w:r>
      <w:r>
        <w:rPr>
          <w:spacing w:val="-2"/>
          <w:sz w:val="24"/>
        </w:rPr>
        <w:t> </w:t>
      </w:r>
      <w:r>
        <w:rPr>
          <w:sz w:val="24"/>
        </w:rPr>
        <w:t>creative</w:t>
      </w:r>
      <w:r>
        <w:rPr>
          <w:spacing w:val="-4"/>
          <w:sz w:val="24"/>
        </w:rPr>
        <w:t> </w:t>
      </w:r>
      <w:r>
        <w:rPr>
          <w:sz w:val="24"/>
        </w:rPr>
        <w:t>use</w:t>
      </w:r>
      <w:r>
        <w:rPr>
          <w:spacing w:val="-2"/>
          <w:sz w:val="24"/>
        </w:rPr>
        <w:t> </w:t>
      </w:r>
      <w:r>
        <w:rPr>
          <w:sz w:val="24"/>
        </w:rPr>
        <w:t>of</w:t>
      </w:r>
      <w:r>
        <w:rPr>
          <w:spacing w:val="-2"/>
          <w:sz w:val="24"/>
        </w:rPr>
        <w:t> </w:t>
      </w:r>
      <w:r>
        <w:rPr>
          <w:sz w:val="24"/>
        </w:rPr>
        <w:t>development</w:t>
      </w:r>
      <w:r>
        <w:rPr>
          <w:spacing w:val="-3"/>
          <w:sz w:val="24"/>
        </w:rPr>
        <w:t> </w:t>
      </w:r>
      <w:r>
        <w:rPr>
          <w:sz w:val="24"/>
        </w:rPr>
        <w:t>corporations for key places and corridors. It is also intended to support the government’s commitment to levelling up, urban recovery and ‘Building Back Better High </w:t>
      </w:r>
      <w:r>
        <w:rPr>
          <w:spacing w:val="-2"/>
          <w:sz w:val="24"/>
        </w:rPr>
        <w:t>Streets.’</w:t>
      </w:r>
    </w:p>
    <w:p>
      <w:pPr>
        <w:pStyle w:val="BodyText"/>
        <w:spacing w:before="11"/>
        <w:rPr>
          <w:sz w:val="25"/>
        </w:rPr>
      </w:pPr>
    </w:p>
    <w:p>
      <w:pPr>
        <w:pStyle w:val="ListParagraph"/>
        <w:numPr>
          <w:ilvl w:val="0"/>
          <w:numId w:val="1"/>
        </w:numPr>
        <w:tabs>
          <w:tab w:pos="548" w:val="left" w:leader="none"/>
        </w:tabs>
        <w:spacing w:line="259" w:lineRule="auto" w:before="0" w:after="0"/>
        <w:ind w:left="547" w:right="369" w:hanging="428"/>
        <w:jc w:val="left"/>
        <w:rPr>
          <w:sz w:val="24"/>
        </w:rPr>
      </w:pPr>
      <w:r>
        <w:rPr>
          <w:sz w:val="24"/>
        </w:rPr>
        <w:t>The North East Mayoral Combined Authority seeks to work with government to build on the North of Tyne High Streets and Town Centre investment and the government’s High Street Fund and Town Deals. This deal seeks to set the basis for levelling up our towns, market towns, high streets and coastal communities</w:t>
      </w:r>
      <w:r>
        <w:rPr>
          <w:spacing w:val="-4"/>
          <w:sz w:val="24"/>
        </w:rPr>
        <w:t> </w:t>
      </w:r>
      <w:r>
        <w:rPr>
          <w:sz w:val="24"/>
        </w:rPr>
        <w:t>in</w:t>
      </w:r>
      <w:r>
        <w:rPr>
          <w:spacing w:val="-5"/>
          <w:sz w:val="24"/>
        </w:rPr>
        <w:t> </w:t>
      </w:r>
      <w:r>
        <w:rPr>
          <w:sz w:val="24"/>
        </w:rPr>
        <w:t>areas</w:t>
      </w:r>
      <w:r>
        <w:rPr>
          <w:spacing w:val="-4"/>
          <w:sz w:val="24"/>
        </w:rPr>
        <w:t> </w:t>
      </w:r>
      <w:r>
        <w:rPr>
          <w:sz w:val="24"/>
        </w:rPr>
        <w:t>like</w:t>
      </w:r>
      <w:r>
        <w:rPr>
          <w:spacing w:val="-3"/>
          <w:sz w:val="24"/>
        </w:rPr>
        <w:t> </w:t>
      </w:r>
      <w:r>
        <w:rPr>
          <w:sz w:val="24"/>
        </w:rPr>
        <w:t>Ashington,</w:t>
      </w:r>
      <w:r>
        <w:rPr>
          <w:spacing w:val="-4"/>
          <w:sz w:val="24"/>
        </w:rPr>
        <w:t> </w:t>
      </w:r>
      <w:r>
        <w:rPr>
          <w:sz w:val="24"/>
        </w:rPr>
        <w:t>Gateshead,</w:t>
      </w:r>
      <w:r>
        <w:rPr>
          <w:spacing w:val="-4"/>
          <w:sz w:val="24"/>
        </w:rPr>
        <w:t> </w:t>
      </w:r>
      <w:r>
        <w:rPr>
          <w:sz w:val="24"/>
        </w:rPr>
        <w:t>Houghton</w:t>
      </w:r>
      <w:r>
        <w:rPr>
          <w:spacing w:val="-5"/>
          <w:sz w:val="24"/>
        </w:rPr>
        <w:t> </w:t>
      </w:r>
      <w:r>
        <w:rPr>
          <w:sz w:val="24"/>
        </w:rPr>
        <w:t>le</w:t>
      </w:r>
      <w:r>
        <w:rPr>
          <w:spacing w:val="-3"/>
          <w:sz w:val="24"/>
        </w:rPr>
        <w:t> </w:t>
      </w:r>
      <w:r>
        <w:rPr>
          <w:sz w:val="24"/>
        </w:rPr>
        <w:t>Spring,</w:t>
      </w:r>
      <w:r>
        <w:rPr>
          <w:spacing w:val="-3"/>
          <w:sz w:val="24"/>
        </w:rPr>
        <w:t> </w:t>
      </w:r>
      <w:r>
        <w:rPr>
          <w:sz w:val="24"/>
        </w:rPr>
        <w:t>Hebburn, Jarrow, North Shields and Wallsend in line with the constituent authorities’ priorities. Housing delivery will also be the catalyst for the levelling up and regeneration of a number of former mining villages in East Durham including Horden and Easington Colliery</w:t>
      </w:r>
    </w:p>
    <w:p>
      <w:pPr>
        <w:pStyle w:val="BodyText"/>
        <w:spacing w:before="8"/>
        <w:rPr>
          <w:sz w:val="25"/>
        </w:rPr>
      </w:pPr>
    </w:p>
    <w:p>
      <w:pPr>
        <w:pStyle w:val="ListParagraph"/>
        <w:numPr>
          <w:ilvl w:val="0"/>
          <w:numId w:val="1"/>
        </w:numPr>
        <w:tabs>
          <w:tab w:pos="548" w:val="left" w:leader="none"/>
        </w:tabs>
        <w:spacing w:line="259" w:lineRule="auto" w:before="0" w:after="0"/>
        <w:ind w:left="547" w:right="290" w:hanging="428"/>
        <w:jc w:val="left"/>
        <w:rPr>
          <w:sz w:val="24"/>
        </w:rPr>
      </w:pPr>
      <w:r>
        <w:rPr>
          <w:sz w:val="24"/>
        </w:rPr>
        <w:t>The</w:t>
      </w:r>
      <w:r>
        <w:rPr>
          <w:spacing w:val="-2"/>
          <w:sz w:val="24"/>
        </w:rPr>
        <w:t> </w:t>
      </w:r>
      <w:r>
        <w:rPr>
          <w:sz w:val="24"/>
        </w:rPr>
        <w:t>North</w:t>
      </w:r>
      <w:r>
        <w:rPr>
          <w:spacing w:val="-4"/>
          <w:sz w:val="24"/>
        </w:rPr>
        <w:t> </w:t>
      </w:r>
      <w:r>
        <w:rPr>
          <w:sz w:val="24"/>
        </w:rPr>
        <w:t>East</w:t>
      </w:r>
      <w:r>
        <w:rPr>
          <w:spacing w:val="-5"/>
          <w:sz w:val="24"/>
        </w:rPr>
        <w:t> </w:t>
      </w:r>
      <w:r>
        <w:rPr>
          <w:sz w:val="24"/>
        </w:rPr>
        <w:t>Mayoral</w:t>
      </w:r>
      <w:r>
        <w:rPr>
          <w:spacing w:val="-3"/>
          <w:sz w:val="24"/>
        </w:rPr>
        <w:t> </w:t>
      </w:r>
      <w:r>
        <w:rPr>
          <w:sz w:val="24"/>
        </w:rPr>
        <w:t>Combined</w:t>
      </w:r>
      <w:r>
        <w:rPr>
          <w:spacing w:val="-2"/>
          <w:sz w:val="24"/>
        </w:rPr>
        <w:t> </w:t>
      </w:r>
      <w:r>
        <w:rPr>
          <w:sz w:val="24"/>
        </w:rPr>
        <w:t>Authority</w:t>
      </w:r>
      <w:r>
        <w:rPr>
          <w:spacing w:val="-5"/>
          <w:sz w:val="24"/>
        </w:rPr>
        <w:t> </w:t>
      </w:r>
      <w:r>
        <w:rPr>
          <w:sz w:val="24"/>
        </w:rPr>
        <w:t>and</w:t>
      </w:r>
      <w:r>
        <w:rPr>
          <w:spacing w:val="-2"/>
          <w:sz w:val="24"/>
        </w:rPr>
        <w:t> </w:t>
      </w:r>
      <w:r>
        <w:rPr>
          <w:sz w:val="24"/>
        </w:rPr>
        <w:t>Homes</w:t>
      </w:r>
      <w:r>
        <w:rPr>
          <w:spacing w:val="-3"/>
          <w:sz w:val="24"/>
        </w:rPr>
        <w:t> </w:t>
      </w:r>
      <w:r>
        <w:rPr>
          <w:sz w:val="24"/>
        </w:rPr>
        <w:t>England</w:t>
      </w:r>
      <w:r>
        <w:rPr>
          <w:spacing w:val="-2"/>
          <w:sz w:val="24"/>
        </w:rPr>
        <w:t> </w:t>
      </w:r>
      <w:r>
        <w:rPr>
          <w:sz w:val="24"/>
        </w:rPr>
        <w:t>will</w:t>
      </w:r>
      <w:r>
        <w:rPr>
          <w:spacing w:val="-3"/>
          <w:sz w:val="24"/>
        </w:rPr>
        <w:t> </w:t>
      </w:r>
      <w:r>
        <w:rPr>
          <w:sz w:val="24"/>
        </w:rPr>
        <w:t>build</w:t>
      </w:r>
      <w:r>
        <w:rPr>
          <w:spacing w:val="-2"/>
          <w:sz w:val="24"/>
        </w:rPr>
        <w:t> </w:t>
      </w:r>
      <w:r>
        <w:rPr>
          <w:sz w:val="24"/>
        </w:rPr>
        <w:t>upon the existing, successful North of Tyne Combined Authority Housing and Land Board to work together to identify and develop key opportunities for housing delivery, building a pipeline of housing and regeneration sites across the</w:t>
      </w:r>
    </w:p>
    <w:p>
      <w:pPr>
        <w:pStyle w:val="BodyText"/>
        <w:spacing w:line="259" w:lineRule="auto"/>
        <w:ind w:left="547" w:right="236"/>
      </w:pPr>
      <w:r>
        <w:rPr/>
        <w:t>region.</w:t>
      </w:r>
      <w:r>
        <w:rPr>
          <w:spacing w:val="40"/>
        </w:rPr>
        <w:t> </w:t>
      </w:r>
      <w:r>
        <w:rPr/>
        <w:t>This</w:t>
      </w:r>
      <w:r>
        <w:rPr>
          <w:spacing w:val="-3"/>
        </w:rPr>
        <w:t> </w:t>
      </w:r>
      <w:r>
        <w:rPr/>
        <w:t>will</w:t>
      </w:r>
      <w:r>
        <w:rPr>
          <w:spacing w:val="-3"/>
        </w:rPr>
        <w:t> </w:t>
      </w:r>
      <w:r>
        <w:rPr/>
        <w:t>be</w:t>
      </w:r>
      <w:r>
        <w:rPr>
          <w:spacing w:val="-4"/>
        </w:rPr>
        <w:t> </w:t>
      </w:r>
      <w:r>
        <w:rPr/>
        <w:t>overseen</w:t>
      </w:r>
      <w:r>
        <w:rPr>
          <w:spacing w:val="-4"/>
        </w:rPr>
        <w:t> </w:t>
      </w:r>
      <w:r>
        <w:rPr/>
        <w:t>through</w:t>
      </w:r>
      <w:r>
        <w:rPr>
          <w:spacing w:val="-4"/>
        </w:rPr>
        <w:t> </w:t>
      </w:r>
      <w:r>
        <w:rPr/>
        <w:t>the</w:t>
      </w:r>
      <w:r>
        <w:rPr>
          <w:spacing w:val="-4"/>
        </w:rPr>
        <w:t> </w:t>
      </w:r>
      <w:r>
        <w:rPr/>
        <w:t>establishment</w:t>
      </w:r>
      <w:r>
        <w:rPr>
          <w:spacing w:val="-5"/>
        </w:rPr>
        <w:t> </w:t>
      </w:r>
      <w:r>
        <w:rPr/>
        <w:t>of</w:t>
      </w:r>
      <w:r>
        <w:rPr>
          <w:spacing w:val="-5"/>
        </w:rPr>
        <w:t> </w:t>
      </w:r>
      <w:r>
        <w:rPr/>
        <w:t>a</w:t>
      </w:r>
      <w:r>
        <w:rPr>
          <w:spacing w:val="-2"/>
        </w:rPr>
        <w:t> </w:t>
      </w:r>
      <w:r>
        <w:rPr/>
        <w:t>formalised</w:t>
      </w:r>
      <w:r>
        <w:rPr>
          <w:spacing w:val="-2"/>
        </w:rPr>
        <w:t> </w:t>
      </w:r>
      <w:r>
        <w:rPr/>
        <w:t>Strategic Place Partnership with Homes England at a combined authority level. The government will consider potential investment into housing propositions that emerge</w:t>
      </w:r>
      <w:r>
        <w:rPr>
          <w:spacing w:val="-2"/>
        </w:rPr>
        <w:t> </w:t>
      </w:r>
      <w:r>
        <w:rPr/>
        <w:t>from</w:t>
      </w:r>
      <w:r>
        <w:rPr>
          <w:spacing w:val="-4"/>
        </w:rPr>
        <w:t> </w:t>
      </w:r>
      <w:r>
        <w:rPr/>
        <w:t>development</w:t>
      </w:r>
      <w:r>
        <w:rPr>
          <w:spacing w:val="-2"/>
        </w:rPr>
        <w:t> </w:t>
      </w:r>
      <w:r>
        <w:rPr/>
        <w:t>of</w:t>
      </w:r>
      <w:r>
        <w:rPr>
          <w:spacing w:val="-5"/>
        </w:rPr>
        <w:t> </w:t>
      </w:r>
      <w:r>
        <w:rPr/>
        <w:t>this</w:t>
      </w:r>
      <w:r>
        <w:rPr>
          <w:spacing w:val="-5"/>
        </w:rPr>
        <w:t> </w:t>
      </w:r>
      <w:r>
        <w:rPr/>
        <w:t>partnership;</w:t>
      </w:r>
      <w:r>
        <w:rPr>
          <w:spacing w:val="-3"/>
        </w:rPr>
        <w:t> </w:t>
      </w:r>
      <w:r>
        <w:rPr/>
        <w:t>which</w:t>
      </w:r>
      <w:r>
        <w:rPr>
          <w:spacing w:val="-2"/>
        </w:rPr>
        <w:t> </w:t>
      </w:r>
      <w:r>
        <w:rPr/>
        <w:t>could</w:t>
      </w:r>
      <w:r>
        <w:rPr>
          <w:spacing w:val="-2"/>
        </w:rPr>
        <w:t> </w:t>
      </w:r>
      <w:r>
        <w:rPr/>
        <w:t>include</w:t>
      </w:r>
      <w:r>
        <w:rPr>
          <w:spacing w:val="-4"/>
        </w:rPr>
        <w:t> </w:t>
      </w:r>
      <w:r>
        <w:rPr/>
        <w:t>the</w:t>
      </w:r>
      <w:r>
        <w:rPr>
          <w:spacing w:val="-2"/>
        </w:rPr>
        <w:t> </w:t>
      </w:r>
      <w:r>
        <w:rPr/>
        <w:t>Brownfield Infrastructure and Land (BIL) Fund; options to unlock the Forth Yards site (Newcastle); an accelerated delivery of Sunderland’s Partnerships for People and Place pilot and flagship schemes in each constituent authority area. For example, sites along the Northumberland Line, North Shields and Wallsend,</w:t>
      </w:r>
    </w:p>
    <w:p>
      <w:pPr>
        <w:spacing w:after="0" w:line="259" w:lineRule="auto"/>
        <w:sectPr>
          <w:pgSz w:w="11910" w:h="16840"/>
          <w:pgMar w:header="0" w:footer="776" w:top="1340" w:bottom="960" w:left="1320" w:right="1220"/>
        </w:sectPr>
      </w:pPr>
    </w:p>
    <w:p>
      <w:pPr>
        <w:pStyle w:val="BodyText"/>
        <w:spacing w:line="259" w:lineRule="auto" w:before="82"/>
        <w:ind w:left="547"/>
      </w:pPr>
      <w:r>
        <w:rPr/>
        <w:t>Horden</w:t>
      </w:r>
      <w:r>
        <w:rPr>
          <w:spacing w:val="-2"/>
        </w:rPr>
        <w:t> </w:t>
      </w:r>
      <w:r>
        <w:rPr/>
        <w:t>in</w:t>
      </w:r>
      <w:r>
        <w:rPr>
          <w:spacing w:val="-4"/>
        </w:rPr>
        <w:t> </w:t>
      </w:r>
      <w:r>
        <w:rPr/>
        <w:t>County</w:t>
      </w:r>
      <w:r>
        <w:rPr>
          <w:spacing w:val="-3"/>
        </w:rPr>
        <w:t> </w:t>
      </w:r>
      <w:r>
        <w:rPr/>
        <w:t>Durham,</w:t>
      </w:r>
      <w:r>
        <w:rPr>
          <w:spacing w:val="-5"/>
        </w:rPr>
        <w:t> </w:t>
      </w:r>
      <w:r>
        <w:rPr/>
        <w:t>or</w:t>
      </w:r>
      <w:r>
        <w:rPr>
          <w:spacing w:val="-4"/>
        </w:rPr>
        <w:t> </w:t>
      </w:r>
      <w:r>
        <w:rPr/>
        <w:t>work</w:t>
      </w:r>
      <w:r>
        <w:rPr>
          <w:spacing w:val="-3"/>
        </w:rPr>
        <w:t> </w:t>
      </w:r>
      <w:r>
        <w:rPr/>
        <w:t>in</w:t>
      </w:r>
      <w:r>
        <w:rPr>
          <w:spacing w:val="-4"/>
        </w:rPr>
        <w:t> </w:t>
      </w:r>
      <w:r>
        <w:rPr/>
        <w:t>South</w:t>
      </w:r>
      <w:r>
        <w:rPr>
          <w:spacing w:val="-2"/>
        </w:rPr>
        <w:t> </w:t>
      </w:r>
      <w:r>
        <w:rPr/>
        <w:t>Shields</w:t>
      </w:r>
      <w:r>
        <w:rPr>
          <w:spacing w:val="-3"/>
        </w:rPr>
        <w:t> </w:t>
      </w:r>
      <w:r>
        <w:rPr/>
        <w:t>riverside</w:t>
      </w:r>
      <w:r>
        <w:rPr>
          <w:spacing w:val="-4"/>
        </w:rPr>
        <w:t> </w:t>
      </w:r>
      <w:r>
        <w:rPr/>
        <w:t>and</w:t>
      </w:r>
      <w:r>
        <w:rPr>
          <w:spacing w:val="-4"/>
        </w:rPr>
        <w:t> </w:t>
      </w:r>
      <w:r>
        <w:rPr/>
        <w:t>town</w:t>
      </w:r>
      <w:r>
        <w:rPr>
          <w:spacing w:val="-2"/>
        </w:rPr>
        <w:t> </w:t>
      </w:r>
      <w:r>
        <w:rPr/>
        <w:t>centre, across Sunderland and related to Gateshead Quays.</w:t>
      </w:r>
    </w:p>
    <w:p>
      <w:pPr>
        <w:pStyle w:val="BodyText"/>
        <w:spacing w:before="9"/>
        <w:rPr>
          <w:sz w:val="25"/>
        </w:rPr>
      </w:pPr>
    </w:p>
    <w:p>
      <w:pPr>
        <w:pStyle w:val="ListParagraph"/>
        <w:numPr>
          <w:ilvl w:val="0"/>
          <w:numId w:val="1"/>
        </w:numPr>
        <w:tabs>
          <w:tab w:pos="548" w:val="left" w:leader="none"/>
        </w:tabs>
        <w:spacing w:line="259" w:lineRule="auto" w:before="0" w:after="0"/>
        <w:ind w:left="547" w:right="314" w:hanging="428"/>
        <w:jc w:val="left"/>
        <w:rPr>
          <w:sz w:val="24"/>
        </w:rPr>
      </w:pPr>
      <w:r>
        <w:rPr>
          <w:sz w:val="24"/>
        </w:rPr>
        <w:t>The North East Mayoral Combined Authority will be eligible for Brownfield Housing Fund investment.</w:t>
      </w:r>
      <w:r>
        <w:rPr>
          <w:spacing w:val="40"/>
          <w:sz w:val="24"/>
        </w:rPr>
        <w:t> </w:t>
      </w:r>
      <w:r>
        <w:rPr>
          <w:sz w:val="24"/>
        </w:rPr>
        <w:t>This funding will support the combined authority in bringing in more land into development for delivery of housing on brownfield sites. Current NTCA funding is valued at £32m. To account for the opportunity that comes with the additional constituent authorities, the North East MCA will receive an additional £17.4 million of devolved capital funding across 2023/24 and</w:t>
      </w:r>
      <w:r>
        <w:rPr>
          <w:spacing w:val="-4"/>
          <w:sz w:val="24"/>
        </w:rPr>
        <w:t> </w:t>
      </w:r>
      <w:r>
        <w:rPr>
          <w:sz w:val="24"/>
        </w:rPr>
        <w:t>2024/25</w:t>
      </w:r>
      <w:r>
        <w:rPr>
          <w:spacing w:val="-2"/>
          <w:sz w:val="24"/>
        </w:rPr>
        <w:t> </w:t>
      </w:r>
      <w:r>
        <w:rPr>
          <w:sz w:val="24"/>
        </w:rPr>
        <w:t>to</w:t>
      </w:r>
      <w:r>
        <w:rPr>
          <w:spacing w:val="-2"/>
          <w:sz w:val="24"/>
        </w:rPr>
        <w:t> </w:t>
      </w:r>
      <w:r>
        <w:rPr>
          <w:sz w:val="24"/>
        </w:rPr>
        <w:t>support</w:t>
      </w:r>
      <w:r>
        <w:rPr>
          <w:spacing w:val="-2"/>
          <w:sz w:val="24"/>
        </w:rPr>
        <w:t> </w:t>
      </w:r>
      <w:r>
        <w:rPr>
          <w:sz w:val="24"/>
        </w:rPr>
        <w:t>the</w:t>
      </w:r>
      <w:r>
        <w:rPr>
          <w:spacing w:val="-4"/>
          <w:sz w:val="24"/>
        </w:rPr>
        <w:t> </w:t>
      </w:r>
      <w:r>
        <w:rPr>
          <w:sz w:val="24"/>
        </w:rPr>
        <w:t>building</w:t>
      </w:r>
      <w:r>
        <w:rPr>
          <w:spacing w:val="-2"/>
          <w:sz w:val="24"/>
        </w:rPr>
        <w:t> </w:t>
      </w:r>
      <w:r>
        <w:rPr>
          <w:sz w:val="24"/>
        </w:rPr>
        <w:t>of</w:t>
      </w:r>
      <w:r>
        <w:rPr>
          <w:spacing w:val="-2"/>
          <w:sz w:val="24"/>
        </w:rPr>
        <w:t> </w:t>
      </w:r>
      <w:r>
        <w:rPr>
          <w:sz w:val="24"/>
        </w:rPr>
        <w:t>new</w:t>
      </w:r>
      <w:r>
        <w:rPr>
          <w:spacing w:val="-3"/>
          <w:sz w:val="24"/>
        </w:rPr>
        <w:t> </w:t>
      </w:r>
      <w:r>
        <w:rPr>
          <w:sz w:val="24"/>
        </w:rPr>
        <w:t>homes</w:t>
      </w:r>
      <w:r>
        <w:rPr>
          <w:spacing w:val="-5"/>
          <w:sz w:val="24"/>
        </w:rPr>
        <w:t> </w:t>
      </w:r>
      <w:r>
        <w:rPr>
          <w:sz w:val="24"/>
        </w:rPr>
        <w:t>on</w:t>
      </w:r>
      <w:r>
        <w:rPr>
          <w:spacing w:val="-4"/>
          <w:sz w:val="24"/>
        </w:rPr>
        <w:t> </w:t>
      </w:r>
      <w:r>
        <w:rPr>
          <w:sz w:val="24"/>
        </w:rPr>
        <w:t>brownfield</w:t>
      </w:r>
      <w:r>
        <w:rPr>
          <w:spacing w:val="-2"/>
          <w:sz w:val="24"/>
        </w:rPr>
        <w:t> </w:t>
      </w:r>
      <w:r>
        <w:rPr>
          <w:sz w:val="24"/>
        </w:rPr>
        <w:t>land,</w:t>
      </w:r>
      <w:r>
        <w:rPr>
          <w:spacing w:val="-2"/>
          <w:sz w:val="24"/>
        </w:rPr>
        <w:t> </w:t>
      </w:r>
      <w:r>
        <w:rPr>
          <w:sz w:val="24"/>
        </w:rPr>
        <w:t>subject</w:t>
      </w:r>
      <w:r>
        <w:rPr>
          <w:spacing w:val="-5"/>
          <w:sz w:val="24"/>
        </w:rPr>
        <w:t> </w:t>
      </w:r>
      <w:r>
        <w:rPr>
          <w:sz w:val="24"/>
        </w:rPr>
        <w:t>to sufficient eligible projects for funding being identified. In addition, Government commits to working with the North East MCA through the strategic place partnership with its housing delivery agency Homes England referenced in this deal to identify early opportunities to invest in the acceleration of green and affordable housing as part of the wider package of place-based regeneration enabled by this deal.</w:t>
      </w:r>
    </w:p>
    <w:p>
      <w:pPr>
        <w:pStyle w:val="BodyText"/>
        <w:spacing w:before="9"/>
        <w:rPr>
          <w:sz w:val="25"/>
        </w:rPr>
      </w:pPr>
    </w:p>
    <w:p>
      <w:pPr>
        <w:pStyle w:val="ListParagraph"/>
        <w:numPr>
          <w:ilvl w:val="0"/>
          <w:numId w:val="1"/>
        </w:numPr>
        <w:tabs>
          <w:tab w:pos="480" w:val="left" w:leader="none"/>
        </w:tabs>
        <w:spacing w:line="259" w:lineRule="auto" w:before="0" w:after="0"/>
        <w:ind w:left="480" w:right="236" w:hanging="360"/>
        <w:jc w:val="left"/>
        <w:rPr>
          <w:sz w:val="24"/>
        </w:rPr>
      </w:pPr>
      <w:r>
        <w:rPr>
          <w:sz w:val="24"/>
        </w:rPr>
        <w:t>To support the North East Mayoral Combined Authority to identify and bring forward</w:t>
      </w:r>
      <w:r>
        <w:rPr>
          <w:spacing w:val="-2"/>
          <w:sz w:val="24"/>
        </w:rPr>
        <w:t> </w:t>
      </w:r>
      <w:r>
        <w:rPr>
          <w:sz w:val="24"/>
        </w:rPr>
        <w:t>a</w:t>
      </w:r>
      <w:r>
        <w:rPr>
          <w:spacing w:val="-4"/>
          <w:sz w:val="24"/>
        </w:rPr>
        <w:t> </w:t>
      </w:r>
      <w:r>
        <w:rPr>
          <w:sz w:val="24"/>
        </w:rPr>
        <w:t>pipeline</w:t>
      </w:r>
      <w:r>
        <w:rPr>
          <w:spacing w:val="-2"/>
          <w:sz w:val="24"/>
        </w:rPr>
        <w:t> </w:t>
      </w:r>
      <w:r>
        <w:rPr>
          <w:sz w:val="24"/>
        </w:rPr>
        <w:t>of</w:t>
      </w:r>
      <w:r>
        <w:rPr>
          <w:spacing w:val="-5"/>
          <w:sz w:val="24"/>
        </w:rPr>
        <w:t> </w:t>
      </w:r>
      <w:r>
        <w:rPr>
          <w:sz w:val="24"/>
        </w:rPr>
        <w:t>housing</w:t>
      </w:r>
      <w:r>
        <w:rPr>
          <w:spacing w:val="-4"/>
          <w:sz w:val="24"/>
        </w:rPr>
        <w:t> </w:t>
      </w:r>
      <w:r>
        <w:rPr>
          <w:sz w:val="24"/>
        </w:rPr>
        <w:t>projects,</w:t>
      </w:r>
      <w:r>
        <w:rPr>
          <w:spacing w:val="-2"/>
          <w:sz w:val="24"/>
        </w:rPr>
        <w:t> </w:t>
      </w:r>
      <w:r>
        <w:rPr>
          <w:sz w:val="24"/>
        </w:rPr>
        <w:t>the</w:t>
      </w:r>
      <w:r>
        <w:rPr>
          <w:spacing w:val="-2"/>
          <w:sz w:val="24"/>
        </w:rPr>
        <w:t> </w:t>
      </w:r>
      <w:r>
        <w:rPr>
          <w:sz w:val="24"/>
        </w:rPr>
        <w:t>Government</w:t>
      </w:r>
      <w:r>
        <w:rPr>
          <w:spacing w:val="-2"/>
          <w:sz w:val="24"/>
        </w:rPr>
        <w:t> </w:t>
      </w:r>
      <w:r>
        <w:rPr>
          <w:sz w:val="24"/>
        </w:rPr>
        <w:t>will</w:t>
      </w:r>
      <w:r>
        <w:rPr>
          <w:spacing w:val="-3"/>
          <w:sz w:val="24"/>
        </w:rPr>
        <w:t> </w:t>
      </w:r>
      <w:r>
        <w:rPr>
          <w:sz w:val="24"/>
        </w:rPr>
        <w:t>also</w:t>
      </w:r>
      <w:r>
        <w:rPr>
          <w:spacing w:val="-2"/>
          <w:sz w:val="24"/>
        </w:rPr>
        <w:t> </w:t>
      </w:r>
      <w:r>
        <w:rPr>
          <w:sz w:val="24"/>
        </w:rPr>
        <w:t>provide</w:t>
      </w:r>
      <w:r>
        <w:rPr>
          <w:spacing w:val="-2"/>
          <w:sz w:val="24"/>
        </w:rPr>
        <w:t> </w:t>
      </w:r>
      <w:r>
        <w:rPr>
          <w:sz w:val="24"/>
        </w:rPr>
        <w:t>the</w:t>
      </w:r>
      <w:r>
        <w:rPr>
          <w:spacing w:val="-2"/>
          <w:sz w:val="24"/>
        </w:rPr>
        <w:t> </w:t>
      </w:r>
      <w:r>
        <w:rPr>
          <w:sz w:val="24"/>
        </w:rPr>
        <w:t>North East Mayoral Combined Authority with £475,000 in capacity funding across 2023/2024 and 2024/2025.</w:t>
      </w:r>
    </w:p>
    <w:p>
      <w:pPr>
        <w:pStyle w:val="BodyText"/>
        <w:spacing w:before="8"/>
        <w:rPr>
          <w:sz w:val="25"/>
        </w:rPr>
      </w:pPr>
    </w:p>
    <w:p>
      <w:pPr>
        <w:pStyle w:val="ListParagraph"/>
        <w:numPr>
          <w:ilvl w:val="0"/>
          <w:numId w:val="1"/>
        </w:numPr>
        <w:tabs>
          <w:tab w:pos="480" w:val="left" w:leader="none"/>
        </w:tabs>
        <w:spacing w:line="259" w:lineRule="auto" w:before="0" w:after="0"/>
        <w:ind w:left="480" w:right="223" w:hanging="360"/>
        <w:jc w:val="left"/>
        <w:rPr>
          <w:sz w:val="24"/>
        </w:rPr>
      </w:pPr>
      <w:r>
        <w:rPr>
          <w:sz w:val="24"/>
        </w:rPr>
        <w:t>In recognition of the economic opportunities presented by County Durham joining the North East Mayoral Combined Authority, Government will make a further investment in the North East area to drive place-based economic regeneration through</w:t>
      </w:r>
      <w:r>
        <w:rPr>
          <w:spacing w:val="-2"/>
          <w:sz w:val="24"/>
        </w:rPr>
        <w:t> </w:t>
      </w:r>
      <w:r>
        <w:rPr>
          <w:sz w:val="24"/>
        </w:rPr>
        <w:t>a</w:t>
      </w:r>
      <w:r>
        <w:rPr>
          <w:spacing w:val="-4"/>
          <w:sz w:val="24"/>
        </w:rPr>
        <w:t> </w:t>
      </w:r>
      <w:r>
        <w:rPr>
          <w:sz w:val="24"/>
        </w:rPr>
        <w:t>£20</w:t>
      </w:r>
      <w:r>
        <w:rPr>
          <w:spacing w:val="-4"/>
          <w:sz w:val="24"/>
        </w:rPr>
        <w:t> </w:t>
      </w:r>
      <w:r>
        <w:rPr>
          <w:sz w:val="24"/>
        </w:rPr>
        <w:t>million</w:t>
      </w:r>
      <w:r>
        <w:rPr>
          <w:spacing w:val="-2"/>
          <w:sz w:val="24"/>
        </w:rPr>
        <w:t> </w:t>
      </w:r>
      <w:r>
        <w:rPr>
          <w:sz w:val="24"/>
        </w:rPr>
        <w:t>capital</w:t>
      </w:r>
      <w:r>
        <w:rPr>
          <w:spacing w:val="-3"/>
          <w:sz w:val="24"/>
        </w:rPr>
        <w:t> </w:t>
      </w:r>
      <w:r>
        <w:rPr>
          <w:sz w:val="24"/>
        </w:rPr>
        <w:t>funding</w:t>
      </w:r>
      <w:r>
        <w:rPr>
          <w:spacing w:val="-4"/>
          <w:sz w:val="24"/>
        </w:rPr>
        <w:t> </w:t>
      </w:r>
      <w:r>
        <w:rPr>
          <w:sz w:val="24"/>
        </w:rPr>
        <w:t>pot</w:t>
      </w:r>
      <w:r>
        <w:rPr>
          <w:spacing w:val="-5"/>
          <w:sz w:val="24"/>
        </w:rPr>
        <w:t> </w:t>
      </w:r>
      <w:r>
        <w:rPr>
          <w:sz w:val="24"/>
        </w:rPr>
        <w:t>to</w:t>
      </w:r>
      <w:r>
        <w:rPr>
          <w:spacing w:val="-4"/>
          <w:sz w:val="24"/>
        </w:rPr>
        <w:t> </w:t>
      </w:r>
      <w:r>
        <w:rPr>
          <w:sz w:val="24"/>
        </w:rPr>
        <w:t>be</w:t>
      </w:r>
      <w:r>
        <w:rPr>
          <w:spacing w:val="-4"/>
          <w:sz w:val="24"/>
        </w:rPr>
        <w:t> </w:t>
      </w:r>
      <w:r>
        <w:rPr>
          <w:sz w:val="24"/>
        </w:rPr>
        <w:t>allocated</w:t>
      </w:r>
      <w:r>
        <w:rPr>
          <w:spacing w:val="-2"/>
          <w:sz w:val="24"/>
        </w:rPr>
        <w:t> </w:t>
      </w:r>
      <w:r>
        <w:rPr>
          <w:sz w:val="24"/>
        </w:rPr>
        <w:t>over</w:t>
      </w:r>
      <w:r>
        <w:rPr>
          <w:spacing w:val="-4"/>
          <w:sz w:val="24"/>
        </w:rPr>
        <w:t> </w:t>
      </w:r>
      <w:r>
        <w:rPr>
          <w:sz w:val="24"/>
        </w:rPr>
        <w:t>the</w:t>
      </w:r>
      <w:r>
        <w:rPr>
          <w:spacing w:val="-2"/>
          <w:sz w:val="24"/>
        </w:rPr>
        <w:t> </w:t>
      </w:r>
      <w:r>
        <w:rPr>
          <w:sz w:val="24"/>
        </w:rPr>
        <w:t>current</w:t>
      </w:r>
      <w:r>
        <w:rPr>
          <w:spacing w:val="-3"/>
          <w:sz w:val="24"/>
        </w:rPr>
        <w:t> </w:t>
      </w:r>
      <w:r>
        <w:rPr>
          <w:sz w:val="24"/>
        </w:rPr>
        <w:t>spending review period. Priority schemes for County Durham include the Netpark and Aykley Heads developments.</w:t>
      </w:r>
    </w:p>
    <w:p>
      <w:pPr>
        <w:pStyle w:val="BodyText"/>
        <w:spacing w:before="10"/>
        <w:rPr>
          <w:sz w:val="25"/>
        </w:rPr>
      </w:pPr>
    </w:p>
    <w:p>
      <w:pPr>
        <w:pStyle w:val="ListParagraph"/>
        <w:numPr>
          <w:ilvl w:val="0"/>
          <w:numId w:val="1"/>
        </w:numPr>
        <w:tabs>
          <w:tab w:pos="548" w:val="left" w:leader="none"/>
        </w:tabs>
        <w:spacing w:line="259" w:lineRule="auto" w:before="0" w:after="0"/>
        <w:ind w:left="547" w:right="261" w:hanging="428"/>
        <w:jc w:val="left"/>
        <w:rPr>
          <w:sz w:val="24"/>
        </w:rPr>
      </w:pPr>
      <w:r>
        <w:rPr>
          <w:sz w:val="24"/>
        </w:rPr>
        <w:t>The pipeline will support the North East’s ambition for a low carbon economy enabling a new market in offsite construction, with a new construction workforce being trained in specialist centres such as Housing and Innovation Construction Skills</w:t>
      </w:r>
      <w:r>
        <w:rPr>
          <w:spacing w:val="-3"/>
          <w:sz w:val="24"/>
        </w:rPr>
        <w:t> </w:t>
      </w:r>
      <w:r>
        <w:rPr>
          <w:sz w:val="24"/>
        </w:rPr>
        <w:t>Academy</w:t>
      </w:r>
      <w:r>
        <w:rPr>
          <w:spacing w:val="-5"/>
          <w:sz w:val="24"/>
        </w:rPr>
        <w:t> </w:t>
      </w:r>
      <w:r>
        <w:rPr>
          <w:sz w:val="24"/>
        </w:rPr>
        <w:t>and</w:t>
      </w:r>
      <w:r>
        <w:rPr>
          <w:spacing w:val="-4"/>
          <w:sz w:val="24"/>
        </w:rPr>
        <w:t> </w:t>
      </w:r>
      <w:r>
        <w:rPr>
          <w:sz w:val="24"/>
        </w:rPr>
        <w:t>employed</w:t>
      </w:r>
      <w:r>
        <w:rPr>
          <w:spacing w:val="-2"/>
          <w:sz w:val="24"/>
        </w:rPr>
        <w:t> </w:t>
      </w:r>
      <w:r>
        <w:rPr>
          <w:sz w:val="24"/>
        </w:rPr>
        <w:t>in</w:t>
      </w:r>
      <w:r>
        <w:rPr>
          <w:spacing w:val="-4"/>
          <w:sz w:val="24"/>
        </w:rPr>
        <w:t> </w:t>
      </w:r>
      <w:r>
        <w:rPr>
          <w:sz w:val="24"/>
        </w:rPr>
        <w:t>offsite</w:t>
      </w:r>
      <w:r>
        <w:rPr>
          <w:spacing w:val="-4"/>
          <w:sz w:val="24"/>
        </w:rPr>
        <w:t> </w:t>
      </w:r>
      <w:r>
        <w:rPr>
          <w:sz w:val="24"/>
        </w:rPr>
        <w:t>manufacturing</w:t>
      </w:r>
      <w:r>
        <w:rPr>
          <w:spacing w:val="-2"/>
          <w:sz w:val="24"/>
        </w:rPr>
        <w:t> </w:t>
      </w:r>
      <w:r>
        <w:rPr>
          <w:sz w:val="24"/>
        </w:rPr>
        <w:t>hubs</w:t>
      </w:r>
      <w:r>
        <w:rPr>
          <w:spacing w:val="-3"/>
          <w:sz w:val="24"/>
        </w:rPr>
        <w:t> </w:t>
      </w:r>
      <w:r>
        <w:rPr>
          <w:sz w:val="24"/>
        </w:rPr>
        <w:t>servicing</w:t>
      </w:r>
      <w:r>
        <w:rPr>
          <w:spacing w:val="-2"/>
          <w:sz w:val="24"/>
        </w:rPr>
        <w:t> </w:t>
      </w:r>
      <w:r>
        <w:rPr>
          <w:sz w:val="24"/>
        </w:rPr>
        <w:t>the</w:t>
      </w:r>
      <w:r>
        <w:rPr>
          <w:spacing w:val="-2"/>
          <w:sz w:val="24"/>
        </w:rPr>
        <w:t> </w:t>
      </w:r>
      <w:r>
        <w:rPr>
          <w:sz w:val="24"/>
        </w:rPr>
        <w:t>region.</w:t>
      </w:r>
    </w:p>
    <w:p>
      <w:pPr>
        <w:pStyle w:val="BodyText"/>
        <w:spacing w:before="8"/>
        <w:rPr>
          <w:sz w:val="25"/>
        </w:rPr>
      </w:pPr>
    </w:p>
    <w:p>
      <w:pPr>
        <w:pStyle w:val="ListParagraph"/>
        <w:numPr>
          <w:ilvl w:val="0"/>
          <w:numId w:val="1"/>
        </w:numPr>
        <w:tabs>
          <w:tab w:pos="548" w:val="left" w:leader="none"/>
        </w:tabs>
        <w:spacing w:line="259" w:lineRule="auto" w:before="0" w:after="0"/>
        <w:ind w:left="547" w:right="250" w:hanging="428"/>
        <w:jc w:val="left"/>
        <w:rPr>
          <w:sz w:val="24"/>
        </w:rPr>
      </w:pPr>
      <w:r>
        <w:rPr>
          <w:sz w:val="24"/>
        </w:rPr>
        <w:t>Government has confirmed its intention to establish heat network zoning in England. Under the zoning proposals Zoning Coordinators within local government will be able to designate areas as heat network zones where heat networks</w:t>
      </w:r>
      <w:r>
        <w:rPr>
          <w:spacing w:val="-2"/>
          <w:sz w:val="24"/>
        </w:rPr>
        <w:t> </w:t>
      </w:r>
      <w:r>
        <w:rPr>
          <w:sz w:val="24"/>
        </w:rPr>
        <w:t>are</w:t>
      </w:r>
      <w:r>
        <w:rPr>
          <w:spacing w:val="-3"/>
          <w:sz w:val="24"/>
        </w:rPr>
        <w:t> </w:t>
      </w:r>
      <w:r>
        <w:rPr>
          <w:sz w:val="24"/>
        </w:rPr>
        <w:t>going</w:t>
      </w:r>
      <w:r>
        <w:rPr>
          <w:spacing w:val="-1"/>
          <w:sz w:val="24"/>
        </w:rPr>
        <w:t> </w:t>
      </w:r>
      <w:r>
        <w:rPr>
          <w:sz w:val="24"/>
        </w:rPr>
        <w:t>to</w:t>
      </w:r>
      <w:r>
        <w:rPr>
          <w:spacing w:val="-3"/>
          <w:sz w:val="24"/>
        </w:rPr>
        <w:t> </w:t>
      </w:r>
      <w:r>
        <w:rPr>
          <w:sz w:val="24"/>
        </w:rPr>
        <w:t>be</w:t>
      </w:r>
      <w:r>
        <w:rPr>
          <w:spacing w:val="-1"/>
          <w:sz w:val="24"/>
        </w:rPr>
        <w:t> </w:t>
      </w:r>
      <w:r>
        <w:rPr>
          <w:sz w:val="24"/>
        </w:rPr>
        <w:t>the</w:t>
      </w:r>
      <w:r>
        <w:rPr>
          <w:spacing w:val="-3"/>
          <w:sz w:val="24"/>
        </w:rPr>
        <w:t> </w:t>
      </w:r>
      <w:r>
        <w:rPr>
          <w:sz w:val="24"/>
        </w:rPr>
        <w:t>most</w:t>
      </w:r>
      <w:r>
        <w:rPr>
          <w:spacing w:val="-4"/>
          <w:sz w:val="24"/>
        </w:rPr>
        <w:t> </w:t>
      </w:r>
      <w:r>
        <w:rPr>
          <w:sz w:val="24"/>
        </w:rPr>
        <w:t>cost-effective</w:t>
      </w:r>
      <w:r>
        <w:rPr>
          <w:spacing w:val="-1"/>
          <w:sz w:val="24"/>
        </w:rPr>
        <w:t> </w:t>
      </w:r>
      <w:r>
        <w:rPr>
          <w:sz w:val="24"/>
        </w:rPr>
        <w:t>way</w:t>
      </w:r>
      <w:r>
        <w:rPr>
          <w:spacing w:val="-2"/>
          <w:sz w:val="24"/>
        </w:rPr>
        <w:t> </w:t>
      </w:r>
      <w:r>
        <w:rPr>
          <w:sz w:val="24"/>
        </w:rPr>
        <w:t>to</w:t>
      </w:r>
      <w:r>
        <w:rPr>
          <w:spacing w:val="-3"/>
          <w:sz w:val="24"/>
        </w:rPr>
        <w:t> </w:t>
      </w:r>
      <w:r>
        <w:rPr>
          <w:sz w:val="24"/>
        </w:rPr>
        <w:t>decarbonise</w:t>
      </w:r>
      <w:r>
        <w:rPr>
          <w:spacing w:val="-3"/>
          <w:sz w:val="24"/>
        </w:rPr>
        <w:t> </w:t>
      </w:r>
      <w:r>
        <w:rPr>
          <w:sz w:val="24"/>
        </w:rPr>
        <w:t>heating</w:t>
      </w:r>
      <w:r>
        <w:rPr>
          <w:spacing w:val="-3"/>
          <w:sz w:val="24"/>
        </w:rPr>
        <w:t> </w:t>
      </w:r>
      <w:r>
        <w:rPr>
          <w:sz w:val="24"/>
        </w:rPr>
        <w:t>and hot water within the zone. Local councils will have powers to require certain buildings</w:t>
      </w:r>
      <w:r>
        <w:rPr>
          <w:spacing w:val="-5"/>
          <w:sz w:val="24"/>
        </w:rPr>
        <w:t> </w:t>
      </w:r>
      <w:r>
        <w:rPr>
          <w:sz w:val="24"/>
        </w:rPr>
        <w:t>to</w:t>
      </w:r>
      <w:r>
        <w:rPr>
          <w:spacing w:val="-2"/>
          <w:sz w:val="24"/>
        </w:rPr>
        <w:t> </w:t>
      </w:r>
      <w:r>
        <w:rPr>
          <w:sz w:val="24"/>
        </w:rPr>
        <w:t>connect</w:t>
      </w:r>
      <w:r>
        <w:rPr>
          <w:spacing w:val="-2"/>
          <w:sz w:val="24"/>
        </w:rPr>
        <w:t> </w:t>
      </w:r>
      <w:r>
        <w:rPr>
          <w:sz w:val="24"/>
        </w:rPr>
        <w:t>to</w:t>
      </w:r>
      <w:r>
        <w:rPr>
          <w:spacing w:val="-4"/>
          <w:sz w:val="24"/>
        </w:rPr>
        <w:t> </w:t>
      </w:r>
      <w:r>
        <w:rPr>
          <w:sz w:val="24"/>
        </w:rPr>
        <w:t>heat</w:t>
      </w:r>
      <w:r>
        <w:rPr>
          <w:spacing w:val="-5"/>
          <w:sz w:val="24"/>
        </w:rPr>
        <w:t> </w:t>
      </w:r>
      <w:r>
        <w:rPr>
          <w:sz w:val="24"/>
        </w:rPr>
        <w:t>networks</w:t>
      </w:r>
      <w:r>
        <w:rPr>
          <w:spacing w:val="-3"/>
          <w:sz w:val="24"/>
        </w:rPr>
        <w:t> </w:t>
      </w:r>
      <w:r>
        <w:rPr>
          <w:sz w:val="24"/>
        </w:rPr>
        <w:t>within</w:t>
      </w:r>
      <w:r>
        <w:rPr>
          <w:spacing w:val="-2"/>
          <w:sz w:val="24"/>
        </w:rPr>
        <w:t> </w:t>
      </w:r>
      <w:r>
        <w:rPr>
          <w:sz w:val="24"/>
        </w:rPr>
        <w:t>the</w:t>
      </w:r>
      <w:r>
        <w:rPr>
          <w:spacing w:val="-2"/>
          <w:sz w:val="24"/>
        </w:rPr>
        <w:t> </w:t>
      </w:r>
      <w:r>
        <w:rPr>
          <w:sz w:val="24"/>
        </w:rPr>
        <w:t>zones.</w:t>
      </w:r>
      <w:r>
        <w:rPr>
          <w:spacing w:val="-2"/>
          <w:sz w:val="24"/>
        </w:rPr>
        <w:t> </w:t>
      </w:r>
      <w:r>
        <w:rPr>
          <w:sz w:val="24"/>
        </w:rPr>
        <w:t>This</w:t>
      </w:r>
      <w:r>
        <w:rPr>
          <w:spacing w:val="-3"/>
          <w:sz w:val="24"/>
        </w:rPr>
        <w:t> </w:t>
      </w:r>
      <w:r>
        <w:rPr>
          <w:sz w:val="24"/>
        </w:rPr>
        <w:t>will</w:t>
      </w:r>
      <w:r>
        <w:rPr>
          <w:spacing w:val="-3"/>
          <w:sz w:val="24"/>
        </w:rPr>
        <w:t> </w:t>
      </w:r>
      <w:r>
        <w:rPr>
          <w:sz w:val="24"/>
        </w:rPr>
        <w:t>enable</w:t>
      </w:r>
      <w:r>
        <w:rPr>
          <w:spacing w:val="-2"/>
          <w:sz w:val="24"/>
        </w:rPr>
        <w:t> </w:t>
      </w:r>
      <w:r>
        <w:rPr>
          <w:sz w:val="24"/>
        </w:rPr>
        <w:t>the</w:t>
      </w:r>
      <w:r>
        <w:rPr>
          <w:spacing w:val="-4"/>
          <w:sz w:val="24"/>
        </w:rPr>
        <w:t> </w:t>
      </w:r>
      <w:r>
        <w:rPr>
          <w:sz w:val="24"/>
        </w:rPr>
        <w:t>North East Mayoral Combined Authority and its constituent councils to play a key role in the delivery of heat decarbonisation infrastructure. Government is committed to have heat network zoning in place by 2025.</w:t>
      </w:r>
    </w:p>
    <w:p>
      <w:pPr>
        <w:pStyle w:val="BodyText"/>
        <w:spacing w:before="9"/>
        <w:rPr>
          <w:sz w:val="25"/>
        </w:rPr>
      </w:pPr>
    </w:p>
    <w:p>
      <w:pPr>
        <w:pStyle w:val="ListParagraph"/>
        <w:numPr>
          <w:ilvl w:val="0"/>
          <w:numId w:val="1"/>
        </w:numPr>
        <w:tabs>
          <w:tab w:pos="548" w:val="left" w:leader="none"/>
        </w:tabs>
        <w:spacing w:line="259" w:lineRule="auto" w:before="0" w:after="0"/>
        <w:ind w:left="547" w:right="583" w:hanging="428"/>
        <w:jc w:val="left"/>
        <w:rPr>
          <w:sz w:val="24"/>
        </w:rPr>
      </w:pPr>
      <w:r>
        <w:rPr>
          <w:sz w:val="24"/>
        </w:rPr>
        <w:t>Recognising the North East Mayoral Combined Authority’s ambitions to accelerate</w:t>
      </w:r>
      <w:r>
        <w:rPr>
          <w:spacing w:val="-2"/>
          <w:sz w:val="24"/>
        </w:rPr>
        <w:t> </w:t>
      </w:r>
      <w:r>
        <w:rPr>
          <w:sz w:val="24"/>
        </w:rPr>
        <w:t>progress</w:t>
      </w:r>
      <w:r>
        <w:rPr>
          <w:spacing w:val="-3"/>
          <w:sz w:val="24"/>
        </w:rPr>
        <w:t> </w:t>
      </w:r>
      <w:r>
        <w:rPr>
          <w:sz w:val="24"/>
        </w:rPr>
        <w:t>towards</w:t>
      </w:r>
      <w:r>
        <w:rPr>
          <w:spacing w:val="-3"/>
          <w:sz w:val="24"/>
        </w:rPr>
        <w:t> </w:t>
      </w:r>
      <w:r>
        <w:rPr>
          <w:sz w:val="24"/>
        </w:rPr>
        <w:t>net</w:t>
      </w:r>
      <w:r>
        <w:rPr>
          <w:spacing w:val="-5"/>
          <w:sz w:val="24"/>
        </w:rPr>
        <w:t> </w:t>
      </w:r>
      <w:r>
        <w:rPr>
          <w:sz w:val="24"/>
        </w:rPr>
        <w:t>zero,</w:t>
      </w:r>
      <w:r>
        <w:rPr>
          <w:spacing w:val="-5"/>
          <w:sz w:val="24"/>
        </w:rPr>
        <w:t> </w:t>
      </w:r>
      <w:r>
        <w:rPr>
          <w:sz w:val="24"/>
        </w:rPr>
        <w:t>the</w:t>
      </w:r>
      <w:r>
        <w:rPr>
          <w:spacing w:val="-4"/>
          <w:sz w:val="24"/>
        </w:rPr>
        <w:t> </w:t>
      </w:r>
      <w:r>
        <w:rPr>
          <w:sz w:val="24"/>
        </w:rPr>
        <w:t>government</w:t>
      </w:r>
      <w:r>
        <w:rPr>
          <w:spacing w:val="-3"/>
          <w:sz w:val="24"/>
        </w:rPr>
        <w:t> </w:t>
      </w:r>
      <w:r>
        <w:rPr>
          <w:sz w:val="24"/>
        </w:rPr>
        <w:t>commits</w:t>
      </w:r>
      <w:r>
        <w:rPr>
          <w:spacing w:val="-5"/>
          <w:sz w:val="24"/>
        </w:rPr>
        <w:t> </w:t>
      </w:r>
      <w:r>
        <w:rPr>
          <w:sz w:val="24"/>
        </w:rPr>
        <w:t>to</w:t>
      </w:r>
      <w:r>
        <w:rPr>
          <w:spacing w:val="-2"/>
          <w:sz w:val="24"/>
        </w:rPr>
        <w:t> </w:t>
      </w:r>
      <w:r>
        <w:rPr>
          <w:sz w:val="24"/>
        </w:rPr>
        <w:t>explore</w:t>
      </w:r>
      <w:r>
        <w:rPr>
          <w:spacing w:val="-2"/>
          <w:sz w:val="24"/>
        </w:rPr>
        <w:t> </w:t>
      </w:r>
      <w:r>
        <w:rPr>
          <w:sz w:val="24"/>
        </w:rPr>
        <w:t>the</w:t>
      </w:r>
    </w:p>
    <w:p>
      <w:pPr>
        <w:spacing w:after="0" w:line="259" w:lineRule="auto"/>
        <w:jc w:val="left"/>
        <w:rPr>
          <w:sz w:val="24"/>
        </w:rPr>
        <w:sectPr>
          <w:pgSz w:w="11910" w:h="16840"/>
          <w:pgMar w:header="0" w:footer="776" w:top="1340" w:bottom="960" w:left="1320" w:right="1220"/>
        </w:sectPr>
      </w:pPr>
    </w:p>
    <w:p>
      <w:pPr>
        <w:pStyle w:val="BodyText"/>
        <w:spacing w:line="259" w:lineRule="auto" w:before="82"/>
        <w:ind w:left="547" w:right="277"/>
      </w:pPr>
      <w:r>
        <w:rPr/>
        <w:t>potential</w:t>
      </w:r>
      <w:r>
        <w:rPr>
          <w:spacing w:val="-3"/>
        </w:rPr>
        <w:t> </w:t>
      </w:r>
      <w:r>
        <w:rPr/>
        <w:t>benefits</w:t>
      </w:r>
      <w:r>
        <w:rPr>
          <w:spacing w:val="-3"/>
        </w:rPr>
        <w:t> </w:t>
      </w:r>
      <w:r>
        <w:rPr/>
        <w:t>of</w:t>
      </w:r>
      <w:r>
        <w:rPr>
          <w:spacing w:val="-2"/>
        </w:rPr>
        <w:t> </w:t>
      </w:r>
      <w:r>
        <w:rPr/>
        <w:t>and</w:t>
      </w:r>
      <w:r>
        <w:rPr>
          <w:spacing w:val="-2"/>
        </w:rPr>
        <w:t> </w:t>
      </w:r>
      <w:r>
        <w:rPr/>
        <w:t>design</w:t>
      </w:r>
      <w:r>
        <w:rPr>
          <w:spacing w:val="-2"/>
        </w:rPr>
        <w:t> </w:t>
      </w:r>
      <w:r>
        <w:rPr/>
        <w:t>options</w:t>
      </w:r>
      <w:r>
        <w:rPr>
          <w:spacing w:val="-3"/>
        </w:rPr>
        <w:t> </w:t>
      </w:r>
      <w:r>
        <w:rPr/>
        <w:t>for</w:t>
      </w:r>
      <w:r>
        <w:rPr>
          <w:spacing w:val="-6"/>
        </w:rPr>
        <w:t> </w:t>
      </w:r>
      <w:r>
        <w:rPr/>
        <w:t>a</w:t>
      </w:r>
      <w:r>
        <w:rPr>
          <w:spacing w:val="-4"/>
        </w:rPr>
        <w:t> </w:t>
      </w:r>
      <w:r>
        <w:rPr/>
        <w:t>place-based</w:t>
      </w:r>
      <w:r>
        <w:rPr>
          <w:spacing w:val="-4"/>
        </w:rPr>
        <w:t> </w:t>
      </w:r>
      <w:r>
        <w:rPr/>
        <w:t>approach</w:t>
      </w:r>
      <w:r>
        <w:rPr>
          <w:spacing w:val="-7"/>
        </w:rPr>
        <w:t> </w:t>
      </w:r>
      <w:r>
        <w:rPr/>
        <w:t>to</w:t>
      </w:r>
      <w:r>
        <w:rPr>
          <w:spacing w:val="-2"/>
        </w:rPr>
        <w:t> </w:t>
      </w:r>
      <w:r>
        <w:rPr/>
        <w:t>delivering retrofit measures, as part of HMG’s commitment in the Net Zero Strategy to explore how we could simplify and consolidate funds which target net zero initiatives at the local level where this provides the best approach to tackling climate change. This</w:t>
      </w:r>
      <w:r>
        <w:rPr>
          <w:spacing w:val="-1"/>
        </w:rPr>
        <w:t> </w:t>
      </w:r>
      <w:r>
        <w:rPr/>
        <w:t>work</w:t>
      </w:r>
      <w:r>
        <w:rPr>
          <w:spacing w:val="-1"/>
        </w:rPr>
        <w:t> </w:t>
      </w:r>
      <w:r>
        <w:rPr/>
        <w:t>will</w:t>
      </w:r>
      <w:r>
        <w:rPr>
          <w:spacing w:val="-1"/>
        </w:rPr>
        <w:t> </w:t>
      </w:r>
      <w:r>
        <w:rPr/>
        <w:t>involve inviting</w:t>
      </w:r>
      <w:r>
        <w:rPr>
          <w:spacing w:val="-2"/>
        </w:rPr>
        <w:t> </w:t>
      </w:r>
      <w:r>
        <w:rPr/>
        <w:t>the North East Mayoral</w:t>
      </w:r>
      <w:r>
        <w:rPr>
          <w:spacing w:val="-4"/>
        </w:rPr>
        <w:t> </w:t>
      </w:r>
      <w:r>
        <w:rPr/>
        <w:t>Combined Authority to work with government through the relevant representative organisations to consider if such an approach could accelerate the meeting of net zero goals and provide better value for money.</w:t>
      </w:r>
    </w:p>
    <w:p>
      <w:pPr>
        <w:pStyle w:val="BodyText"/>
        <w:spacing w:before="8"/>
        <w:rPr>
          <w:sz w:val="25"/>
        </w:rPr>
      </w:pPr>
    </w:p>
    <w:p>
      <w:pPr>
        <w:pStyle w:val="ListParagraph"/>
        <w:numPr>
          <w:ilvl w:val="0"/>
          <w:numId w:val="1"/>
        </w:numPr>
        <w:tabs>
          <w:tab w:pos="548" w:val="left" w:leader="none"/>
        </w:tabs>
        <w:spacing w:line="259" w:lineRule="auto" w:before="1" w:after="0"/>
        <w:ind w:left="547" w:right="290" w:hanging="428"/>
        <w:jc w:val="left"/>
        <w:rPr>
          <w:sz w:val="24"/>
        </w:rPr>
      </w:pPr>
      <w:r>
        <w:rPr>
          <w:sz w:val="24"/>
        </w:rPr>
        <w:t>The</w:t>
      </w:r>
      <w:r>
        <w:rPr>
          <w:spacing w:val="-2"/>
          <w:sz w:val="24"/>
        </w:rPr>
        <w:t> </w:t>
      </w:r>
      <w:r>
        <w:rPr>
          <w:sz w:val="24"/>
        </w:rPr>
        <w:t>North</w:t>
      </w:r>
      <w:r>
        <w:rPr>
          <w:spacing w:val="-4"/>
          <w:sz w:val="24"/>
        </w:rPr>
        <w:t> </w:t>
      </w:r>
      <w:r>
        <w:rPr>
          <w:sz w:val="24"/>
        </w:rPr>
        <w:t>East</w:t>
      </w:r>
      <w:r>
        <w:rPr>
          <w:spacing w:val="-5"/>
          <w:sz w:val="24"/>
        </w:rPr>
        <w:t> </w:t>
      </w:r>
      <w:r>
        <w:rPr>
          <w:sz w:val="24"/>
        </w:rPr>
        <w:t>Mayoral</w:t>
      </w:r>
      <w:r>
        <w:rPr>
          <w:spacing w:val="-3"/>
          <w:sz w:val="24"/>
        </w:rPr>
        <w:t> </w:t>
      </w:r>
      <w:r>
        <w:rPr>
          <w:sz w:val="24"/>
        </w:rPr>
        <w:t>Combined</w:t>
      </w:r>
      <w:r>
        <w:rPr>
          <w:spacing w:val="-2"/>
          <w:sz w:val="24"/>
        </w:rPr>
        <w:t> </w:t>
      </w:r>
      <w:r>
        <w:rPr>
          <w:sz w:val="24"/>
        </w:rPr>
        <w:t>Authority</w:t>
      </w:r>
      <w:r>
        <w:rPr>
          <w:spacing w:val="-5"/>
          <w:sz w:val="24"/>
        </w:rPr>
        <w:t> </w:t>
      </w:r>
      <w:r>
        <w:rPr>
          <w:sz w:val="24"/>
        </w:rPr>
        <w:t>will</w:t>
      </w:r>
      <w:r>
        <w:rPr>
          <w:spacing w:val="-4"/>
          <w:sz w:val="24"/>
        </w:rPr>
        <w:t> </w:t>
      </w:r>
      <w:r>
        <w:rPr>
          <w:sz w:val="24"/>
        </w:rPr>
        <w:t>work</w:t>
      </w:r>
      <w:r>
        <w:rPr>
          <w:spacing w:val="-3"/>
          <w:sz w:val="24"/>
        </w:rPr>
        <w:t> </w:t>
      </w:r>
      <w:r>
        <w:rPr>
          <w:sz w:val="24"/>
        </w:rPr>
        <w:t>together</w:t>
      </w:r>
      <w:r>
        <w:rPr>
          <w:spacing w:val="-4"/>
          <w:sz w:val="24"/>
        </w:rPr>
        <w:t> </w:t>
      </w:r>
      <w:r>
        <w:rPr>
          <w:sz w:val="24"/>
        </w:rPr>
        <w:t>with</w:t>
      </w:r>
      <w:r>
        <w:rPr>
          <w:spacing w:val="-4"/>
          <w:sz w:val="24"/>
        </w:rPr>
        <w:t> </w:t>
      </w:r>
      <w:r>
        <w:rPr>
          <w:sz w:val="24"/>
        </w:rPr>
        <w:t>government, Homes England and social housing providers to create a strategic plan and funding alignment to co-commission affordable housing delivery in the</w:t>
      </w:r>
    </w:p>
    <w:p>
      <w:pPr>
        <w:pStyle w:val="BodyText"/>
        <w:spacing w:line="259" w:lineRule="auto"/>
        <w:ind w:left="547" w:right="676"/>
      </w:pPr>
      <w:r>
        <w:rPr/>
        <w:t>region.</w:t>
      </w:r>
      <w:r>
        <w:rPr>
          <w:spacing w:val="40"/>
        </w:rPr>
        <w:t> </w:t>
      </w:r>
      <w:r>
        <w:rPr/>
        <w:t>This</w:t>
      </w:r>
      <w:r>
        <w:rPr>
          <w:spacing w:val="-3"/>
        </w:rPr>
        <w:t> </w:t>
      </w:r>
      <w:r>
        <w:rPr/>
        <w:t>will</w:t>
      </w:r>
      <w:r>
        <w:rPr>
          <w:spacing w:val="-3"/>
        </w:rPr>
        <w:t> </w:t>
      </w:r>
      <w:r>
        <w:rPr/>
        <w:t>include</w:t>
      </w:r>
      <w:r>
        <w:rPr>
          <w:spacing w:val="-2"/>
        </w:rPr>
        <w:t> </w:t>
      </w:r>
      <w:r>
        <w:rPr/>
        <w:t>specific</w:t>
      </w:r>
      <w:r>
        <w:rPr>
          <w:spacing w:val="-3"/>
        </w:rPr>
        <w:t> </w:t>
      </w:r>
      <w:r>
        <w:rPr/>
        <w:t>work</w:t>
      </w:r>
      <w:r>
        <w:rPr>
          <w:spacing w:val="-5"/>
        </w:rPr>
        <w:t> </w:t>
      </w:r>
      <w:r>
        <w:rPr/>
        <w:t>to</w:t>
      </w:r>
      <w:r>
        <w:rPr>
          <w:spacing w:val="-4"/>
        </w:rPr>
        <w:t> </w:t>
      </w:r>
      <w:r>
        <w:rPr/>
        <w:t>explore</w:t>
      </w:r>
      <w:r>
        <w:rPr>
          <w:spacing w:val="-2"/>
        </w:rPr>
        <w:t> </w:t>
      </w:r>
      <w:r>
        <w:rPr/>
        <w:t>the</w:t>
      </w:r>
      <w:r>
        <w:rPr>
          <w:spacing w:val="-2"/>
        </w:rPr>
        <w:t> </w:t>
      </w:r>
      <w:r>
        <w:rPr/>
        <w:t>potential</w:t>
      </w:r>
      <w:r>
        <w:rPr>
          <w:spacing w:val="-3"/>
        </w:rPr>
        <w:t> </w:t>
      </w:r>
      <w:r>
        <w:rPr/>
        <w:t>for</w:t>
      </w:r>
      <w:r>
        <w:rPr>
          <w:spacing w:val="-4"/>
        </w:rPr>
        <w:t> </w:t>
      </w:r>
      <w:r>
        <w:rPr/>
        <w:t>a</w:t>
      </w:r>
      <w:r>
        <w:rPr>
          <w:spacing w:val="-2"/>
        </w:rPr>
        <w:t> </w:t>
      </w:r>
      <w:r>
        <w:rPr/>
        <w:t>combined authority-level partnership to enable the building of more social and council housing, utilising existing development vehicles where possible.</w:t>
      </w:r>
    </w:p>
    <w:p>
      <w:pPr>
        <w:pStyle w:val="BodyText"/>
        <w:spacing w:before="9"/>
        <w:rPr>
          <w:sz w:val="25"/>
        </w:rPr>
      </w:pPr>
    </w:p>
    <w:p>
      <w:pPr>
        <w:pStyle w:val="ListParagraph"/>
        <w:numPr>
          <w:ilvl w:val="0"/>
          <w:numId w:val="1"/>
        </w:numPr>
        <w:tabs>
          <w:tab w:pos="548" w:val="left" w:leader="none"/>
        </w:tabs>
        <w:spacing w:line="259" w:lineRule="auto" w:before="0" w:after="0"/>
        <w:ind w:left="547" w:right="304" w:hanging="428"/>
        <w:jc w:val="left"/>
        <w:rPr>
          <w:sz w:val="24"/>
        </w:rPr>
      </w:pPr>
      <w:r>
        <w:rPr>
          <w:sz w:val="24"/>
        </w:rPr>
        <w:t>The expectation is that, over the lifetime of this Devolution Deal, this Strategic Place Partnership will oversee a programme based on a long-term pipeline of strategic sites across the region. This will include Brownfield and Affordable Housing funding, investment in tackling homelessness and Housing First, and exemplar sites to demonstrate Modern Methods of Construction. In addition, based on current stock and condition, the North East Mayoral Combined Authority and its constituent authorities will seek to work with Homes</w:t>
      </w:r>
      <w:r>
        <w:rPr>
          <w:spacing w:val="-2"/>
          <w:sz w:val="24"/>
        </w:rPr>
        <w:t> </w:t>
      </w:r>
      <w:r>
        <w:rPr>
          <w:sz w:val="24"/>
        </w:rPr>
        <w:t>England</w:t>
      </w:r>
      <w:r>
        <w:rPr>
          <w:spacing w:val="-1"/>
          <w:sz w:val="24"/>
        </w:rPr>
        <w:t> </w:t>
      </w:r>
      <w:r>
        <w:rPr>
          <w:sz w:val="24"/>
        </w:rPr>
        <w:t>to ensure that the pipeline tackles weaknesses in the private rented market, to improve</w:t>
      </w:r>
      <w:r>
        <w:rPr>
          <w:spacing w:val="-3"/>
          <w:sz w:val="24"/>
        </w:rPr>
        <w:t> </w:t>
      </w:r>
      <w:r>
        <w:rPr>
          <w:sz w:val="24"/>
        </w:rPr>
        <w:t>the</w:t>
      </w:r>
      <w:r>
        <w:rPr>
          <w:spacing w:val="-3"/>
          <w:sz w:val="24"/>
        </w:rPr>
        <w:t> </w:t>
      </w:r>
      <w:r>
        <w:rPr>
          <w:sz w:val="24"/>
        </w:rPr>
        <w:t>quality</w:t>
      </w:r>
      <w:r>
        <w:rPr>
          <w:spacing w:val="-2"/>
          <w:sz w:val="24"/>
        </w:rPr>
        <w:t> </w:t>
      </w:r>
      <w:r>
        <w:rPr>
          <w:sz w:val="24"/>
        </w:rPr>
        <w:t>of</w:t>
      </w:r>
      <w:r>
        <w:rPr>
          <w:spacing w:val="-6"/>
          <w:sz w:val="24"/>
        </w:rPr>
        <w:t> </w:t>
      </w:r>
      <w:r>
        <w:rPr>
          <w:sz w:val="24"/>
        </w:rPr>
        <w:t>stock</w:t>
      </w:r>
      <w:r>
        <w:rPr>
          <w:spacing w:val="-2"/>
          <w:sz w:val="24"/>
        </w:rPr>
        <w:t> </w:t>
      </w:r>
      <w:r>
        <w:rPr>
          <w:sz w:val="24"/>
        </w:rPr>
        <w:t>and</w:t>
      </w:r>
      <w:r>
        <w:rPr>
          <w:spacing w:val="-3"/>
          <w:sz w:val="24"/>
        </w:rPr>
        <w:t> </w:t>
      </w:r>
      <w:r>
        <w:rPr>
          <w:sz w:val="24"/>
        </w:rPr>
        <w:t>housing</w:t>
      </w:r>
      <w:r>
        <w:rPr>
          <w:spacing w:val="-4"/>
          <w:sz w:val="24"/>
        </w:rPr>
        <w:t> </w:t>
      </w:r>
      <w:r>
        <w:rPr>
          <w:sz w:val="24"/>
        </w:rPr>
        <w:t>management</w:t>
      </w:r>
      <w:r>
        <w:rPr>
          <w:spacing w:val="-4"/>
          <w:sz w:val="24"/>
        </w:rPr>
        <w:t> </w:t>
      </w:r>
      <w:r>
        <w:rPr>
          <w:sz w:val="24"/>
        </w:rPr>
        <w:t>as</w:t>
      </w:r>
      <w:r>
        <w:rPr>
          <w:spacing w:val="-2"/>
          <w:sz w:val="24"/>
        </w:rPr>
        <w:t> </w:t>
      </w:r>
      <w:r>
        <w:rPr>
          <w:sz w:val="24"/>
        </w:rPr>
        <w:t>well</w:t>
      </w:r>
      <w:r>
        <w:rPr>
          <w:spacing w:val="-2"/>
          <w:sz w:val="24"/>
        </w:rPr>
        <w:t> </w:t>
      </w:r>
      <w:r>
        <w:rPr>
          <w:sz w:val="24"/>
        </w:rPr>
        <w:t>as</w:t>
      </w:r>
      <w:r>
        <w:rPr>
          <w:spacing w:val="-4"/>
          <w:sz w:val="24"/>
        </w:rPr>
        <w:t> </w:t>
      </w:r>
      <w:r>
        <w:rPr>
          <w:sz w:val="24"/>
        </w:rPr>
        <w:t>bringing</w:t>
      </w:r>
      <w:r>
        <w:rPr>
          <w:spacing w:val="-1"/>
          <w:sz w:val="24"/>
        </w:rPr>
        <w:t> </w:t>
      </w:r>
      <w:r>
        <w:rPr>
          <w:sz w:val="24"/>
        </w:rPr>
        <w:t>empty homes back into use. Work is expected with global investors to explore suitable partnerships for institutional quality private rented sector investment supporting the transition to low carbon living.</w:t>
      </w:r>
    </w:p>
    <w:p>
      <w:pPr>
        <w:pStyle w:val="BodyText"/>
        <w:spacing w:before="156"/>
        <w:ind w:left="120"/>
      </w:pPr>
      <w:r>
        <w:rPr>
          <w:spacing w:val="-2"/>
          <w:u w:val="single"/>
        </w:rPr>
        <w:t>Planning</w:t>
      </w:r>
    </w:p>
    <w:p>
      <w:pPr>
        <w:pStyle w:val="BodyText"/>
        <w:rPr>
          <w:sz w:val="16"/>
        </w:rPr>
      </w:pPr>
    </w:p>
    <w:p>
      <w:pPr>
        <w:pStyle w:val="ListParagraph"/>
        <w:numPr>
          <w:ilvl w:val="0"/>
          <w:numId w:val="1"/>
        </w:numPr>
        <w:tabs>
          <w:tab w:pos="548" w:val="left" w:leader="none"/>
        </w:tabs>
        <w:spacing w:line="259" w:lineRule="auto" w:before="92" w:after="0"/>
        <w:ind w:left="547" w:right="381" w:hanging="428"/>
        <w:jc w:val="left"/>
        <w:rPr>
          <w:sz w:val="24"/>
        </w:rPr>
      </w:pPr>
      <w:r>
        <w:rPr>
          <w:sz w:val="24"/>
        </w:rPr>
        <w:t>The North East Mayoral Combined Authority commits to a collaborative approach to spatial planning, underpinned by local consent.</w:t>
      </w:r>
      <w:r>
        <w:rPr>
          <w:spacing w:val="40"/>
          <w:sz w:val="24"/>
        </w:rPr>
        <w:t> </w:t>
      </w:r>
      <w:r>
        <w:rPr>
          <w:sz w:val="24"/>
        </w:rPr>
        <w:t>It will therefore support the development of key economic and job creation sites aligned to opportunities</w:t>
      </w:r>
      <w:r>
        <w:rPr>
          <w:spacing w:val="-5"/>
          <w:sz w:val="24"/>
        </w:rPr>
        <w:t> </w:t>
      </w:r>
      <w:r>
        <w:rPr>
          <w:sz w:val="24"/>
        </w:rPr>
        <w:t>such</w:t>
      </w:r>
      <w:r>
        <w:rPr>
          <w:spacing w:val="-4"/>
          <w:sz w:val="24"/>
        </w:rPr>
        <w:t> </w:t>
      </w:r>
      <w:r>
        <w:rPr>
          <w:sz w:val="24"/>
        </w:rPr>
        <w:t>as</w:t>
      </w:r>
      <w:r>
        <w:rPr>
          <w:spacing w:val="-3"/>
          <w:sz w:val="24"/>
        </w:rPr>
        <w:t> </w:t>
      </w:r>
      <w:r>
        <w:rPr>
          <w:sz w:val="24"/>
        </w:rPr>
        <w:t>the</w:t>
      </w:r>
      <w:r>
        <w:rPr>
          <w:spacing w:val="-2"/>
          <w:sz w:val="24"/>
        </w:rPr>
        <w:t> </w:t>
      </w:r>
      <w:r>
        <w:rPr>
          <w:sz w:val="24"/>
        </w:rPr>
        <w:t>Metro</w:t>
      </w:r>
      <w:r>
        <w:rPr>
          <w:spacing w:val="-4"/>
          <w:sz w:val="24"/>
        </w:rPr>
        <w:t> </w:t>
      </w:r>
      <w:r>
        <w:rPr>
          <w:sz w:val="24"/>
        </w:rPr>
        <w:t>Extension</w:t>
      </w:r>
      <w:r>
        <w:rPr>
          <w:spacing w:val="-4"/>
          <w:sz w:val="24"/>
        </w:rPr>
        <w:t> </w:t>
      </w:r>
      <w:r>
        <w:rPr>
          <w:sz w:val="24"/>
        </w:rPr>
        <w:t>and</w:t>
      </w:r>
      <w:r>
        <w:rPr>
          <w:spacing w:val="-2"/>
          <w:sz w:val="24"/>
        </w:rPr>
        <w:t> </w:t>
      </w:r>
      <w:r>
        <w:rPr>
          <w:sz w:val="24"/>
        </w:rPr>
        <w:t>IAMP,</w:t>
      </w:r>
      <w:r>
        <w:rPr>
          <w:spacing w:val="-5"/>
          <w:sz w:val="24"/>
        </w:rPr>
        <w:t> </w:t>
      </w:r>
      <w:r>
        <w:rPr>
          <w:sz w:val="24"/>
        </w:rPr>
        <w:t>the</w:t>
      </w:r>
      <w:r>
        <w:rPr>
          <w:spacing w:val="-4"/>
          <w:sz w:val="24"/>
        </w:rPr>
        <w:t> </w:t>
      </w:r>
      <w:r>
        <w:rPr>
          <w:sz w:val="24"/>
        </w:rPr>
        <w:t>Northumberland</w:t>
      </w:r>
      <w:r>
        <w:rPr>
          <w:spacing w:val="-4"/>
          <w:sz w:val="24"/>
        </w:rPr>
        <w:t> </w:t>
      </w:r>
      <w:r>
        <w:rPr>
          <w:sz w:val="24"/>
        </w:rPr>
        <w:t>Line, and Gateshead Quays.</w:t>
      </w:r>
    </w:p>
    <w:p>
      <w:pPr>
        <w:pStyle w:val="BodyText"/>
        <w:spacing w:before="6"/>
        <w:rPr>
          <w:sz w:val="27"/>
        </w:rPr>
      </w:pPr>
    </w:p>
    <w:p>
      <w:pPr>
        <w:pStyle w:val="ListParagraph"/>
        <w:numPr>
          <w:ilvl w:val="0"/>
          <w:numId w:val="1"/>
        </w:numPr>
        <w:tabs>
          <w:tab w:pos="548" w:val="left" w:leader="none"/>
        </w:tabs>
        <w:spacing w:line="259" w:lineRule="auto" w:before="0" w:after="0"/>
        <w:ind w:left="547" w:right="463" w:hanging="428"/>
        <w:jc w:val="left"/>
        <w:rPr>
          <w:sz w:val="24"/>
        </w:rPr>
      </w:pPr>
      <w:r>
        <w:rPr>
          <w:sz w:val="24"/>
        </w:rPr>
        <w:t>This work will clearly denote rural and biodiversity infrastructure amplifying existing</w:t>
      </w:r>
      <w:r>
        <w:rPr>
          <w:spacing w:val="-2"/>
          <w:sz w:val="24"/>
        </w:rPr>
        <w:t> </w:t>
      </w:r>
      <w:r>
        <w:rPr>
          <w:sz w:val="24"/>
        </w:rPr>
        <w:t>commitments</w:t>
      </w:r>
      <w:r>
        <w:rPr>
          <w:spacing w:val="-5"/>
          <w:sz w:val="24"/>
        </w:rPr>
        <w:t> </w:t>
      </w:r>
      <w:r>
        <w:rPr>
          <w:sz w:val="24"/>
        </w:rPr>
        <w:t>but</w:t>
      </w:r>
      <w:r>
        <w:rPr>
          <w:spacing w:val="-5"/>
          <w:sz w:val="24"/>
        </w:rPr>
        <w:t> </w:t>
      </w:r>
      <w:r>
        <w:rPr>
          <w:sz w:val="24"/>
        </w:rPr>
        <w:t>also</w:t>
      </w:r>
      <w:r>
        <w:rPr>
          <w:spacing w:val="-2"/>
          <w:sz w:val="24"/>
        </w:rPr>
        <w:t> </w:t>
      </w:r>
      <w:r>
        <w:rPr>
          <w:sz w:val="24"/>
        </w:rPr>
        <w:t>aligning</w:t>
      </w:r>
      <w:r>
        <w:rPr>
          <w:spacing w:val="-4"/>
          <w:sz w:val="24"/>
        </w:rPr>
        <w:t> </w:t>
      </w:r>
      <w:r>
        <w:rPr>
          <w:sz w:val="24"/>
        </w:rPr>
        <w:t>this</w:t>
      </w:r>
      <w:r>
        <w:rPr>
          <w:spacing w:val="-3"/>
          <w:sz w:val="24"/>
        </w:rPr>
        <w:t> </w:t>
      </w:r>
      <w:r>
        <w:rPr>
          <w:sz w:val="24"/>
        </w:rPr>
        <w:t>planning</w:t>
      </w:r>
      <w:r>
        <w:rPr>
          <w:spacing w:val="-2"/>
          <w:sz w:val="24"/>
        </w:rPr>
        <w:t> </w:t>
      </w:r>
      <w:r>
        <w:rPr>
          <w:sz w:val="24"/>
        </w:rPr>
        <w:t>work</w:t>
      </w:r>
      <w:r>
        <w:rPr>
          <w:spacing w:val="-3"/>
          <w:sz w:val="24"/>
        </w:rPr>
        <w:t> </w:t>
      </w:r>
      <w:r>
        <w:rPr>
          <w:sz w:val="24"/>
        </w:rPr>
        <w:t>to</w:t>
      </w:r>
      <w:r>
        <w:rPr>
          <w:spacing w:val="-2"/>
          <w:sz w:val="24"/>
        </w:rPr>
        <w:t> </w:t>
      </w:r>
      <w:r>
        <w:rPr>
          <w:sz w:val="24"/>
        </w:rPr>
        <w:t>the</w:t>
      </w:r>
      <w:r>
        <w:rPr>
          <w:spacing w:val="-2"/>
          <w:sz w:val="24"/>
        </w:rPr>
        <w:t> </w:t>
      </w:r>
      <w:r>
        <w:rPr>
          <w:sz w:val="24"/>
        </w:rPr>
        <w:t>rural</w:t>
      </w:r>
      <w:r>
        <w:rPr>
          <w:spacing w:val="-3"/>
          <w:sz w:val="24"/>
        </w:rPr>
        <w:t> </w:t>
      </w:r>
      <w:r>
        <w:rPr>
          <w:sz w:val="24"/>
        </w:rPr>
        <w:t>economy of the area.</w:t>
      </w:r>
    </w:p>
    <w:p>
      <w:pPr>
        <w:pStyle w:val="BodyText"/>
        <w:spacing w:before="9"/>
        <w:rPr>
          <w:sz w:val="25"/>
        </w:rPr>
      </w:pPr>
    </w:p>
    <w:p>
      <w:pPr>
        <w:pStyle w:val="ListParagraph"/>
        <w:numPr>
          <w:ilvl w:val="0"/>
          <w:numId w:val="1"/>
        </w:numPr>
        <w:tabs>
          <w:tab w:pos="687" w:val="left" w:leader="none"/>
        </w:tabs>
        <w:spacing w:line="259" w:lineRule="auto" w:before="0" w:after="0"/>
        <w:ind w:left="686" w:right="272" w:hanging="567"/>
        <w:jc w:val="left"/>
        <w:rPr>
          <w:sz w:val="24"/>
        </w:rPr>
      </w:pPr>
      <w:r>
        <w:rPr>
          <w:sz w:val="24"/>
        </w:rPr>
        <w:t>To that end, the North East Mayoral Combined Authority will develop a Strategic</w:t>
      </w:r>
      <w:r>
        <w:rPr>
          <w:spacing w:val="-1"/>
          <w:sz w:val="24"/>
        </w:rPr>
        <w:t> </w:t>
      </w:r>
      <w:r>
        <w:rPr>
          <w:sz w:val="24"/>
        </w:rPr>
        <w:t>Infrastructure</w:t>
      </w:r>
      <w:r>
        <w:rPr>
          <w:spacing w:val="-2"/>
          <w:sz w:val="24"/>
        </w:rPr>
        <w:t> </w:t>
      </w:r>
      <w:r>
        <w:rPr>
          <w:sz w:val="24"/>
        </w:rPr>
        <w:t>Plan.</w:t>
      </w:r>
      <w:r>
        <w:rPr>
          <w:spacing w:val="40"/>
          <w:sz w:val="24"/>
        </w:rPr>
        <w:t> </w:t>
      </w:r>
      <w:r>
        <w:rPr>
          <w:sz w:val="24"/>
        </w:rPr>
        <w:t>In</w:t>
      </w:r>
      <w:r>
        <w:rPr>
          <w:spacing w:val="-2"/>
          <w:sz w:val="24"/>
        </w:rPr>
        <w:t> </w:t>
      </w:r>
      <w:r>
        <w:rPr>
          <w:sz w:val="24"/>
        </w:rPr>
        <w:t>doing so, this</w:t>
      </w:r>
      <w:r>
        <w:rPr>
          <w:spacing w:val="-3"/>
          <w:sz w:val="24"/>
        </w:rPr>
        <w:t> </w:t>
      </w:r>
      <w:r>
        <w:rPr>
          <w:sz w:val="24"/>
        </w:rPr>
        <w:t>will</w:t>
      </w:r>
      <w:r>
        <w:rPr>
          <w:spacing w:val="-1"/>
          <w:sz w:val="24"/>
        </w:rPr>
        <w:t> </w:t>
      </w:r>
      <w:r>
        <w:rPr>
          <w:sz w:val="24"/>
        </w:rPr>
        <w:t>include significant</w:t>
      </w:r>
      <w:r>
        <w:rPr>
          <w:spacing w:val="-3"/>
          <w:sz w:val="24"/>
        </w:rPr>
        <w:t> </w:t>
      </w:r>
      <w:r>
        <w:rPr>
          <w:sz w:val="24"/>
        </w:rPr>
        <w:t>innovation in</w:t>
      </w:r>
      <w:r>
        <w:rPr>
          <w:spacing w:val="-3"/>
          <w:sz w:val="24"/>
        </w:rPr>
        <w:t> </w:t>
      </w:r>
      <w:r>
        <w:rPr>
          <w:sz w:val="24"/>
        </w:rPr>
        <w:t>including</w:t>
      </w:r>
      <w:r>
        <w:rPr>
          <w:spacing w:val="-3"/>
          <w:sz w:val="24"/>
        </w:rPr>
        <w:t> </w:t>
      </w:r>
      <w:r>
        <w:rPr>
          <w:sz w:val="24"/>
        </w:rPr>
        <w:t>consideration</w:t>
      </w:r>
      <w:r>
        <w:rPr>
          <w:spacing w:val="-3"/>
          <w:sz w:val="24"/>
        </w:rPr>
        <w:t> </w:t>
      </w:r>
      <w:r>
        <w:rPr>
          <w:sz w:val="24"/>
        </w:rPr>
        <w:t>of</w:t>
      </w:r>
      <w:r>
        <w:rPr>
          <w:spacing w:val="-3"/>
          <w:sz w:val="24"/>
        </w:rPr>
        <w:t> </w:t>
      </w:r>
      <w:r>
        <w:rPr>
          <w:sz w:val="24"/>
        </w:rPr>
        <w:t>rural</w:t>
      </w:r>
      <w:r>
        <w:rPr>
          <w:spacing w:val="-4"/>
          <w:sz w:val="24"/>
        </w:rPr>
        <w:t> </w:t>
      </w:r>
      <w:r>
        <w:rPr>
          <w:sz w:val="24"/>
        </w:rPr>
        <w:t>infrastructure</w:t>
      </w:r>
      <w:r>
        <w:rPr>
          <w:spacing w:val="-3"/>
          <w:sz w:val="24"/>
        </w:rPr>
        <w:t> </w:t>
      </w:r>
      <w:r>
        <w:rPr>
          <w:sz w:val="24"/>
        </w:rPr>
        <w:t>to</w:t>
      </w:r>
      <w:r>
        <w:rPr>
          <w:spacing w:val="-3"/>
          <w:sz w:val="24"/>
        </w:rPr>
        <w:t> </w:t>
      </w:r>
      <w:r>
        <w:rPr>
          <w:sz w:val="24"/>
        </w:rPr>
        <w:t>support</w:t>
      </w:r>
      <w:r>
        <w:rPr>
          <w:spacing w:val="-3"/>
          <w:sz w:val="24"/>
        </w:rPr>
        <w:t> </w:t>
      </w:r>
      <w:r>
        <w:rPr>
          <w:sz w:val="24"/>
        </w:rPr>
        <w:t>food</w:t>
      </w:r>
      <w:r>
        <w:rPr>
          <w:spacing w:val="-5"/>
          <w:sz w:val="24"/>
        </w:rPr>
        <w:t> </w:t>
      </w:r>
      <w:r>
        <w:rPr>
          <w:sz w:val="24"/>
        </w:rPr>
        <w:t>security</w:t>
      </w:r>
      <w:r>
        <w:rPr>
          <w:spacing w:val="-4"/>
          <w:sz w:val="24"/>
        </w:rPr>
        <w:t> </w:t>
      </w:r>
      <w:r>
        <w:rPr>
          <w:sz w:val="24"/>
        </w:rPr>
        <w:t>and</w:t>
      </w:r>
      <w:r>
        <w:rPr>
          <w:spacing w:val="-5"/>
          <w:sz w:val="24"/>
        </w:rPr>
        <w:t> </w:t>
      </w:r>
      <w:r>
        <w:rPr>
          <w:sz w:val="24"/>
        </w:rPr>
        <w:t>the work underway on becoming a Rural Exemplar.</w:t>
      </w:r>
      <w:r>
        <w:rPr>
          <w:spacing w:val="40"/>
          <w:sz w:val="24"/>
        </w:rPr>
        <w:t> </w:t>
      </w:r>
      <w:r>
        <w:rPr>
          <w:sz w:val="24"/>
        </w:rPr>
        <w:t>As well as considering transport infrastructure this means consideration of major surface water</w:t>
      </w:r>
    </w:p>
    <w:p>
      <w:pPr>
        <w:spacing w:after="0" w:line="259" w:lineRule="auto"/>
        <w:jc w:val="left"/>
        <w:rPr>
          <w:sz w:val="24"/>
        </w:rPr>
        <w:sectPr>
          <w:pgSz w:w="11910" w:h="16840"/>
          <w:pgMar w:header="0" w:footer="776" w:top="1340" w:bottom="960" w:left="1320" w:right="1220"/>
        </w:sectPr>
      </w:pPr>
    </w:p>
    <w:p>
      <w:pPr>
        <w:pStyle w:val="BodyText"/>
        <w:spacing w:line="259" w:lineRule="auto" w:before="82"/>
        <w:ind w:left="686"/>
      </w:pPr>
      <w:r>
        <w:rPr/>
        <w:t>drainage,</w:t>
      </w:r>
      <w:r>
        <w:rPr>
          <w:spacing w:val="-4"/>
        </w:rPr>
        <w:t> </w:t>
      </w:r>
      <w:r>
        <w:rPr/>
        <w:t>coastal</w:t>
      </w:r>
      <w:r>
        <w:rPr>
          <w:spacing w:val="-4"/>
        </w:rPr>
        <w:t> </w:t>
      </w:r>
      <w:r>
        <w:rPr/>
        <w:t>protection</w:t>
      </w:r>
      <w:r>
        <w:rPr>
          <w:spacing w:val="-3"/>
        </w:rPr>
        <w:t> </w:t>
      </w:r>
      <w:r>
        <w:rPr/>
        <w:t>and</w:t>
      </w:r>
      <w:r>
        <w:rPr>
          <w:spacing w:val="-5"/>
        </w:rPr>
        <w:t> </w:t>
      </w:r>
      <w:r>
        <w:rPr/>
        <w:t>management</w:t>
      </w:r>
      <w:r>
        <w:rPr>
          <w:spacing w:val="-6"/>
        </w:rPr>
        <w:t> </w:t>
      </w:r>
      <w:r>
        <w:rPr/>
        <w:t>and</w:t>
      </w:r>
      <w:r>
        <w:rPr>
          <w:spacing w:val="-5"/>
        </w:rPr>
        <w:t> </w:t>
      </w:r>
      <w:r>
        <w:rPr/>
        <w:t>the</w:t>
      </w:r>
      <w:r>
        <w:rPr>
          <w:spacing w:val="-3"/>
        </w:rPr>
        <w:t> </w:t>
      </w:r>
      <w:r>
        <w:rPr/>
        <w:t>physical</w:t>
      </w:r>
      <w:r>
        <w:rPr>
          <w:spacing w:val="-4"/>
        </w:rPr>
        <w:t> </w:t>
      </w:r>
      <w:r>
        <w:rPr/>
        <w:t>assets</w:t>
      </w:r>
      <w:r>
        <w:rPr>
          <w:spacing w:val="-4"/>
        </w:rPr>
        <w:t> </w:t>
      </w:r>
      <w:r>
        <w:rPr/>
        <w:t>that underpin food production in the area.</w:t>
      </w:r>
    </w:p>
    <w:p>
      <w:pPr>
        <w:spacing w:after="0" w:line="259" w:lineRule="auto"/>
        <w:sectPr>
          <w:pgSz w:w="11910" w:h="16840"/>
          <w:pgMar w:header="0" w:footer="776" w:top="1340" w:bottom="960" w:left="1320" w:right="1220"/>
        </w:sectPr>
      </w:pPr>
    </w:p>
    <w:p>
      <w:pPr>
        <w:pStyle w:val="Heading1"/>
      </w:pPr>
      <w:bookmarkStart w:name="Transport" w:id="17"/>
      <w:bookmarkEnd w:id="17"/>
      <w:r>
        <w:rPr>
          <w:b w:val="0"/>
        </w:rPr>
      </w:r>
      <w:bookmarkStart w:name="_bookmark10" w:id="18"/>
      <w:bookmarkEnd w:id="18"/>
      <w:r>
        <w:rPr>
          <w:b w:val="0"/>
        </w:rPr>
      </w:r>
      <w:r>
        <w:rPr>
          <w:spacing w:val="-2"/>
        </w:rPr>
        <w:t>Transport</w:t>
      </w:r>
    </w:p>
    <w:p>
      <w:pPr>
        <w:pStyle w:val="ListParagraph"/>
        <w:numPr>
          <w:ilvl w:val="0"/>
          <w:numId w:val="1"/>
        </w:numPr>
        <w:tabs>
          <w:tab w:pos="687" w:val="left" w:leader="none"/>
        </w:tabs>
        <w:spacing w:line="259" w:lineRule="auto" w:before="182" w:after="0"/>
        <w:ind w:left="686" w:right="444" w:hanging="567"/>
        <w:jc w:val="left"/>
        <w:rPr>
          <w:sz w:val="24"/>
        </w:rPr>
      </w:pPr>
      <w:r>
        <w:rPr>
          <w:sz w:val="24"/>
        </w:rPr>
        <w:t>A new, directly elected North East Mayor and the North East Mayoral Combined</w:t>
      </w:r>
      <w:r>
        <w:rPr>
          <w:spacing w:val="-5"/>
          <w:sz w:val="24"/>
        </w:rPr>
        <w:t> </w:t>
      </w:r>
      <w:r>
        <w:rPr>
          <w:sz w:val="24"/>
        </w:rPr>
        <w:t>Authority</w:t>
      </w:r>
      <w:r>
        <w:rPr>
          <w:spacing w:val="-4"/>
          <w:sz w:val="24"/>
        </w:rPr>
        <w:t> </w:t>
      </w:r>
      <w:r>
        <w:rPr>
          <w:sz w:val="24"/>
        </w:rPr>
        <w:t>will</w:t>
      </w:r>
      <w:r>
        <w:rPr>
          <w:spacing w:val="-4"/>
          <w:sz w:val="24"/>
        </w:rPr>
        <w:t> </w:t>
      </w:r>
      <w:r>
        <w:rPr>
          <w:sz w:val="24"/>
        </w:rPr>
        <w:t>exercise</w:t>
      </w:r>
      <w:r>
        <w:rPr>
          <w:spacing w:val="-3"/>
          <w:sz w:val="24"/>
        </w:rPr>
        <w:t> </w:t>
      </w:r>
      <w:r>
        <w:rPr>
          <w:sz w:val="24"/>
        </w:rPr>
        <w:t>the</w:t>
      </w:r>
      <w:r>
        <w:rPr>
          <w:spacing w:val="-3"/>
          <w:sz w:val="24"/>
        </w:rPr>
        <w:t> </w:t>
      </w:r>
      <w:r>
        <w:rPr>
          <w:sz w:val="24"/>
        </w:rPr>
        <w:t>following</w:t>
      </w:r>
      <w:r>
        <w:rPr>
          <w:spacing w:val="-5"/>
          <w:sz w:val="24"/>
        </w:rPr>
        <w:t> </w:t>
      </w:r>
      <w:r>
        <w:rPr>
          <w:sz w:val="24"/>
        </w:rPr>
        <w:t>powers</w:t>
      </w:r>
      <w:r>
        <w:rPr>
          <w:spacing w:val="-4"/>
          <w:sz w:val="24"/>
        </w:rPr>
        <w:t> </w:t>
      </w:r>
      <w:r>
        <w:rPr>
          <w:sz w:val="24"/>
        </w:rPr>
        <w:t>and</w:t>
      </w:r>
      <w:r>
        <w:rPr>
          <w:spacing w:val="-5"/>
          <w:sz w:val="24"/>
        </w:rPr>
        <w:t> </w:t>
      </w:r>
      <w:r>
        <w:rPr>
          <w:sz w:val="24"/>
        </w:rPr>
        <w:t>functions</w:t>
      </w:r>
      <w:r>
        <w:rPr>
          <w:spacing w:val="-6"/>
          <w:sz w:val="24"/>
        </w:rPr>
        <w:t> </w:t>
      </w:r>
      <w:r>
        <w:rPr>
          <w:sz w:val="24"/>
        </w:rPr>
        <w:t>devolved from central government in order to deliver the ambitions set out in the North East Transport Plan and associated policy and strategy documents.</w:t>
      </w:r>
    </w:p>
    <w:p>
      <w:pPr>
        <w:pStyle w:val="BodyText"/>
        <w:spacing w:before="159"/>
        <w:ind w:left="120"/>
      </w:pPr>
      <w:r>
        <w:rPr>
          <w:u w:val="single"/>
        </w:rPr>
        <w:t>Local</w:t>
      </w:r>
      <w:r>
        <w:rPr>
          <w:spacing w:val="-4"/>
          <w:u w:val="single"/>
        </w:rPr>
        <w:t> </w:t>
      </w:r>
      <w:r>
        <w:rPr>
          <w:u w:val="single"/>
        </w:rPr>
        <w:t>Transport</w:t>
      </w:r>
      <w:r>
        <w:rPr>
          <w:spacing w:val="-5"/>
          <w:u w:val="single"/>
        </w:rPr>
        <w:t> </w:t>
      </w:r>
      <w:r>
        <w:rPr>
          <w:spacing w:val="-4"/>
          <w:u w:val="single"/>
        </w:rPr>
        <w:t>Plan</w:t>
      </w:r>
    </w:p>
    <w:p>
      <w:pPr>
        <w:pStyle w:val="ListParagraph"/>
        <w:numPr>
          <w:ilvl w:val="0"/>
          <w:numId w:val="1"/>
        </w:numPr>
        <w:tabs>
          <w:tab w:pos="687" w:val="left" w:leader="none"/>
        </w:tabs>
        <w:spacing w:line="259" w:lineRule="auto" w:before="183" w:after="0"/>
        <w:ind w:left="686" w:right="552" w:hanging="567"/>
        <w:jc w:val="left"/>
        <w:rPr>
          <w:sz w:val="24"/>
        </w:rPr>
      </w:pPr>
      <w:r>
        <w:rPr>
          <w:sz w:val="24"/>
        </w:rPr>
        <w:t>Responsibility</w:t>
      </w:r>
      <w:r>
        <w:rPr>
          <w:spacing w:val="-3"/>
          <w:sz w:val="24"/>
        </w:rPr>
        <w:t> </w:t>
      </w:r>
      <w:r>
        <w:rPr>
          <w:sz w:val="24"/>
        </w:rPr>
        <w:t>for</w:t>
      </w:r>
      <w:r>
        <w:rPr>
          <w:spacing w:val="-4"/>
          <w:sz w:val="24"/>
        </w:rPr>
        <w:t> </w:t>
      </w:r>
      <w:r>
        <w:rPr>
          <w:sz w:val="24"/>
        </w:rPr>
        <w:t>an</w:t>
      </w:r>
      <w:r>
        <w:rPr>
          <w:spacing w:val="-4"/>
          <w:sz w:val="24"/>
        </w:rPr>
        <w:t> </w:t>
      </w:r>
      <w:r>
        <w:rPr>
          <w:sz w:val="24"/>
        </w:rPr>
        <w:t>area-wide</w:t>
      </w:r>
      <w:r>
        <w:rPr>
          <w:spacing w:val="-2"/>
          <w:sz w:val="24"/>
        </w:rPr>
        <w:t> </w:t>
      </w:r>
      <w:r>
        <w:rPr>
          <w:sz w:val="24"/>
        </w:rPr>
        <w:t>local</w:t>
      </w:r>
      <w:r>
        <w:rPr>
          <w:spacing w:val="-3"/>
          <w:sz w:val="24"/>
        </w:rPr>
        <w:t> </w:t>
      </w:r>
      <w:r>
        <w:rPr>
          <w:sz w:val="24"/>
        </w:rPr>
        <w:t>transport</w:t>
      </w:r>
      <w:r>
        <w:rPr>
          <w:spacing w:val="-5"/>
          <w:sz w:val="24"/>
        </w:rPr>
        <w:t> </w:t>
      </w:r>
      <w:r>
        <w:rPr>
          <w:sz w:val="24"/>
        </w:rPr>
        <w:t>plan</w:t>
      </w:r>
      <w:r>
        <w:rPr>
          <w:spacing w:val="-2"/>
          <w:sz w:val="24"/>
        </w:rPr>
        <w:t> </w:t>
      </w:r>
      <w:r>
        <w:rPr>
          <w:sz w:val="24"/>
        </w:rPr>
        <w:t>will</w:t>
      </w:r>
      <w:r>
        <w:rPr>
          <w:spacing w:val="-3"/>
          <w:sz w:val="24"/>
        </w:rPr>
        <w:t> </w:t>
      </w:r>
      <w:r>
        <w:rPr>
          <w:sz w:val="24"/>
        </w:rPr>
        <w:t>be</w:t>
      </w:r>
      <w:r>
        <w:rPr>
          <w:spacing w:val="-4"/>
          <w:sz w:val="24"/>
        </w:rPr>
        <w:t> </w:t>
      </w:r>
      <w:r>
        <w:rPr>
          <w:sz w:val="24"/>
        </w:rPr>
        <w:t>conferred</w:t>
      </w:r>
      <w:r>
        <w:rPr>
          <w:spacing w:val="-4"/>
          <w:sz w:val="24"/>
        </w:rPr>
        <w:t> </w:t>
      </w:r>
      <w:r>
        <w:rPr>
          <w:sz w:val="24"/>
        </w:rPr>
        <w:t>onto</w:t>
      </w:r>
      <w:r>
        <w:rPr>
          <w:spacing w:val="-4"/>
          <w:sz w:val="24"/>
        </w:rPr>
        <w:t> </w:t>
      </w:r>
      <w:r>
        <w:rPr>
          <w:sz w:val="24"/>
        </w:rPr>
        <w:t>the mayor and North East Mayoral Combined Authority.</w:t>
      </w:r>
    </w:p>
    <w:p>
      <w:pPr>
        <w:pStyle w:val="BodyText"/>
        <w:spacing w:before="9"/>
        <w:rPr>
          <w:sz w:val="25"/>
        </w:rPr>
      </w:pPr>
    </w:p>
    <w:p>
      <w:pPr>
        <w:pStyle w:val="ListParagraph"/>
        <w:numPr>
          <w:ilvl w:val="0"/>
          <w:numId w:val="1"/>
        </w:numPr>
        <w:tabs>
          <w:tab w:pos="687" w:val="left" w:leader="none"/>
        </w:tabs>
        <w:spacing w:line="259" w:lineRule="auto" w:before="0" w:after="0"/>
        <w:ind w:left="686" w:right="295" w:hanging="567"/>
        <w:jc w:val="left"/>
        <w:rPr>
          <w:sz w:val="24"/>
        </w:rPr>
      </w:pPr>
      <w:r>
        <w:rPr>
          <w:sz w:val="24"/>
        </w:rPr>
        <w:t>In line with best practice as set out in new local transport plan guidance planned for early 2023, the constituent authorities will review and refresh the existing</w:t>
      </w:r>
      <w:r>
        <w:rPr>
          <w:spacing w:val="-2"/>
          <w:sz w:val="24"/>
        </w:rPr>
        <w:t> </w:t>
      </w:r>
      <w:r>
        <w:rPr>
          <w:sz w:val="24"/>
        </w:rPr>
        <w:t>North</w:t>
      </w:r>
      <w:r>
        <w:rPr>
          <w:spacing w:val="-2"/>
          <w:sz w:val="24"/>
        </w:rPr>
        <w:t> </w:t>
      </w:r>
      <w:r>
        <w:rPr>
          <w:sz w:val="24"/>
        </w:rPr>
        <w:t>East</w:t>
      </w:r>
      <w:r>
        <w:rPr>
          <w:spacing w:val="-2"/>
          <w:sz w:val="24"/>
        </w:rPr>
        <w:t> </w:t>
      </w:r>
      <w:r>
        <w:rPr>
          <w:sz w:val="24"/>
        </w:rPr>
        <w:t>Transport</w:t>
      </w:r>
      <w:r>
        <w:rPr>
          <w:spacing w:val="-5"/>
          <w:sz w:val="24"/>
        </w:rPr>
        <w:t> </w:t>
      </w:r>
      <w:r>
        <w:rPr>
          <w:sz w:val="24"/>
        </w:rPr>
        <w:t>Plan</w:t>
      </w:r>
      <w:r>
        <w:rPr>
          <w:spacing w:val="-4"/>
          <w:sz w:val="24"/>
        </w:rPr>
        <w:t> </w:t>
      </w:r>
      <w:r>
        <w:rPr>
          <w:sz w:val="24"/>
        </w:rPr>
        <w:t>by</w:t>
      </w:r>
      <w:r>
        <w:rPr>
          <w:spacing w:val="-3"/>
          <w:sz w:val="24"/>
        </w:rPr>
        <w:t> </w:t>
      </w:r>
      <w:r>
        <w:rPr>
          <w:sz w:val="24"/>
        </w:rPr>
        <w:t>March</w:t>
      </w:r>
      <w:r>
        <w:rPr>
          <w:spacing w:val="-4"/>
          <w:sz w:val="24"/>
        </w:rPr>
        <w:t> </w:t>
      </w:r>
      <w:r>
        <w:rPr>
          <w:sz w:val="24"/>
        </w:rPr>
        <w:t>2024,</w:t>
      </w:r>
      <w:r>
        <w:rPr>
          <w:spacing w:val="-3"/>
          <w:sz w:val="24"/>
        </w:rPr>
        <w:t> </w:t>
      </w:r>
      <w:r>
        <w:rPr>
          <w:sz w:val="24"/>
        </w:rPr>
        <w:t>to</w:t>
      </w:r>
      <w:r>
        <w:rPr>
          <w:spacing w:val="-2"/>
          <w:sz w:val="24"/>
        </w:rPr>
        <w:t> </w:t>
      </w:r>
      <w:r>
        <w:rPr>
          <w:sz w:val="24"/>
        </w:rPr>
        <w:t>be</w:t>
      </w:r>
      <w:r>
        <w:rPr>
          <w:spacing w:val="-2"/>
          <w:sz w:val="24"/>
        </w:rPr>
        <w:t> </w:t>
      </w:r>
      <w:r>
        <w:rPr>
          <w:sz w:val="24"/>
        </w:rPr>
        <w:t>finalised</w:t>
      </w:r>
      <w:r>
        <w:rPr>
          <w:spacing w:val="-2"/>
          <w:sz w:val="24"/>
        </w:rPr>
        <w:t> </w:t>
      </w:r>
      <w:r>
        <w:rPr>
          <w:sz w:val="24"/>
        </w:rPr>
        <w:t>by</w:t>
      </w:r>
      <w:r>
        <w:rPr>
          <w:spacing w:val="-3"/>
          <w:sz w:val="24"/>
        </w:rPr>
        <w:t> </w:t>
      </w:r>
      <w:r>
        <w:rPr>
          <w:sz w:val="24"/>
        </w:rPr>
        <w:t>the</w:t>
      </w:r>
      <w:r>
        <w:rPr>
          <w:spacing w:val="-4"/>
          <w:sz w:val="24"/>
        </w:rPr>
        <w:t> </w:t>
      </w:r>
      <w:r>
        <w:rPr>
          <w:sz w:val="24"/>
        </w:rPr>
        <w:t>mayor and combined authority once it is established. It is expected that the Local Transport Plan will implement quantifiable carbon reductions to the higher standard recommended in related guidance.</w:t>
      </w:r>
    </w:p>
    <w:p>
      <w:pPr>
        <w:pStyle w:val="BodyText"/>
        <w:spacing w:before="9"/>
        <w:rPr>
          <w:sz w:val="25"/>
        </w:rPr>
      </w:pPr>
    </w:p>
    <w:p>
      <w:pPr>
        <w:pStyle w:val="ListParagraph"/>
        <w:numPr>
          <w:ilvl w:val="0"/>
          <w:numId w:val="1"/>
        </w:numPr>
        <w:tabs>
          <w:tab w:pos="687" w:val="left" w:leader="none"/>
        </w:tabs>
        <w:spacing w:line="259" w:lineRule="auto" w:before="1" w:after="0"/>
        <w:ind w:left="686" w:right="510" w:hanging="567"/>
        <w:jc w:val="left"/>
        <w:rPr>
          <w:sz w:val="24"/>
        </w:rPr>
      </w:pPr>
      <w:r>
        <w:rPr>
          <w:sz w:val="24"/>
        </w:rPr>
        <w:t>DfT</w:t>
      </w:r>
      <w:r>
        <w:rPr>
          <w:spacing w:val="-3"/>
          <w:sz w:val="24"/>
        </w:rPr>
        <w:t> </w:t>
      </w:r>
      <w:r>
        <w:rPr>
          <w:sz w:val="24"/>
        </w:rPr>
        <w:t>will</w:t>
      </w:r>
      <w:r>
        <w:rPr>
          <w:spacing w:val="-3"/>
          <w:sz w:val="24"/>
        </w:rPr>
        <w:t> </w:t>
      </w:r>
      <w:r>
        <w:rPr>
          <w:sz w:val="24"/>
        </w:rPr>
        <w:t>support</w:t>
      </w:r>
      <w:r>
        <w:rPr>
          <w:spacing w:val="-2"/>
          <w:sz w:val="24"/>
        </w:rPr>
        <w:t> </w:t>
      </w:r>
      <w:r>
        <w:rPr>
          <w:sz w:val="24"/>
        </w:rPr>
        <w:t>the</w:t>
      </w:r>
      <w:r>
        <w:rPr>
          <w:spacing w:val="-2"/>
          <w:sz w:val="24"/>
        </w:rPr>
        <w:t> </w:t>
      </w:r>
      <w:r>
        <w:rPr>
          <w:sz w:val="24"/>
        </w:rPr>
        <w:t>North</w:t>
      </w:r>
      <w:r>
        <w:rPr>
          <w:spacing w:val="-2"/>
          <w:sz w:val="24"/>
        </w:rPr>
        <w:t> </w:t>
      </w:r>
      <w:r>
        <w:rPr>
          <w:sz w:val="24"/>
        </w:rPr>
        <w:t>East</w:t>
      </w:r>
      <w:r>
        <w:rPr>
          <w:spacing w:val="-5"/>
          <w:sz w:val="24"/>
        </w:rPr>
        <w:t> </w:t>
      </w:r>
      <w:r>
        <w:rPr>
          <w:sz w:val="24"/>
        </w:rPr>
        <w:t>Mayoral</w:t>
      </w:r>
      <w:r>
        <w:rPr>
          <w:spacing w:val="-3"/>
          <w:sz w:val="24"/>
        </w:rPr>
        <w:t> </w:t>
      </w:r>
      <w:r>
        <w:rPr>
          <w:sz w:val="24"/>
        </w:rPr>
        <w:t>Combined</w:t>
      </w:r>
      <w:r>
        <w:rPr>
          <w:spacing w:val="-2"/>
          <w:sz w:val="24"/>
        </w:rPr>
        <w:t> </w:t>
      </w:r>
      <w:r>
        <w:rPr>
          <w:sz w:val="24"/>
        </w:rPr>
        <w:t>Authority</w:t>
      </w:r>
      <w:r>
        <w:rPr>
          <w:spacing w:val="-3"/>
          <w:sz w:val="24"/>
        </w:rPr>
        <w:t> </w:t>
      </w:r>
      <w:r>
        <w:rPr>
          <w:sz w:val="24"/>
        </w:rPr>
        <w:t>in</w:t>
      </w:r>
      <w:r>
        <w:rPr>
          <w:spacing w:val="-2"/>
          <w:sz w:val="24"/>
        </w:rPr>
        <w:t> </w:t>
      </w:r>
      <w:r>
        <w:rPr>
          <w:sz w:val="24"/>
        </w:rPr>
        <w:t>the</w:t>
      </w:r>
      <w:r>
        <w:rPr>
          <w:spacing w:val="-5"/>
          <w:sz w:val="24"/>
        </w:rPr>
        <w:t> </w:t>
      </w:r>
      <w:r>
        <w:rPr>
          <w:sz w:val="24"/>
        </w:rPr>
        <w:t>delivery</w:t>
      </w:r>
      <w:r>
        <w:rPr>
          <w:spacing w:val="-3"/>
          <w:sz w:val="24"/>
        </w:rPr>
        <w:t> </w:t>
      </w:r>
      <w:r>
        <w:rPr>
          <w:sz w:val="24"/>
        </w:rPr>
        <w:t>of its local transport plan, through collaboration between DfT ministers, officials and the North East Mayoral Combined Authority, and where necessary assisting the North East Mayoral Combined</w:t>
      </w:r>
      <w:r>
        <w:rPr>
          <w:spacing w:val="-1"/>
          <w:sz w:val="24"/>
        </w:rPr>
        <w:t> </w:t>
      </w:r>
      <w:r>
        <w:rPr>
          <w:sz w:val="24"/>
        </w:rPr>
        <w:t>Authority in securing the support and collaboration of agencies such as National Highways, Network Rail, and Great British Railways Transition Team to play their part in delivery.</w:t>
      </w:r>
    </w:p>
    <w:p>
      <w:pPr>
        <w:pStyle w:val="BodyText"/>
        <w:spacing w:before="7"/>
        <w:rPr>
          <w:sz w:val="25"/>
        </w:rPr>
      </w:pPr>
    </w:p>
    <w:p>
      <w:pPr>
        <w:pStyle w:val="ListParagraph"/>
        <w:numPr>
          <w:ilvl w:val="0"/>
          <w:numId w:val="1"/>
        </w:numPr>
        <w:tabs>
          <w:tab w:pos="687" w:val="left" w:leader="none"/>
        </w:tabs>
        <w:spacing w:line="259" w:lineRule="auto" w:before="0" w:after="0"/>
        <w:ind w:left="686" w:right="215" w:hanging="567"/>
        <w:jc w:val="left"/>
        <w:rPr>
          <w:sz w:val="24"/>
        </w:rPr>
      </w:pPr>
      <w:r>
        <w:rPr>
          <w:sz w:val="24"/>
        </w:rPr>
        <w:t>The local transport plan and business cases for investment will reflect the characteristics</w:t>
      </w:r>
      <w:r>
        <w:rPr>
          <w:spacing w:val="-4"/>
          <w:sz w:val="24"/>
        </w:rPr>
        <w:t> </w:t>
      </w:r>
      <w:r>
        <w:rPr>
          <w:sz w:val="24"/>
        </w:rPr>
        <w:t>of</w:t>
      </w:r>
      <w:r>
        <w:rPr>
          <w:spacing w:val="-3"/>
          <w:sz w:val="24"/>
        </w:rPr>
        <w:t> </w:t>
      </w:r>
      <w:r>
        <w:rPr>
          <w:sz w:val="24"/>
        </w:rPr>
        <w:t>the</w:t>
      </w:r>
      <w:r>
        <w:rPr>
          <w:spacing w:val="-3"/>
          <w:sz w:val="24"/>
        </w:rPr>
        <w:t> </w:t>
      </w:r>
      <w:r>
        <w:rPr>
          <w:sz w:val="24"/>
        </w:rPr>
        <w:t>North</w:t>
      </w:r>
      <w:r>
        <w:rPr>
          <w:spacing w:val="-3"/>
          <w:sz w:val="24"/>
        </w:rPr>
        <w:t> </w:t>
      </w:r>
      <w:r>
        <w:rPr>
          <w:sz w:val="24"/>
        </w:rPr>
        <w:t>East</w:t>
      </w:r>
      <w:r>
        <w:rPr>
          <w:spacing w:val="-3"/>
          <w:sz w:val="24"/>
        </w:rPr>
        <w:t> </w:t>
      </w:r>
      <w:r>
        <w:rPr>
          <w:sz w:val="24"/>
        </w:rPr>
        <w:t>Mayoral</w:t>
      </w:r>
      <w:r>
        <w:rPr>
          <w:spacing w:val="-4"/>
          <w:sz w:val="24"/>
        </w:rPr>
        <w:t> </w:t>
      </w:r>
      <w:r>
        <w:rPr>
          <w:sz w:val="24"/>
        </w:rPr>
        <w:t>Combined</w:t>
      </w:r>
      <w:r>
        <w:rPr>
          <w:spacing w:val="-5"/>
          <w:sz w:val="24"/>
        </w:rPr>
        <w:t> </w:t>
      </w:r>
      <w:r>
        <w:rPr>
          <w:sz w:val="24"/>
        </w:rPr>
        <w:t>Authority</w:t>
      </w:r>
      <w:r>
        <w:rPr>
          <w:spacing w:val="-4"/>
          <w:sz w:val="24"/>
        </w:rPr>
        <w:t> </w:t>
      </w:r>
      <w:r>
        <w:rPr>
          <w:sz w:val="24"/>
        </w:rPr>
        <w:t>area</w:t>
      </w:r>
      <w:r>
        <w:rPr>
          <w:spacing w:val="-3"/>
          <w:sz w:val="24"/>
        </w:rPr>
        <w:t> </w:t>
      </w:r>
      <w:r>
        <w:rPr>
          <w:sz w:val="24"/>
        </w:rPr>
        <w:t>including</w:t>
      </w:r>
      <w:r>
        <w:rPr>
          <w:spacing w:val="-5"/>
          <w:sz w:val="24"/>
        </w:rPr>
        <w:t> </w:t>
      </w:r>
      <w:r>
        <w:rPr>
          <w:sz w:val="24"/>
        </w:rPr>
        <w:t>the significant rural footprint of the area.</w:t>
      </w:r>
    </w:p>
    <w:p>
      <w:pPr>
        <w:pStyle w:val="BodyText"/>
        <w:spacing w:before="159"/>
        <w:ind w:left="120"/>
      </w:pPr>
      <w:r>
        <w:rPr>
          <w:u w:val="single"/>
        </w:rPr>
        <w:t>Devolved</w:t>
      </w:r>
      <w:r>
        <w:rPr>
          <w:spacing w:val="-5"/>
          <w:u w:val="single"/>
        </w:rPr>
        <w:t> </w:t>
      </w:r>
      <w:r>
        <w:rPr>
          <w:u w:val="single"/>
        </w:rPr>
        <w:t>transport</w:t>
      </w:r>
      <w:r>
        <w:rPr>
          <w:spacing w:val="-3"/>
          <w:u w:val="single"/>
        </w:rPr>
        <w:t> </w:t>
      </w:r>
      <w:r>
        <w:rPr>
          <w:spacing w:val="-2"/>
          <w:u w:val="single"/>
        </w:rPr>
        <w:t>funding</w:t>
      </w:r>
    </w:p>
    <w:p>
      <w:pPr>
        <w:pStyle w:val="ListParagraph"/>
        <w:numPr>
          <w:ilvl w:val="0"/>
          <w:numId w:val="1"/>
        </w:numPr>
        <w:tabs>
          <w:tab w:pos="827" w:val="left" w:leader="none"/>
          <w:tab w:pos="828" w:val="left" w:leader="none"/>
        </w:tabs>
        <w:spacing w:line="259" w:lineRule="auto" w:before="183" w:after="0"/>
        <w:ind w:left="828" w:right="316" w:hanging="708"/>
        <w:jc w:val="left"/>
        <w:rPr>
          <w:sz w:val="24"/>
        </w:rPr>
      </w:pPr>
      <w:r>
        <w:rPr>
          <w:sz w:val="24"/>
        </w:rPr>
        <w:t>The</w:t>
      </w:r>
      <w:r>
        <w:rPr>
          <w:spacing w:val="-2"/>
          <w:sz w:val="24"/>
        </w:rPr>
        <w:t> </w:t>
      </w:r>
      <w:r>
        <w:rPr>
          <w:sz w:val="24"/>
        </w:rPr>
        <w:t>North</w:t>
      </w:r>
      <w:r>
        <w:rPr>
          <w:spacing w:val="-4"/>
          <w:sz w:val="24"/>
        </w:rPr>
        <w:t> </w:t>
      </w:r>
      <w:r>
        <w:rPr>
          <w:sz w:val="24"/>
        </w:rPr>
        <w:t>East</w:t>
      </w:r>
      <w:r>
        <w:rPr>
          <w:spacing w:val="-5"/>
          <w:sz w:val="24"/>
        </w:rPr>
        <w:t> </w:t>
      </w:r>
      <w:r>
        <w:rPr>
          <w:sz w:val="24"/>
        </w:rPr>
        <w:t>Mayoral</w:t>
      </w:r>
      <w:r>
        <w:rPr>
          <w:spacing w:val="-3"/>
          <w:sz w:val="24"/>
        </w:rPr>
        <w:t> </w:t>
      </w:r>
      <w:r>
        <w:rPr>
          <w:sz w:val="24"/>
        </w:rPr>
        <w:t>Combined</w:t>
      </w:r>
      <w:r>
        <w:rPr>
          <w:spacing w:val="-2"/>
          <w:sz w:val="24"/>
        </w:rPr>
        <w:t> </w:t>
      </w:r>
      <w:r>
        <w:rPr>
          <w:sz w:val="24"/>
        </w:rPr>
        <w:t>Authority</w:t>
      </w:r>
      <w:r>
        <w:rPr>
          <w:spacing w:val="-5"/>
          <w:sz w:val="24"/>
        </w:rPr>
        <w:t> </w:t>
      </w:r>
      <w:r>
        <w:rPr>
          <w:sz w:val="24"/>
        </w:rPr>
        <w:t>will</w:t>
      </w:r>
      <w:r>
        <w:rPr>
          <w:spacing w:val="-4"/>
          <w:sz w:val="24"/>
        </w:rPr>
        <w:t> </w:t>
      </w:r>
      <w:r>
        <w:rPr>
          <w:sz w:val="24"/>
        </w:rPr>
        <w:t>be</w:t>
      </w:r>
      <w:r>
        <w:rPr>
          <w:spacing w:val="-2"/>
          <w:sz w:val="24"/>
        </w:rPr>
        <w:t> </w:t>
      </w:r>
      <w:r>
        <w:rPr>
          <w:sz w:val="24"/>
        </w:rPr>
        <w:t>responsible</w:t>
      </w:r>
      <w:r>
        <w:rPr>
          <w:spacing w:val="-2"/>
          <w:sz w:val="24"/>
        </w:rPr>
        <w:t> </w:t>
      </w:r>
      <w:r>
        <w:rPr>
          <w:sz w:val="24"/>
        </w:rPr>
        <w:t>for</w:t>
      </w:r>
      <w:r>
        <w:rPr>
          <w:spacing w:val="-6"/>
          <w:sz w:val="24"/>
        </w:rPr>
        <w:t> </w:t>
      </w:r>
      <w:r>
        <w:rPr>
          <w:sz w:val="24"/>
        </w:rPr>
        <w:t>significant local transport funding from Government. Over the next five years this will be worth up to £732.3 million and will include:</w:t>
      </w:r>
    </w:p>
    <w:p>
      <w:pPr>
        <w:pStyle w:val="ListParagraph"/>
        <w:numPr>
          <w:ilvl w:val="1"/>
          <w:numId w:val="1"/>
        </w:numPr>
        <w:tabs>
          <w:tab w:pos="1538" w:val="left" w:leader="none"/>
          <w:tab w:pos="1539" w:val="left" w:leader="none"/>
        </w:tabs>
        <w:spacing w:line="254" w:lineRule="auto" w:before="160" w:after="0"/>
        <w:ind w:left="1538" w:right="514" w:hanging="360"/>
        <w:jc w:val="left"/>
        <w:rPr>
          <w:sz w:val="24"/>
        </w:rPr>
      </w:pPr>
      <w:r>
        <w:rPr>
          <w:sz w:val="24"/>
        </w:rPr>
        <w:t>A</w:t>
      </w:r>
      <w:r>
        <w:rPr>
          <w:spacing w:val="-3"/>
          <w:sz w:val="24"/>
        </w:rPr>
        <w:t> </w:t>
      </w:r>
      <w:r>
        <w:rPr>
          <w:sz w:val="24"/>
        </w:rPr>
        <w:t>City</w:t>
      </w:r>
      <w:r>
        <w:rPr>
          <w:spacing w:val="-4"/>
          <w:sz w:val="24"/>
        </w:rPr>
        <w:t> </w:t>
      </w:r>
      <w:r>
        <w:rPr>
          <w:sz w:val="24"/>
        </w:rPr>
        <w:t>Region</w:t>
      </w:r>
      <w:r>
        <w:rPr>
          <w:spacing w:val="-3"/>
          <w:sz w:val="24"/>
        </w:rPr>
        <w:t> </w:t>
      </w:r>
      <w:r>
        <w:rPr>
          <w:sz w:val="24"/>
        </w:rPr>
        <w:t>Sustainable</w:t>
      </w:r>
      <w:r>
        <w:rPr>
          <w:spacing w:val="-3"/>
          <w:sz w:val="24"/>
        </w:rPr>
        <w:t> </w:t>
      </w:r>
      <w:r>
        <w:rPr>
          <w:sz w:val="24"/>
        </w:rPr>
        <w:t>Transport</w:t>
      </w:r>
      <w:r>
        <w:rPr>
          <w:spacing w:val="-6"/>
          <w:sz w:val="24"/>
        </w:rPr>
        <w:t> </w:t>
      </w:r>
      <w:r>
        <w:rPr>
          <w:sz w:val="24"/>
        </w:rPr>
        <w:t>Settlement</w:t>
      </w:r>
      <w:r>
        <w:rPr>
          <w:spacing w:val="-6"/>
          <w:sz w:val="24"/>
        </w:rPr>
        <w:t> </w:t>
      </w:r>
      <w:r>
        <w:rPr>
          <w:sz w:val="24"/>
        </w:rPr>
        <w:t>of</w:t>
      </w:r>
      <w:r>
        <w:rPr>
          <w:spacing w:val="-4"/>
          <w:sz w:val="24"/>
        </w:rPr>
        <w:t> </w:t>
      </w:r>
      <w:r>
        <w:rPr>
          <w:sz w:val="24"/>
        </w:rPr>
        <w:t>up</w:t>
      </w:r>
      <w:r>
        <w:rPr>
          <w:spacing w:val="-3"/>
          <w:sz w:val="24"/>
        </w:rPr>
        <w:t> </w:t>
      </w:r>
      <w:r>
        <w:rPr>
          <w:sz w:val="24"/>
        </w:rPr>
        <w:t>to</w:t>
      </w:r>
      <w:r>
        <w:rPr>
          <w:spacing w:val="-3"/>
          <w:sz w:val="24"/>
        </w:rPr>
        <w:t> </w:t>
      </w:r>
      <w:r>
        <w:rPr>
          <w:sz w:val="24"/>
        </w:rPr>
        <w:t>£563</w:t>
      </w:r>
      <w:r>
        <w:rPr>
          <w:spacing w:val="-5"/>
          <w:sz w:val="24"/>
        </w:rPr>
        <w:t> </w:t>
      </w:r>
      <w:r>
        <w:rPr>
          <w:sz w:val="24"/>
        </w:rPr>
        <w:t>million capital funding, with £5.68 million resource funding for 2022/23 and further funding to be confirmed in line with other eligible areas;</w:t>
      </w:r>
    </w:p>
    <w:p>
      <w:pPr>
        <w:pStyle w:val="ListParagraph"/>
        <w:numPr>
          <w:ilvl w:val="1"/>
          <w:numId w:val="1"/>
        </w:numPr>
        <w:tabs>
          <w:tab w:pos="1538" w:val="left" w:leader="none"/>
          <w:tab w:pos="1539" w:val="left" w:leader="none"/>
        </w:tabs>
        <w:spacing w:line="254" w:lineRule="auto" w:before="3" w:after="0"/>
        <w:ind w:left="1538" w:right="286" w:hanging="360"/>
        <w:jc w:val="left"/>
        <w:rPr>
          <w:sz w:val="24"/>
        </w:rPr>
      </w:pPr>
      <w:r>
        <w:rPr>
          <w:sz w:val="24"/>
        </w:rPr>
        <w:t>Indicative</w:t>
      </w:r>
      <w:r>
        <w:rPr>
          <w:spacing w:val="-2"/>
          <w:sz w:val="24"/>
        </w:rPr>
        <w:t> </w:t>
      </w:r>
      <w:r>
        <w:rPr>
          <w:sz w:val="24"/>
        </w:rPr>
        <w:t>allocation</w:t>
      </w:r>
      <w:r>
        <w:rPr>
          <w:spacing w:val="-4"/>
          <w:sz w:val="24"/>
        </w:rPr>
        <w:t> </w:t>
      </w:r>
      <w:r>
        <w:rPr>
          <w:sz w:val="24"/>
        </w:rPr>
        <w:t>of</w:t>
      </w:r>
      <w:r>
        <w:rPr>
          <w:spacing w:val="-5"/>
          <w:sz w:val="24"/>
        </w:rPr>
        <w:t> </w:t>
      </w:r>
      <w:r>
        <w:rPr>
          <w:sz w:val="24"/>
        </w:rPr>
        <w:t>£73.8</w:t>
      </w:r>
      <w:r>
        <w:rPr>
          <w:spacing w:val="-4"/>
          <w:sz w:val="24"/>
        </w:rPr>
        <w:t> </w:t>
      </w:r>
      <w:r>
        <w:rPr>
          <w:sz w:val="24"/>
        </w:rPr>
        <w:t>million</w:t>
      </w:r>
      <w:r>
        <w:rPr>
          <w:spacing w:val="-2"/>
          <w:sz w:val="24"/>
        </w:rPr>
        <w:t> </w:t>
      </w:r>
      <w:r>
        <w:rPr>
          <w:sz w:val="24"/>
        </w:rPr>
        <w:t>of</w:t>
      </w:r>
      <w:r>
        <w:rPr>
          <w:spacing w:val="-5"/>
          <w:sz w:val="24"/>
        </w:rPr>
        <w:t> </w:t>
      </w:r>
      <w:r>
        <w:rPr>
          <w:sz w:val="24"/>
        </w:rPr>
        <w:t>capital</w:t>
      </w:r>
      <w:r>
        <w:rPr>
          <w:spacing w:val="-6"/>
          <w:sz w:val="24"/>
        </w:rPr>
        <w:t> </w:t>
      </w:r>
      <w:r>
        <w:rPr>
          <w:sz w:val="24"/>
        </w:rPr>
        <w:t>funding</w:t>
      </w:r>
      <w:r>
        <w:rPr>
          <w:spacing w:val="-2"/>
          <w:sz w:val="24"/>
        </w:rPr>
        <w:t> </w:t>
      </w:r>
      <w:r>
        <w:rPr>
          <w:sz w:val="24"/>
        </w:rPr>
        <w:t>and</w:t>
      </w:r>
      <w:r>
        <w:rPr>
          <w:spacing w:val="-4"/>
          <w:sz w:val="24"/>
        </w:rPr>
        <w:t> </w:t>
      </w:r>
      <w:r>
        <w:rPr>
          <w:sz w:val="24"/>
        </w:rPr>
        <w:t>£89.8</w:t>
      </w:r>
      <w:r>
        <w:rPr>
          <w:spacing w:val="-4"/>
          <w:sz w:val="24"/>
        </w:rPr>
        <w:t> </w:t>
      </w:r>
      <w:r>
        <w:rPr>
          <w:sz w:val="24"/>
        </w:rPr>
        <w:t>million resource funding to deliver the combined Bus Service Improvement Plan for the North East Mayoral Combined Authority;</w:t>
      </w:r>
    </w:p>
    <w:p>
      <w:pPr>
        <w:pStyle w:val="ListParagraph"/>
        <w:numPr>
          <w:ilvl w:val="1"/>
          <w:numId w:val="1"/>
        </w:numPr>
        <w:tabs>
          <w:tab w:pos="1538" w:val="left" w:leader="none"/>
          <w:tab w:pos="1539" w:val="left" w:leader="none"/>
        </w:tabs>
        <w:spacing w:line="254" w:lineRule="auto" w:before="1" w:after="0"/>
        <w:ind w:left="1538" w:right="605" w:hanging="360"/>
        <w:jc w:val="left"/>
        <w:rPr>
          <w:sz w:val="24"/>
        </w:rPr>
      </w:pPr>
      <w:r>
        <w:rPr>
          <w:sz w:val="24"/>
        </w:rPr>
        <w:t>In</w:t>
      </w:r>
      <w:r>
        <w:rPr>
          <w:spacing w:val="-2"/>
          <w:sz w:val="24"/>
        </w:rPr>
        <w:t> </w:t>
      </w:r>
      <w:r>
        <w:rPr>
          <w:sz w:val="24"/>
        </w:rPr>
        <w:t>addition,</w:t>
      </w:r>
      <w:r>
        <w:rPr>
          <w:spacing w:val="-2"/>
          <w:sz w:val="24"/>
        </w:rPr>
        <w:t> </w:t>
      </w:r>
      <w:r>
        <w:rPr>
          <w:sz w:val="24"/>
        </w:rPr>
        <w:t>there</w:t>
      </w:r>
      <w:r>
        <w:rPr>
          <w:spacing w:val="-4"/>
          <w:sz w:val="24"/>
        </w:rPr>
        <w:t> </w:t>
      </w:r>
      <w:r>
        <w:rPr>
          <w:sz w:val="24"/>
        </w:rPr>
        <w:t>may</w:t>
      </w:r>
      <w:r>
        <w:rPr>
          <w:spacing w:val="-5"/>
          <w:sz w:val="24"/>
        </w:rPr>
        <w:t> </w:t>
      </w:r>
      <w:r>
        <w:rPr>
          <w:sz w:val="24"/>
        </w:rPr>
        <w:t>be</w:t>
      </w:r>
      <w:r>
        <w:rPr>
          <w:spacing w:val="-2"/>
          <w:sz w:val="24"/>
        </w:rPr>
        <w:t> </w:t>
      </w:r>
      <w:r>
        <w:rPr>
          <w:sz w:val="24"/>
        </w:rPr>
        <w:t>further</w:t>
      </w:r>
      <w:r>
        <w:rPr>
          <w:spacing w:val="-4"/>
          <w:sz w:val="24"/>
        </w:rPr>
        <w:t> </w:t>
      </w:r>
      <w:r>
        <w:rPr>
          <w:sz w:val="24"/>
        </w:rPr>
        <w:t>funds</w:t>
      </w:r>
      <w:r>
        <w:rPr>
          <w:spacing w:val="-3"/>
          <w:sz w:val="24"/>
        </w:rPr>
        <w:t> </w:t>
      </w:r>
      <w:r>
        <w:rPr>
          <w:sz w:val="24"/>
        </w:rPr>
        <w:t>relating</w:t>
      </w:r>
      <w:r>
        <w:rPr>
          <w:spacing w:val="-2"/>
          <w:sz w:val="24"/>
        </w:rPr>
        <w:t> </w:t>
      </w:r>
      <w:r>
        <w:rPr>
          <w:sz w:val="24"/>
        </w:rPr>
        <w:t>to</w:t>
      </w:r>
      <w:r>
        <w:rPr>
          <w:spacing w:val="-4"/>
          <w:sz w:val="24"/>
        </w:rPr>
        <w:t> </w:t>
      </w:r>
      <w:r>
        <w:rPr>
          <w:sz w:val="24"/>
        </w:rPr>
        <w:t>transport</w:t>
      </w:r>
      <w:r>
        <w:rPr>
          <w:spacing w:val="-2"/>
          <w:sz w:val="24"/>
        </w:rPr>
        <w:t> </w:t>
      </w:r>
      <w:r>
        <w:rPr>
          <w:sz w:val="24"/>
        </w:rPr>
        <w:t>for</w:t>
      </w:r>
      <w:r>
        <w:rPr>
          <w:spacing w:val="-4"/>
          <w:sz w:val="24"/>
        </w:rPr>
        <w:t> </w:t>
      </w:r>
      <w:r>
        <w:rPr>
          <w:sz w:val="24"/>
        </w:rPr>
        <w:t>which the North East Mayoral Combined Authority is eligible.</w:t>
      </w:r>
    </w:p>
    <w:p>
      <w:pPr>
        <w:pStyle w:val="BodyText"/>
        <w:spacing w:before="161"/>
        <w:ind w:left="120"/>
      </w:pPr>
      <w:r>
        <w:rPr>
          <w:u w:val="single"/>
        </w:rPr>
        <w:t>City</w:t>
      </w:r>
      <w:r>
        <w:rPr>
          <w:spacing w:val="-5"/>
          <w:u w:val="single"/>
        </w:rPr>
        <w:t> </w:t>
      </w:r>
      <w:r>
        <w:rPr>
          <w:u w:val="single"/>
        </w:rPr>
        <w:t>Region</w:t>
      </w:r>
      <w:r>
        <w:rPr>
          <w:spacing w:val="-5"/>
          <w:u w:val="single"/>
        </w:rPr>
        <w:t> </w:t>
      </w:r>
      <w:r>
        <w:rPr>
          <w:u w:val="single"/>
        </w:rPr>
        <w:t>Sustainable</w:t>
      </w:r>
      <w:r>
        <w:rPr>
          <w:spacing w:val="-3"/>
          <w:u w:val="single"/>
        </w:rPr>
        <w:t> </w:t>
      </w:r>
      <w:r>
        <w:rPr>
          <w:u w:val="single"/>
        </w:rPr>
        <w:t>Transport</w:t>
      </w:r>
      <w:r>
        <w:rPr>
          <w:spacing w:val="-3"/>
          <w:u w:val="single"/>
        </w:rPr>
        <w:t> </w:t>
      </w:r>
      <w:r>
        <w:rPr>
          <w:spacing w:val="-2"/>
          <w:u w:val="single"/>
        </w:rPr>
        <w:t>Settlement</w:t>
      </w:r>
    </w:p>
    <w:p>
      <w:pPr>
        <w:pStyle w:val="ListParagraph"/>
        <w:numPr>
          <w:ilvl w:val="0"/>
          <w:numId w:val="1"/>
        </w:numPr>
        <w:tabs>
          <w:tab w:pos="827" w:val="left" w:leader="none"/>
          <w:tab w:pos="828" w:val="left" w:leader="none"/>
        </w:tabs>
        <w:spacing w:line="259" w:lineRule="auto" w:before="182" w:after="0"/>
        <w:ind w:left="827" w:right="687" w:hanging="708"/>
        <w:jc w:val="left"/>
        <w:rPr>
          <w:sz w:val="24"/>
        </w:rPr>
      </w:pPr>
      <w:r>
        <w:rPr>
          <w:sz w:val="24"/>
        </w:rPr>
        <w:t>The government will commit to making available a five-year City Region Sustainable</w:t>
      </w:r>
      <w:r>
        <w:rPr>
          <w:spacing w:val="-4"/>
          <w:sz w:val="24"/>
        </w:rPr>
        <w:t> </w:t>
      </w:r>
      <w:r>
        <w:rPr>
          <w:sz w:val="24"/>
        </w:rPr>
        <w:t>Transport</w:t>
      </w:r>
      <w:r>
        <w:rPr>
          <w:spacing w:val="-5"/>
          <w:sz w:val="24"/>
        </w:rPr>
        <w:t> </w:t>
      </w:r>
      <w:r>
        <w:rPr>
          <w:sz w:val="24"/>
        </w:rPr>
        <w:t>Settlement</w:t>
      </w:r>
      <w:r>
        <w:rPr>
          <w:spacing w:val="-3"/>
          <w:sz w:val="24"/>
        </w:rPr>
        <w:t> </w:t>
      </w:r>
      <w:r>
        <w:rPr>
          <w:sz w:val="24"/>
        </w:rPr>
        <w:t>(CRSTS)</w:t>
      </w:r>
      <w:r>
        <w:rPr>
          <w:spacing w:val="-4"/>
          <w:sz w:val="24"/>
        </w:rPr>
        <w:t> </w:t>
      </w:r>
      <w:r>
        <w:rPr>
          <w:sz w:val="24"/>
        </w:rPr>
        <w:t>of</w:t>
      </w:r>
      <w:r>
        <w:rPr>
          <w:spacing w:val="-5"/>
          <w:sz w:val="24"/>
        </w:rPr>
        <w:t> </w:t>
      </w:r>
      <w:r>
        <w:rPr>
          <w:sz w:val="24"/>
        </w:rPr>
        <w:t>up</w:t>
      </w:r>
      <w:r>
        <w:rPr>
          <w:spacing w:val="-2"/>
          <w:sz w:val="24"/>
        </w:rPr>
        <w:t> </w:t>
      </w:r>
      <w:r>
        <w:rPr>
          <w:sz w:val="24"/>
        </w:rPr>
        <w:t>to</w:t>
      </w:r>
      <w:r>
        <w:rPr>
          <w:spacing w:val="-2"/>
          <w:sz w:val="24"/>
        </w:rPr>
        <w:t> </w:t>
      </w:r>
      <w:r>
        <w:rPr>
          <w:sz w:val="24"/>
        </w:rPr>
        <w:t>£563</w:t>
      </w:r>
      <w:r>
        <w:rPr>
          <w:spacing w:val="-2"/>
          <w:sz w:val="24"/>
        </w:rPr>
        <w:t> </w:t>
      </w:r>
      <w:r>
        <w:rPr>
          <w:sz w:val="24"/>
        </w:rPr>
        <w:t>million</w:t>
      </w:r>
      <w:r>
        <w:rPr>
          <w:spacing w:val="-4"/>
          <w:sz w:val="24"/>
        </w:rPr>
        <w:t> </w:t>
      </w:r>
      <w:r>
        <w:rPr>
          <w:sz w:val="24"/>
        </w:rPr>
        <w:t>of</w:t>
      </w:r>
      <w:r>
        <w:rPr>
          <w:spacing w:val="-3"/>
          <w:sz w:val="24"/>
        </w:rPr>
        <w:t> </w:t>
      </w:r>
      <w:r>
        <w:rPr>
          <w:sz w:val="24"/>
        </w:rPr>
        <w:t>capital funds to the North East Mayoral Combined Authority until 2026/27. The</w:t>
      </w:r>
    </w:p>
    <w:p>
      <w:pPr>
        <w:spacing w:after="0" w:line="259" w:lineRule="auto"/>
        <w:jc w:val="left"/>
        <w:rPr>
          <w:sz w:val="24"/>
        </w:rPr>
        <w:sectPr>
          <w:pgSz w:w="11910" w:h="16840"/>
          <w:pgMar w:header="0" w:footer="776" w:top="1340" w:bottom="960" w:left="1320" w:right="1220"/>
        </w:sectPr>
      </w:pPr>
    </w:p>
    <w:p>
      <w:pPr>
        <w:pStyle w:val="BodyText"/>
        <w:spacing w:line="259" w:lineRule="auto" w:before="82"/>
        <w:ind w:left="827" w:right="318"/>
      </w:pPr>
      <w:r>
        <w:rPr/>
        <w:t>funding available consolidates existing funds including Regional Highways Maintenance, Pothole Funding, Integrated Transport Block (ITB), 2022/23 Transforming Cities Fund, with additional funding for local transport enhancements.</w:t>
      </w:r>
      <w:r>
        <w:rPr>
          <w:spacing w:val="-3"/>
        </w:rPr>
        <w:t> </w:t>
      </w:r>
      <w:r>
        <w:rPr/>
        <w:t>Maintenance</w:t>
      </w:r>
      <w:r>
        <w:rPr>
          <w:spacing w:val="-3"/>
        </w:rPr>
        <w:t> </w:t>
      </w:r>
      <w:r>
        <w:rPr/>
        <w:t>funding</w:t>
      </w:r>
      <w:r>
        <w:rPr>
          <w:spacing w:val="-3"/>
        </w:rPr>
        <w:t> </w:t>
      </w:r>
      <w:r>
        <w:rPr/>
        <w:t>has</w:t>
      </w:r>
      <w:r>
        <w:rPr>
          <w:spacing w:val="-4"/>
        </w:rPr>
        <w:t> </w:t>
      </w:r>
      <w:r>
        <w:rPr/>
        <w:t>been</w:t>
      </w:r>
      <w:r>
        <w:rPr>
          <w:spacing w:val="-3"/>
        </w:rPr>
        <w:t> </w:t>
      </w:r>
      <w:r>
        <w:rPr/>
        <w:t>consolidated</w:t>
      </w:r>
      <w:r>
        <w:rPr>
          <w:spacing w:val="-5"/>
        </w:rPr>
        <w:t> </w:t>
      </w:r>
      <w:r>
        <w:rPr/>
        <w:t>on</w:t>
      </w:r>
      <w:r>
        <w:rPr>
          <w:spacing w:val="-3"/>
        </w:rPr>
        <w:t> </w:t>
      </w:r>
      <w:r>
        <w:rPr/>
        <w:t>the</w:t>
      </w:r>
      <w:r>
        <w:rPr>
          <w:spacing w:val="-5"/>
        </w:rPr>
        <w:t> </w:t>
      </w:r>
      <w:r>
        <w:rPr/>
        <w:t>basis</w:t>
      </w:r>
      <w:r>
        <w:rPr>
          <w:spacing w:val="-4"/>
        </w:rPr>
        <w:t> </w:t>
      </w:r>
      <w:r>
        <w:rPr/>
        <w:t>of current annual funding and CRSTS proposals should include the effective management and maintenance of existing assets and meet existing obligations which the ITB and other funds currently individually address.</w:t>
      </w:r>
    </w:p>
    <w:p>
      <w:pPr>
        <w:pStyle w:val="BodyText"/>
        <w:spacing w:before="9"/>
        <w:rPr>
          <w:sz w:val="25"/>
        </w:rPr>
      </w:pPr>
    </w:p>
    <w:p>
      <w:pPr>
        <w:pStyle w:val="BodyText"/>
        <w:ind w:left="827"/>
      </w:pPr>
      <w:r>
        <w:rPr/>
        <w:t>Funding</w:t>
      </w:r>
      <w:r>
        <w:rPr>
          <w:spacing w:val="-4"/>
        </w:rPr>
        <w:t> </w:t>
      </w:r>
      <w:r>
        <w:rPr/>
        <w:t>that</w:t>
      </w:r>
      <w:r>
        <w:rPr>
          <w:spacing w:val="-5"/>
        </w:rPr>
        <w:t> </w:t>
      </w:r>
      <w:r>
        <w:rPr/>
        <w:t>has</w:t>
      </w:r>
      <w:r>
        <w:rPr>
          <w:spacing w:val="-5"/>
        </w:rPr>
        <w:t> </w:t>
      </w:r>
      <w:r>
        <w:rPr/>
        <w:t>already</w:t>
      </w:r>
      <w:r>
        <w:rPr>
          <w:spacing w:val="-3"/>
        </w:rPr>
        <w:t> </w:t>
      </w:r>
      <w:r>
        <w:rPr/>
        <w:t>been</w:t>
      </w:r>
      <w:r>
        <w:rPr>
          <w:spacing w:val="-1"/>
        </w:rPr>
        <w:t> </w:t>
      </w:r>
      <w:r>
        <w:rPr/>
        <w:t>committed</w:t>
      </w:r>
      <w:r>
        <w:rPr>
          <w:spacing w:val="-2"/>
        </w:rPr>
        <w:t> </w:t>
      </w:r>
      <w:r>
        <w:rPr/>
        <w:t>to</w:t>
      </w:r>
      <w:r>
        <w:rPr>
          <w:spacing w:val="-2"/>
        </w:rPr>
        <w:t> </w:t>
      </w:r>
      <w:r>
        <w:rPr/>
        <w:t>from</w:t>
      </w:r>
      <w:r>
        <w:rPr>
          <w:spacing w:val="-1"/>
        </w:rPr>
        <w:t> </w:t>
      </w:r>
      <w:r>
        <w:rPr/>
        <w:t>this</w:t>
      </w:r>
      <w:r>
        <w:rPr>
          <w:spacing w:val="-3"/>
        </w:rPr>
        <w:t> </w:t>
      </w:r>
      <w:r>
        <w:rPr/>
        <w:t>pot</w:t>
      </w:r>
      <w:r>
        <w:rPr>
          <w:spacing w:val="-1"/>
        </w:rPr>
        <w:t> </w:t>
      </w:r>
      <w:r>
        <w:rPr>
          <w:spacing w:val="-2"/>
        </w:rPr>
        <w:t>includes:</w:t>
      </w:r>
    </w:p>
    <w:p>
      <w:pPr>
        <w:pStyle w:val="BodyText"/>
        <w:spacing w:before="9" w:after="1"/>
        <w:rPr>
          <w:sz w:val="15"/>
        </w:rPr>
      </w:pPr>
    </w:p>
    <w:tbl>
      <w:tblPr>
        <w:tblW w:w="0" w:type="auto"/>
        <w:jc w:val="lef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6"/>
        <w:gridCol w:w="3271"/>
      </w:tblGrid>
      <w:tr>
        <w:trPr>
          <w:trHeight w:val="455" w:hRule="atLeast"/>
        </w:trPr>
        <w:tc>
          <w:tcPr>
            <w:tcW w:w="4956" w:type="dxa"/>
          </w:tcPr>
          <w:p>
            <w:pPr>
              <w:pStyle w:val="TableParagraph"/>
              <w:ind w:left="107"/>
              <w:rPr>
                <w:sz w:val="24"/>
              </w:rPr>
            </w:pPr>
            <w:r>
              <w:rPr>
                <w:sz w:val="24"/>
              </w:rPr>
              <w:t>Highways</w:t>
            </w:r>
            <w:r>
              <w:rPr>
                <w:spacing w:val="-7"/>
                <w:sz w:val="24"/>
              </w:rPr>
              <w:t> </w:t>
            </w:r>
            <w:r>
              <w:rPr>
                <w:sz w:val="24"/>
              </w:rPr>
              <w:t>Maintenance</w:t>
            </w:r>
            <w:r>
              <w:rPr>
                <w:spacing w:val="-5"/>
                <w:sz w:val="24"/>
              </w:rPr>
              <w:t> </w:t>
            </w:r>
            <w:r>
              <w:rPr>
                <w:spacing w:val="-2"/>
                <w:sz w:val="24"/>
              </w:rPr>
              <w:t>2022/2023</w:t>
            </w:r>
          </w:p>
        </w:tc>
        <w:tc>
          <w:tcPr>
            <w:tcW w:w="3271" w:type="dxa"/>
          </w:tcPr>
          <w:p>
            <w:pPr>
              <w:pStyle w:val="TableParagraph"/>
              <w:ind w:left="107"/>
              <w:rPr>
                <w:sz w:val="24"/>
              </w:rPr>
            </w:pPr>
            <w:r>
              <w:rPr>
                <w:spacing w:val="-2"/>
                <w:sz w:val="24"/>
              </w:rPr>
              <w:t>£66.4m</w:t>
            </w:r>
          </w:p>
        </w:tc>
      </w:tr>
      <w:tr>
        <w:trPr>
          <w:trHeight w:val="460" w:hRule="atLeast"/>
        </w:trPr>
        <w:tc>
          <w:tcPr>
            <w:tcW w:w="4956" w:type="dxa"/>
          </w:tcPr>
          <w:p>
            <w:pPr>
              <w:pStyle w:val="TableParagraph"/>
              <w:spacing w:before="2"/>
              <w:ind w:left="107"/>
              <w:rPr>
                <w:sz w:val="24"/>
              </w:rPr>
            </w:pPr>
            <w:r>
              <w:rPr>
                <w:sz w:val="24"/>
              </w:rPr>
              <w:t>Transforming</w:t>
            </w:r>
            <w:r>
              <w:rPr>
                <w:spacing w:val="-4"/>
                <w:sz w:val="24"/>
              </w:rPr>
              <w:t> </w:t>
            </w:r>
            <w:r>
              <w:rPr>
                <w:sz w:val="24"/>
              </w:rPr>
              <w:t>Cities</w:t>
            </w:r>
            <w:r>
              <w:rPr>
                <w:spacing w:val="-5"/>
                <w:sz w:val="24"/>
              </w:rPr>
              <w:t> </w:t>
            </w:r>
            <w:r>
              <w:rPr>
                <w:sz w:val="24"/>
              </w:rPr>
              <w:t>Fund</w:t>
            </w:r>
            <w:r>
              <w:rPr>
                <w:spacing w:val="-3"/>
                <w:sz w:val="24"/>
              </w:rPr>
              <w:t> </w:t>
            </w:r>
            <w:r>
              <w:rPr>
                <w:spacing w:val="-2"/>
                <w:sz w:val="24"/>
              </w:rPr>
              <w:t>2022/2023</w:t>
            </w:r>
          </w:p>
        </w:tc>
        <w:tc>
          <w:tcPr>
            <w:tcW w:w="3271" w:type="dxa"/>
          </w:tcPr>
          <w:p>
            <w:pPr>
              <w:pStyle w:val="TableParagraph"/>
              <w:spacing w:before="2"/>
              <w:ind w:left="107"/>
              <w:rPr>
                <w:sz w:val="24"/>
              </w:rPr>
            </w:pPr>
            <w:r>
              <w:rPr>
                <w:spacing w:val="-2"/>
                <w:sz w:val="24"/>
              </w:rPr>
              <w:t>£86.2m</w:t>
            </w:r>
          </w:p>
        </w:tc>
      </w:tr>
    </w:tbl>
    <w:p>
      <w:pPr>
        <w:pStyle w:val="BodyText"/>
        <w:rPr>
          <w:sz w:val="26"/>
        </w:rPr>
      </w:pPr>
    </w:p>
    <w:p>
      <w:pPr>
        <w:pStyle w:val="ListParagraph"/>
        <w:numPr>
          <w:ilvl w:val="0"/>
          <w:numId w:val="1"/>
        </w:numPr>
        <w:tabs>
          <w:tab w:pos="827" w:val="left" w:leader="none"/>
          <w:tab w:pos="828" w:val="left" w:leader="none"/>
        </w:tabs>
        <w:spacing w:line="259" w:lineRule="auto" w:before="158" w:after="0"/>
        <w:ind w:left="828" w:right="223" w:hanging="708"/>
        <w:jc w:val="left"/>
        <w:rPr>
          <w:sz w:val="24"/>
        </w:rPr>
      </w:pPr>
      <w:r>
        <w:rPr>
          <w:sz w:val="24"/>
        </w:rPr>
        <w:t>The CRSTS will be determined in line with plans put forward by the mayor on behalf of the combined authority and agreed with HMG. The process for other eligible</w:t>
      </w:r>
      <w:r>
        <w:rPr>
          <w:spacing w:val="-3"/>
          <w:sz w:val="24"/>
        </w:rPr>
        <w:t> </w:t>
      </w:r>
      <w:r>
        <w:rPr>
          <w:sz w:val="24"/>
        </w:rPr>
        <w:t>areas</w:t>
      </w:r>
      <w:r>
        <w:rPr>
          <w:spacing w:val="-4"/>
          <w:sz w:val="24"/>
        </w:rPr>
        <w:t> </w:t>
      </w:r>
      <w:r>
        <w:rPr>
          <w:sz w:val="24"/>
        </w:rPr>
        <w:t>will</w:t>
      </w:r>
      <w:r>
        <w:rPr>
          <w:spacing w:val="-4"/>
          <w:sz w:val="24"/>
        </w:rPr>
        <w:t> </w:t>
      </w:r>
      <w:r>
        <w:rPr>
          <w:sz w:val="24"/>
        </w:rPr>
        <w:t>apply</w:t>
      </w:r>
      <w:r>
        <w:rPr>
          <w:spacing w:val="-5"/>
          <w:sz w:val="24"/>
        </w:rPr>
        <w:t> </w:t>
      </w:r>
      <w:r>
        <w:rPr>
          <w:sz w:val="24"/>
        </w:rPr>
        <w:t>to</w:t>
      </w:r>
      <w:r>
        <w:rPr>
          <w:spacing w:val="-3"/>
          <w:sz w:val="24"/>
        </w:rPr>
        <w:t> </w:t>
      </w:r>
      <w:r>
        <w:rPr>
          <w:sz w:val="24"/>
        </w:rPr>
        <w:t>the</w:t>
      </w:r>
      <w:r>
        <w:rPr>
          <w:spacing w:val="-3"/>
          <w:sz w:val="24"/>
        </w:rPr>
        <w:t> </w:t>
      </w:r>
      <w:r>
        <w:rPr>
          <w:sz w:val="24"/>
        </w:rPr>
        <w:t>North</w:t>
      </w:r>
      <w:r>
        <w:rPr>
          <w:spacing w:val="-3"/>
          <w:sz w:val="24"/>
        </w:rPr>
        <w:t> </w:t>
      </w:r>
      <w:r>
        <w:rPr>
          <w:sz w:val="24"/>
        </w:rPr>
        <w:t>East</w:t>
      </w:r>
      <w:r>
        <w:rPr>
          <w:spacing w:val="-3"/>
          <w:sz w:val="24"/>
        </w:rPr>
        <w:t> </w:t>
      </w:r>
      <w:r>
        <w:rPr>
          <w:sz w:val="24"/>
        </w:rPr>
        <w:t>Mayoral</w:t>
      </w:r>
      <w:r>
        <w:rPr>
          <w:spacing w:val="-4"/>
          <w:sz w:val="24"/>
        </w:rPr>
        <w:t> </w:t>
      </w:r>
      <w:r>
        <w:rPr>
          <w:sz w:val="24"/>
        </w:rPr>
        <w:t>Combined</w:t>
      </w:r>
      <w:r>
        <w:rPr>
          <w:spacing w:val="-3"/>
          <w:sz w:val="24"/>
        </w:rPr>
        <w:t> </w:t>
      </w:r>
      <w:r>
        <w:rPr>
          <w:sz w:val="24"/>
        </w:rPr>
        <w:t>Authority.</w:t>
      </w:r>
      <w:r>
        <w:rPr>
          <w:spacing w:val="-3"/>
          <w:sz w:val="24"/>
        </w:rPr>
        <w:t> </w:t>
      </w:r>
      <w:r>
        <w:rPr>
          <w:sz w:val="24"/>
        </w:rPr>
        <w:t>As</w:t>
      </w:r>
      <w:r>
        <w:rPr>
          <w:spacing w:val="-4"/>
          <w:sz w:val="24"/>
        </w:rPr>
        <w:t> </w:t>
      </w:r>
      <w:r>
        <w:rPr>
          <w:sz w:val="24"/>
        </w:rPr>
        <w:t>part of the process of agreeing this settlement, the government also commits to working with the North East Mayoral Combined Authority to reach agreement on interim options to even the profile of capital funding over the period before a mayor is elected. In the event that this includes changes to their TCF programme, these will be considered through the established TCF Change Control governance and processes.</w:t>
      </w:r>
    </w:p>
    <w:p>
      <w:pPr>
        <w:pStyle w:val="BodyText"/>
        <w:spacing w:before="8"/>
        <w:rPr>
          <w:sz w:val="25"/>
        </w:rPr>
      </w:pPr>
    </w:p>
    <w:p>
      <w:pPr>
        <w:pStyle w:val="ListParagraph"/>
        <w:numPr>
          <w:ilvl w:val="0"/>
          <w:numId w:val="1"/>
        </w:numPr>
        <w:tabs>
          <w:tab w:pos="827" w:val="left" w:leader="none"/>
          <w:tab w:pos="828" w:val="left" w:leader="none"/>
        </w:tabs>
        <w:spacing w:line="259" w:lineRule="auto" w:before="0" w:after="0"/>
        <w:ind w:left="827" w:right="223" w:hanging="708"/>
        <w:jc w:val="left"/>
        <w:rPr>
          <w:sz w:val="24"/>
        </w:rPr>
      </w:pPr>
      <w:r>
        <w:rPr>
          <w:sz w:val="24"/>
        </w:rPr>
        <w:t>Resource funding for the North East Mayoral Combined Authority to support and prepare for CRSTS will be provided from funding already set aside by government. The government commits to providing £5.68 million of resource funding in</w:t>
      </w:r>
      <w:r>
        <w:rPr>
          <w:spacing w:val="-2"/>
          <w:sz w:val="24"/>
        </w:rPr>
        <w:t> </w:t>
      </w:r>
      <w:r>
        <w:rPr>
          <w:sz w:val="24"/>
        </w:rPr>
        <w:t>2022/23,</w:t>
      </w:r>
      <w:r>
        <w:rPr>
          <w:spacing w:val="-3"/>
          <w:sz w:val="24"/>
        </w:rPr>
        <w:t> </w:t>
      </w:r>
      <w:r>
        <w:rPr>
          <w:sz w:val="24"/>
        </w:rPr>
        <w:t>payable when the</w:t>
      </w:r>
      <w:r>
        <w:rPr>
          <w:spacing w:val="-2"/>
          <w:sz w:val="24"/>
        </w:rPr>
        <w:t> </w:t>
      </w:r>
      <w:r>
        <w:rPr>
          <w:sz w:val="24"/>
        </w:rPr>
        <w:t>devolution deal</w:t>
      </w:r>
      <w:r>
        <w:rPr>
          <w:spacing w:val="-1"/>
          <w:sz w:val="24"/>
        </w:rPr>
        <w:t> </w:t>
      </w:r>
      <w:r>
        <w:rPr>
          <w:sz w:val="24"/>
        </w:rPr>
        <w:t>is</w:t>
      </w:r>
      <w:r>
        <w:rPr>
          <w:spacing w:val="-1"/>
          <w:sz w:val="24"/>
        </w:rPr>
        <w:t> </w:t>
      </w:r>
      <w:r>
        <w:rPr>
          <w:sz w:val="24"/>
        </w:rPr>
        <w:t>signed.</w:t>
      </w:r>
      <w:r>
        <w:rPr>
          <w:spacing w:val="-3"/>
          <w:sz w:val="24"/>
        </w:rPr>
        <w:t> </w:t>
      </w:r>
      <w:r>
        <w:rPr>
          <w:sz w:val="24"/>
        </w:rPr>
        <w:t>This</w:t>
      </w:r>
      <w:r>
        <w:rPr>
          <w:spacing w:val="-3"/>
          <w:sz w:val="24"/>
        </w:rPr>
        <w:t> </w:t>
      </w:r>
      <w:r>
        <w:rPr>
          <w:sz w:val="24"/>
        </w:rPr>
        <w:t>will</w:t>
      </w:r>
      <w:r>
        <w:rPr>
          <w:spacing w:val="-1"/>
          <w:sz w:val="24"/>
        </w:rPr>
        <w:t> </w:t>
      </w:r>
      <w:r>
        <w:rPr>
          <w:sz w:val="24"/>
        </w:rPr>
        <w:t>allow for CRSTS scheme preparation, prioritisation and delivery planning to take place. As per the 2021 spending review settlement, revenue grant funding in both 2023/24 and 2024/25 is half the levels of 22/23, and the North East Mayoral Combined Authority should plan on the basis that this falls proportionately.</w:t>
      </w:r>
      <w:r>
        <w:rPr>
          <w:spacing w:val="-3"/>
          <w:sz w:val="24"/>
        </w:rPr>
        <w:t> </w:t>
      </w:r>
      <w:r>
        <w:rPr>
          <w:sz w:val="24"/>
        </w:rPr>
        <w:t>Further</w:t>
      </w:r>
      <w:r>
        <w:rPr>
          <w:spacing w:val="-5"/>
          <w:sz w:val="24"/>
        </w:rPr>
        <w:t> </w:t>
      </w:r>
      <w:r>
        <w:rPr>
          <w:sz w:val="24"/>
        </w:rPr>
        <w:t>resource</w:t>
      </w:r>
      <w:r>
        <w:rPr>
          <w:spacing w:val="-3"/>
          <w:sz w:val="24"/>
        </w:rPr>
        <w:t> </w:t>
      </w:r>
      <w:r>
        <w:rPr>
          <w:sz w:val="24"/>
        </w:rPr>
        <w:t>grant</w:t>
      </w:r>
      <w:r>
        <w:rPr>
          <w:spacing w:val="-6"/>
          <w:sz w:val="24"/>
        </w:rPr>
        <w:t> </w:t>
      </w:r>
      <w:r>
        <w:rPr>
          <w:sz w:val="24"/>
        </w:rPr>
        <w:t>funding</w:t>
      </w:r>
      <w:r>
        <w:rPr>
          <w:spacing w:val="-3"/>
          <w:sz w:val="24"/>
        </w:rPr>
        <w:t> </w:t>
      </w:r>
      <w:r>
        <w:rPr>
          <w:sz w:val="24"/>
        </w:rPr>
        <w:t>beyond</w:t>
      </w:r>
      <w:r>
        <w:rPr>
          <w:spacing w:val="-5"/>
          <w:sz w:val="24"/>
        </w:rPr>
        <w:t> </w:t>
      </w:r>
      <w:r>
        <w:rPr>
          <w:sz w:val="24"/>
        </w:rPr>
        <w:t>2024/25</w:t>
      </w:r>
      <w:r>
        <w:rPr>
          <w:spacing w:val="-3"/>
          <w:sz w:val="24"/>
        </w:rPr>
        <w:t> </w:t>
      </w:r>
      <w:r>
        <w:rPr>
          <w:sz w:val="24"/>
        </w:rPr>
        <w:t>will</w:t>
      </w:r>
      <w:r>
        <w:rPr>
          <w:spacing w:val="-7"/>
          <w:sz w:val="24"/>
        </w:rPr>
        <w:t> </w:t>
      </w:r>
      <w:r>
        <w:rPr>
          <w:sz w:val="24"/>
        </w:rPr>
        <w:t>be</w:t>
      </w:r>
      <w:r>
        <w:rPr>
          <w:spacing w:val="-3"/>
          <w:sz w:val="24"/>
        </w:rPr>
        <w:t> </w:t>
      </w:r>
      <w:r>
        <w:rPr>
          <w:sz w:val="24"/>
        </w:rPr>
        <w:t>subject to future Spending Reviews.</w:t>
      </w:r>
    </w:p>
    <w:p>
      <w:pPr>
        <w:pStyle w:val="BodyText"/>
        <w:spacing w:before="8"/>
        <w:rPr>
          <w:sz w:val="25"/>
        </w:rPr>
      </w:pPr>
    </w:p>
    <w:p>
      <w:pPr>
        <w:pStyle w:val="ListParagraph"/>
        <w:numPr>
          <w:ilvl w:val="0"/>
          <w:numId w:val="1"/>
        </w:numPr>
        <w:tabs>
          <w:tab w:pos="827" w:val="left" w:leader="none"/>
          <w:tab w:pos="828" w:val="left" w:leader="none"/>
        </w:tabs>
        <w:spacing w:line="259" w:lineRule="auto" w:before="0" w:after="0"/>
        <w:ind w:left="827" w:right="220" w:hanging="708"/>
        <w:jc w:val="left"/>
        <w:rPr>
          <w:sz w:val="24"/>
        </w:rPr>
      </w:pPr>
      <w:r>
        <w:rPr>
          <w:sz w:val="24"/>
        </w:rPr>
        <w:t>Prior to County Durham joining the North East Devolution Deal, the LA6 had negotiated a CRSTS settlement of £475 million capital funding until 2026/27, alongside the resource funding outlined above. Decisions pertaining to the allocation</w:t>
      </w:r>
      <w:r>
        <w:rPr>
          <w:spacing w:val="-4"/>
          <w:sz w:val="24"/>
        </w:rPr>
        <w:t> </w:t>
      </w:r>
      <w:r>
        <w:rPr>
          <w:sz w:val="24"/>
        </w:rPr>
        <w:t>and</w:t>
      </w:r>
      <w:r>
        <w:rPr>
          <w:spacing w:val="-2"/>
          <w:sz w:val="24"/>
        </w:rPr>
        <w:t> </w:t>
      </w:r>
      <w:r>
        <w:rPr>
          <w:sz w:val="24"/>
        </w:rPr>
        <w:t>investment</w:t>
      </w:r>
      <w:r>
        <w:rPr>
          <w:spacing w:val="-5"/>
          <w:sz w:val="24"/>
        </w:rPr>
        <w:t> </w:t>
      </w:r>
      <w:r>
        <w:rPr>
          <w:sz w:val="24"/>
        </w:rPr>
        <w:t>of</w:t>
      </w:r>
      <w:r>
        <w:rPr>
          <w:spacing w:val="-3"/>
          <w:sz w:val="24"/>
        </w:rPr>
        <w:t> </w:t>
      </w:r>
      <w:r>
        <w:rPr>
          <w:sz w:val="24"/>
        </w:rPr>
        <w:t>the</w:t>
      </w:r>
      <w:r>
        <w:rPr>
          <w:spacing w:val="-2"/>
          <w:sz w:val="24"/>
        </w:rPr>
        <w:t> </w:t>
      </w:r>
      <w:r>
        <w:rPr>
          <w:sz w:val="24"/>
        </w:rPr>
        <w:t>City</w:t>
      </w:r>
      <w:r>
        <w:rPr>
          <w:spacing w:val="-3"/>
          <w:sz w:val="24"/>
        </w:rPr>
        <w:t> </w:t>
      </w:r>
      <w:r>
        <w:rPr>
          <w:sz w:val="24"/>
        </w:rPr>
        <w:t>Region</w:t>
      </w:r>
      <w:r>
        <w:rPr>
          <w:spacing w:val="-4"/>
          <w:sz w:val="24"/>
        </w:rPr>
        <w:t> </w:t>
      </w:r>
      <w:r>
        <w:rPr>
          <w:sz w:val="24"/>
        </w:rPr>
        <w:t>Sustainable</w:t>
      </w:r>
      <w:r>
        <w:rPr>
          <w:spacing w:val="-4"/>
          <w:sz w:val="24"/>
        </w:rPr>
        <w:t> </w:t>
      </w:r>
      <w:r>
        <w:rPr>
          <w:sz w:val="24"/>
        </w:rPr>
        <w:t>Transport</w:t>
      </w:r>
      <w:r>
        <w:rPr>
          <w:spacing w:val="-5"/>
          <w:sz w:val="24"/>
        </w:rPr>
        <w:t> </w:t>
      </w:r>
      <w:r>
        <w:rPr>
          <w:sz w:val="24"/>
        </w:rPr>
        <w:t>Settlement (CRSTS) will be taken by the new Mayor and MCA in line with its agreed governance arrangements, ensuring that each member will receive appropriate highways maintenance funding, Integrated Transport Block funding and potholes funding. Beyond this, the region intends to invest the settlement in a manner which reflects the development of the deal prior to County Durham joining, for the current funding period to 2026/27. The Government acknowledges this intention.</w:t>
      </w:r>
    </w:p>
    <w:p>
      <w:pPr>
        <w:spacing w:after="0" w:line="259" w:lineRule="auto"/>
        <w:jc w:val="left"/>
        <w:rPr>
          <w:sz w:val="24"/>
        </w:rPr>
        <w:sectPr>
          <w:pgSz w:w="11910" w:h="16840"/>
          <w:pgMar w:header="0" w:footer="776" w:top="1340" w:bottom="960" w:left="1320" w:right="1220"/>
        </w:sectPr>
      </w:pPr>
    </w:p>
    <w:p>
      <w:pPr>
        <w:pStyle w:val="ListParagraph"/>
        <w:numPr>
          <w:ilvl w:val="0"/>
          <w:numId w:val="1"/>
        </w:numPr>
        <w:tabs>
          <w:tab w:pos="827" w:val="left" w:leader="none"/>
          <w:tab w:pos="828" w:val="left" w:leader="none"/>
        </w:tabs>
        <w:spacing w:line="259" w:lineRule="auto" w:before="79" w:after="0"/>
        <w:ind w:left="827" w:right="381" w:hanging="708"/>
        <w:jc w:val="left"/>
        <w:rPr>
          <w:sz w:val="24"/>
        </w:rPr>
      </w:pPr>
      <w:r>
        <w:rPr>
          <w:sz w:val="24"/>
        </w:rPr>
        <w:t>The</w:t>
      </w:r>
      <w:r>
        <w:rPr>
          <w:spacing w:val="-3"/>
          <w:sz w:val="24"/>
        </w:rPr>
        <w:t> </w:t>
      </w:r>
      <w:r>
        <w:rPr>
          <w:sz w:val="24"/>
        </w:rPr>
        <w:t>government</w:t>
      </w:r>
      <w:r>
        <w:rPr>
          <w:spacing w:val="-4"/>
          <w:sz w:val="24"/>
        </w:rPr>
        <w:t> </w:t>
      </w:r>
      <w:r>
        <w:rPr>
          <w:sz w:val="24"/>
        </w:rPr>
        <w:t>intends,</w:t>
      </w:r>
      <w:r>
        <w:rPr>
          <w:spacing w:val="-3"/>
          <w:sz w:val="24"/>
        </w:rPr>
        <w:t> </w:t>
      </w:r>
      <w:r>
        <w:rPr>
          <w:sz w:val="24"/>
        </w:rPr>
        <w:t>subject</w:t>
      </w:r>
      <w:r>
        <w:rPr>
          <w:spacing w:val="-3"/>
          <w:sz w:val="24"/>
        </w:rPr>
        <w:t> </w:t>
      </w:r>
      <w:r>
        <w:rPr>
          <w:sz w:val="24"/>
        </w:rPr>
        <w:t>to</w:t>
      </w:r>
      <w:r>
        <w:rPr>
          <w:spacing w:val="-3"/>
          <w:sz w:val="24"/>
        </w:rPr>
        <w:t> </w:t>
      </w:r>
      <w:r>
        <w:rPr>
          <w:sz w:val="24"/>
        </w:rPr>
        <w:t>future</w:t>
      </w:r>
      <w:r>
        <w:rPr>
          <w:spacing w:val="-3"/>
          <w:sz w:val="24"/>
        </w:rPr>
        <w:t> </w:t>
      </w:r>
      <w:r>
        <w:rPr>
          <w:sz w:val="24"/>
        </w:rPr>
        <w:t>spending</w:t>
      </w:r>
      <w:r>
        <w:rPr>
          <w:spacing w:val="-3"/>
          <w:sz w:val="24"/>
        </w:rPr>
        <w:t> </w:t>
      </w:r>
      <w:r>
        <w:rPr>
          <w:sz w:val="24"/>
        </w:rPr>
        <w:t>reviews</w:t>
      </w:r>
      <w:r>
        <w:rPr>
          <w:spacing w:val="-6"/>
          <w:sz w:val="24"/>
        </w:rPr>
        <w:t> </w:t>
      </w:r>
      <w:r>
        <w:rPr>
          <w:sz w:val="24"/>
        </w:rPr>
        <w:t>and</w:t>
      </w:r>
      <w:r>
        <w:rPr>
          <w:spacing w:val="-5"/>
          <w:sz w:val="24"/>
        </w:rPr>
        <w:t> </w:t>
      </w:r>
      <w:r>
        <w:rPr>
          <w:sz w:val="24"/>
        </w:rPr>
        <w:t>the</w:t>
      </w:r>
      <w:r>
        <w:rPr>
          <w:spacing w:val="-3"/>
          <w:sz w:val="24"/>
        </w:rPr>
        <w:t> </w:t>
      </w:r>
      <w:r>
        <w:rPr>
          <w:sz w:val="24"/>
        </w:rPr>
        <w:t>success of the CRSTS programme, that this could be the first of a series of 5-year transport</w:t>
      </w:r>
      <w:r>
        <w:rPr>
          <w:spacing w:val="-1"/>
          <w:sz w:val="24"/>
        </w:rPr>
        <w:t> </w:t>
      </w:r>
      <w:r>
        <w:rPr>
          <w:sz w:val="24"/>
        </w:rPr>
        <w:t>settlements</w:t>
      </w:r>
      <w:r>
        <w:rPr>
          <w:spacing w:val="-1"/>
          <w:sz w:val="24"/>
        </w:rPr>
        <w:t> </w:t>
      </w:r>
      <w:r>
        <w:rPr>
          <w:sz w:val="24"/>
        </w:rPr>
        <w:t>for the city</w:t>
      </w:r>
      <w:r>
        <w:rPr>
          <w:spacing w:val="-1"/>
          <w:sz w:val="24"/>
        </w:rPr>
        <w:t> </w:t>
      </w:r>
      <w:r>
        <w:rPr>
          <w:sz w:val="24"/>
        </w:rPr>
        <w:t>regions. Decisions taken in future Spending Reviews will consider the membership and geography of the new mayoral combined authority at that time.</w:t>
      </w:r>
    </w:p>
    <w:p>
      <w:pPr>
        <w:pStyle w:val="ListParagraph"/>
        <w:numPr>
          <w:ilvl w:val="0"/>
          <w:numId w:val="1"/>
        </w:numPr>
        <w:tabs>
          <w:tab w:pos="827" w:val="left" w:leader="none"/>
          <w:tab w:pos="828" w:val="left" w:leader="none"/>
        </w:tabs>
        <w:spacing w:line="259" w:lineRule="auto" w:before="159" w:after="0"/>
        <w:ind w:left="828" w:right="462" w:hanging="708"/>
        <w:jc w:val="left"/>
        <w:rPr>
          <w:sz w:val="24"/>
        </w:rPr>
      </w:pPr>
      <w:r>
        <w:rPr>
          <w:sz w:val="24"/>
        </w:rPr>
        <w:t>All</w:t>
      </w:r>
      <w:r>
        <w:rPr>
          <w:spacing w:val="-1"/>
          <w:sz w:val="24"/>
        </w:rPr>
        <w:t> </w:t>
      </w:r>
      <w:r>
        <w:rPr>
          <w:sz w:val="24"/>
        </w:rPr>
        <w:t>constituent</w:t>
      </w:r>
      <w:r>
        <w:rPr>
          <w:spacing w:val="-3"/>
          <w:sz w:val="24"/>
        </w:rPr>
        <w:t> </w:t>
      </w:r>
      <w:r>
        <w:rPr>
          <w:sz w:val="24"/>
        </w:rPr>
        <w:t>authorities, or</w:t>
      </w:r>
      <w:r>
        <w:rPr>
          <w:spacing w:val="-2"/>
          <w:sz w:val="24"/>
        </w:rPr>
        <w:t> </w:t>
      </w:r>
      <w:r>
        <w:rPr>
          <w:sz w:val="24"/>
        </w:rPr>
        <w:t>the North East</w:t>
      </w:r>
      <w:r>
        <w:rPr>
          <w:spacing w:val="-3"/>
          <w:sz w:val="24"/>
        </w:rPr>
        <w:t> </w:t>
      </w:r>
      <w:r>
        <w:rPr>
          <w:sz w:val="24"/>
        </w:rPr>
        <w:t>Mayoral</w:t>
      </w:r>
      <w:r>
        <w:rPr>
          <w:spacing w:val="-1"/>
          <w:sz w:val="24"/>
        </w:rPr>
        <w:t> </w:t>
      </w:r>
      <w:r>
        <w:rPr>
          <w:sz w:val="24"/>
        </w:rPr>
        <w:t>Combined Authority</w:t>
      </w:r>
      <w:r>
        <w:rPr>
          <w:spacing w:val="-1"/>
          <w:sz w:val="24"/>
        </w:rPr>
        <w:t> </w:t>
      </w:r>
      <w:r>
        <w:rPr>
          <w:sz w:val="24"/>
        </w:rPr>
        <w:t>on their</w:t>
      </w:r>
      <w:r>
        <w:rPr>
          <w:spacing w:val="-4"/>
          <w:sz w:val="24"/>
        </w:rPr>
        <w:t> </w:t>
      </w:r>
      <w:r>
        <w:rPr>
          <w:sz w:val="24"/>
        </w:rPr>
        <w:t>behalf,</w:t>
      </w:r>
      <w:r>
        <w:rPr>
          <w:spacing w:val="-5"/>
          <w:sz w:val="24"/>
        </w:rPr>
        <w:t> </w:t>
      </w:r>
      <w:r>
        <w:rPr>
          <w:sz w:val="24"/>
        </w:rPr>
        <w:t>may</w:t>
      </w:r>
      <w:r>
        <w:rPr>
          <w:spacing w:val="-3"/>
          <w:sz w:val="24"/>
        </w:rPr>
        <w:t> </w:t>
      </w:r>
      <w:r>
        <w:rPr>
          <w:sz w:val="24"/>
        </w:rPr>
        <w:t>continue</w:t>
      </w:r>
      <w:r>
        <w:rPr>
          <w:spacing w:val="-4"/>
          <w:sz w:val="24"/>
        </w:rPr>
        <w:t> </w:t>
      </w:r>
      <w:r>
        <w:rPr>
          <w:sz w:val="24"/>
        </w:rPr>
        <w:t>to</w:t>
      </w:r>
      <w:r>
        <w:rPr>
          <w:spacing w:val="-4"/>
          <w:sz w:val="24"/>
        </w:rPr>
        <w:t> </w:t>
      </w:r>
      <w:r>
        <w:rPr>
          <w:sz w:val="24"/>
        </w:rPr>
        <w:t>approach</w:t>
      </w:r>
      <w:r>
        <w:rPr>
          <w:spacing w:val="-4"/>
          <w:sz w:val="24"/>
        </w:rPr>
        <w:t> </w:t>
      </w:r>
      <w:r>
        <w:rPr>
          <w:sz w:val="24"/>
        </w:rPr>
        <w:t>the</w:t>
      </w:r>
      <w:r>
        <w:rPr>
          <w:spacing w:val="-4"/>
          <w:sz w:val="24"/>
        </w:rPr>
        <w:t> </w:t>
      </w:r>
      <w:r>
        <w:rPr>
          <w:sz w:val="24"/>
        </w:rPr>
        <w:t>Department</w:t>
      </w:r>
      <w:r>
        <w:rPr>
          <w:spacing w:val="-3"/>
          <w:sz w:val="24"/>
        </w:rPr>
        <w:t> </w:t>
      </w:r>
      <w:r>
        <w:rPr>
          <w:sz w:val="24"/>
        </w:rPr>
        <w:t>for</w:t>
      </w:r>
      <w:r>
        <w:rPr>
          <w:spacing w:val="-4"/>
          <w:sz w:val="24"/>
        </w:rPr>
        <w:t> </w:t>
      </w:r>
      <w:r>
        <w:rPr>
          <w:sz w:val="24"/>
        </w:rPr>
        <w:t>Transport</w:t>
      </w:r>
      <w:r>
        <w:rPr>
          <w:spacing w:val="-2"/>
          <w:sz w:val="24"/>
        </w:rPr>
        <w:t> </w:t>
      </w:r>
      <w:r>
        <w:rPr>
          <w:sz w:val="24"/>
        </w:rPr>
        <w:t>directly to consider funding for local transport enhancement schemes. Any funding requests will be considered in line with wider departmental priorities and would be subject to ministerial decision and the broader fiscal context.</w:t>
      </w:r>
    </w:p>
    <w:p>
      <w:pPr>
        <w:pStyle w:val="BodyText"/>
        <w:spacing w:before="158"/>
        <w:ind w:left="120"/>
      </w:pPr>
      <w:r>
        <w:rPr>
          <w:u w:val="single"/>
        </w:rPr>
        <w:t>Tyne</w:t>
      </w:r>
      <w:r>
        <w:rPr>
          <w:spacing w:val="-1"/>
          <w:u w:val="single"/>
        </w:rPr>
        <w:t> </w:t>
      </w:r>
      <w:r>
        <w:rPr>
          <w:u w:val="single"/>
        </w:rPr>
        <w:t>and</w:t>
      </w:r>
      <w:r>
        <w:rPr>
          <w:spacing w:val="-2"/>
          <w:u w:val="single"/>
        </w:rPr>
        <w:t> </w:t>
      </w:r>
      <w:r>
        <w:rPr>
          <w:u w:val="single"/>
        </w:rPr>
        <w:t>Wear</w:t>
      </w:r>
      <w:r>
        <w:rPr>
          <w:spacing w:val="-3"/>
          <w:u w:val="single"/>
        </w:rPr>
        <w:t> </w:t>
      </w:r>
      <w:r>
        <w:rPr>
          <w:u w:val="single"/>
        </w:rPr>
        <w:t>Metro </w:t>
      </w:r>
      <w:r>
        <w:rPr>
          <w:spacing w:val="-2"/>
          <w:u w:val="single"/>
        </w:rPr>
        <w:t>funding</w:t>
      </w:r>
    </w:p>
    <w:p>
      <w:pPr>
        <w:pStyle w:val="ListParagraph"/>
        <w:numPr>
          <w:ilvl w:val="0"/>
          <w:numId w:val="1"/>
        </w:numPr>
        <w:tabs>
          <w:tab w:pos="827" w:val="left" w:leader="none"/>
          <w:tab w:pos="828" w:val="left" w:leader="none"/>
        </w:tabs>
        <w:spacing w:line="259" w:lineRule="auto" w:before="183" w:after="0"/>
        <w:ind w:left="828" w:right="475" w:hanging="708"/>
        <w:jc w:val="left"/>
        <w:rPr>
          <w:sz w:val="24"/>
        </w:rPr>
      </w:pPr>
      <w:r>
        <w:rPr>
          <w:sz w:val="24"/>
        </w:rPr>
        <w:t>The government acknowledges</w:t>
      </w:r>
      <w:r>
        <w:rPr>
          <w:spacing w:val="-1"/>
          <w:sz w:val="24"/>
        </w:rPr>
        <w:t> </w:t>
      </w:r>
      <w:r>
        <w:rPr>
          <w:sz w:val="24"/>
        </w:rPr>
        <w:t>the significant</w:t>
      </w:r>
      <w:r>
        <w:rPr>
          <w:spacing w:val="-1"/>
          <w:sz w:val="24"/>
        </w:rPr>
        <w:t> </w:t>
      </w:r>
      <w:r>
        <w:rPr>
          <w:sz w:val="24"/>
        </w:rPr>
        <w:t>economic</w:t>
      </w:r>
      <w:r>
        <w:rPr>
          <w:spacing w:val="-1"/>
          <w:sz w:val="24"/>
        </w:rPr>
        <w:t> </w:t>
      </w:r>
      <w:r>
        <w:rPr>
          <w:sz w:val="24"/>
        </w:rPr>
        <w:t>and social</w:t>
      </w:r>
      <w:r>
        <w:rPr>
          <w:spacing w:val="-2"/>
          <w:sz w:val="24"/>
        </w:rPr>
        <w:t> </w:t>
      </w:r>
      <w:r>
        <w:rPr>
          <w:sz w:val="24"/>
        </w:rPr>
        <w:t>benefits provided</w:t>
      </w:r>
      <w:r>
        <w:rPr>
          <w:spacing w:val="-1"/>
          <w:sz w:val="24"/>
        </w:rPr>
        <w:t> </w:t>
      </w:r>
      <w:r>
        <w:rPr>
          <w:sz w:val="24"/>
        </w:rPr>
        <w:t>by the Tyne</w:t>
      </w:r>
      <w:r>
        <w:rPr>
          <w:spacing w:val="-1"/>
          <w:sz w:val="24"/>
        </w:rPr>
        <w:t> </w:t>
      </w:r>
      <w:r>
        <w:rPr>
          <w:sz w:val="24"/>
        </w:rPr>
        <w:t>and</w:t>
      </w:r>
      <w:r>
        <w:rPr>
          <w:spacing w:val="-1"/>
          <w:sz w:val="24"/>
        </w:rPr>
        <w:t> </w:t>
      </w:r>
      <w:r>
        <w:rPr>
          <w:sz w:val="24"/>
        </w:rPr>
        <w:t>Wear</w:t>
      </w:r>
      <w:r>
        <w:rPr>
          <w:spacing w:val="-1"/>
          <w:sz w:val="24"/>
        </w:rPr>
        <w:t> </w:t>
      </w:r>
      <w:r>
        <w:rPr>
          <w:sz w:val="24"/>
        </w:rPr>
        <w:t>Metro to</w:t>
      </w:r>
      <w:r>
        <w:rPr>
          <w:spacing w:val="-1"/>
          <w:sz w:val="24"/>
        </w:rPr>
        <w:t> </w:t>
      </w:r>
      <w:r>
        <w:rPr>
          <w:sz w:val="24"/>
        </w:rPr>
        <w:t>the</w:t>
      </w:r>
      <w:r>
        <w:rPr>
          <w:spacing w:val="-1"/>
          <w:sz w:val="24"/>
        </w:rPr>
        <w:t> </w:t>
      </w:r>
      <w:r>
        <w:rPr>
          <w:sz w:val="24"/>
        </w:rPr>
        <w:t>North East, and</w:t>
      </w:r>
      <w:r>
        <w:rPr>
          <w:spacing w:val="-1"/>
          <w:sz w:val="24"/>
        </w:rPr>
        <w:t> </w:t>
      </w:r>
      <w:r>
        <w:rPr>
          <w:sz w:val="24"/>
        </w:rPr>
        <w:t>that as</w:t>
      </w:r>
      <w:r>
        <w:rPr>
          <w:spacing w:val="-2"/>
          <w:sz w:val="24"/>
        </w:rPr>
        <w:t> </w:t>
      </w:r>
      <w:r>
        <w:rPr>
          <w:sz w:val="24"/>
        </w:rPr>
        <w:t>well as being</w:t>
      </w:r>
      <w:r>
        <w:rPr>
          <w:spacing w:val="-3"/>
          <w:sz w:val="24"/>
        </w:rPr>
        <w:t> </w:t>
      </w:r>
      <w:r>
        <w:rPr>
          <w:sz w:val="24"/>
        </w:rPr>
        <w:t>essential</w:t>
      </w:r>
      <w:r>
        <w:rPr>
          <w:spacing w:val="-2"/>
          <w:sz w:val="24"/>
        </w:rPr>
        <w:t> </w:t>
      </w:r>
      <w:r>
        <w:rPr>
          <w:sz w:val="24"/>
        </w:rPr>
        <w:t>to</w:t>
      </w:r>
      <w:r>
        <w:rPr>
          <w:spacing w:val="-1"/>
          <w:sz w:val="24"/>
        </w:rPr>
        <w:t> </w:t>
      </w:r>
      <w:r>
        <w:rPr>
          <w:sz w:val="24"/>
        </w:rPr>
        <w:t>local</w:t>
      </w:r>
      <w:r>
        <w:rPr>
          <w:spacing w:val="-5"/>
          <w:sz w:val="24"/>
        </w:rPr>
        <w:t> </w:t>
      </w:r>
      <w:r>
        <w:rPr>
          <w:sz w:val="24"/>
        </w:rPr>
        <w:t>connectivity</w:t>
      </w:r>
      <w:r>
        <w:rPr>
          <w:spacing w:val="-2"/>
          <w:sz w:val="24"/>
        </w:rPr>
        <w:t> </w:t>
      </w:r>
      <w:r>
        <w:rPr>
          <w:sz w:val="24"/>
        </w:rPr>
        <w:t>the</w:t>
      </w:r>
      <w:r>
        <w:rPr>
          <w:spacing w:val="-1"/>
          <w:sz w:val="24"/>
        </w:rPr>
        <w:t> </w:t>
      </w:r>
      <w:r>
        <w:rPr>
          <w:sz w:val="24"/>
        </w:rPr>
        <w:t>Metro</w:t>
      </w:r>
      <w:r>
        <w:rPr>
          <w:spacing w:val="-3"/>
          <w:sz w:val="24"/>
        </w:rPr>
        <w:t> </w:t>
      </w:r>
      <w:r>
        <w:rPr>
          <w:sz w:val="24"/>
        </w:rPr>
        <w:t>features</w:t>
      </w:r>
      <w:r>
        <w:rPr>
          <w:spacing w:val="-2"/>
          <w:sz w:val="24"/>
        </w:rPr>
        <w:t> </w:t>
      </w:r>
      <w:r>
        <w:rPr>
          <w:sz w:val="24"/>
        </w:rPr>
        <w:t>some</w:t>
      </w:r>
      <w:r>
        <w:rPr>
          <w:spacing w:val="-1"/>
          <w:sz w:val="24"/>
        </w:rPr>
        <w:t> </w:t>
      </w:r>
      <w:r>
        <w:rPr>
          <w:sz w:val="24"/>
        </w:rPr>
        <w:t>of</w:t>
      </w:r>
      <w:r>
        <w:rPr>
          <w:spacing w:val="-4"/>
          <w:sz w:val="24"/>
        </w:rPr>
        <w:t> </w:t>
      </w:r>
      <w:r>
        <w:rPr>
          <w:sz w:val="24"/>
        </w:rPr>
        <w:t>the</w:t>
      </w:r>
      <w:r>
        <w:rPr>
          <w:spacing w:val="-1"/>
          <w:sz w:val="24"/>
        </w:rPr>
        <w:t> </w:t>
      </w:r>
      <w:r>
        <w:rPr>
          <w:sz w:val="24"/>
        </w:rPr>
        <w:t>complex legal,</w:t>
      </w:r>
      <w:r>
        <w:rPr>
          <w:spacing w:val="-5"/>
          <w:sz w:val="24"/>
        </w:rPr>
        <w:t> </w:t>
      </w:r>
      <w:r>
        <w:rPr>
          <w:sz w:val="24"/>
        </w:rPr>
        <w:t>operating,</w:t>
      </w:r>
      <w:r>
        <w:rPr>
          <w:spacing w:val="-5"/>
          <w:sz w:val="24"/>
        </w:rPr>
        <w:t> </w:t>
      </w:r>
      <w:r>
        <w:rPr>
          <w:sz w:val="24"/>
        </w:rPr>
        <w:t>safety</w:t>
      </w:r>
      <w:r>
        <w:rPr>
          <w:spacing w:val="-5"/>
          <w:sz w:val="24"/>
        </w:rPr>
        <w:t> </w:t>
      </w:r>
      <w:r>
        <w:rPr>
          <w:sz w:val="24"/>
        </w:rPr>
        <w:t>and</w:t>
      </w:r>
      <w:r>
        <w:rPr>
          <w:spacing w:val="-4"/>
          <w:sz w:val="24"/>
        </w:rPr>
        <w:t> </w:t>
      </w:r>
      <w:r>
        <w:rPr>
          <w:sz w:val="24"/>
        </w:rPr>
        <w:t>infrastructure</w:t>
      </w:r>
      <w:r>
        <w:rPr>
          <w:spacing w:val="-2"/>
          <w:sz w:val="24"/>
        </w:rPr>
        <w:t> </w:t>
      </w:r>
      <w:r>
        <w:rPr>
          <w:sz w:val="24"/>
        </w:rPr>
        <w:t>characteristics</w:t>
      </w:r>
      <w:r>
        <w:rPr>
          <w:spacing w:val="-3"/>
          <w:sz w:val="24"/>
        </w:rPr>
        <w:t> </w:t>
      </w:r>
      <w:r>
        <w:rPr>
          <w:sz w:val="24"/>
        </w:rPr>
        <w:t>and</w:t>
      </w:r>
      <w:r>
        <w:rPr>
          <w:spacing w:val="-4"/>
          <w:sz w:val="24"/>
        </w:rPr>
        <w:t> </w:t>
      </w:r>
      <w:r>
        <w:rPr>
          <w:sz w:val="24"/>
        </w:rPr>
        <w:t>liabilities</w:t>
      </w:r>
      <w:r>
        <w:rPr>
          <w:spacing w:val="-3"/>
          <w:sz w:val="24"/>
        </w:rPr>
        <w:t> </w:t>
      </w:r>
      <w:r>
        <w:rPr>
          <w:sz w:val="24"/>
        </w:rPr>
        <w:t>of</w:t>
      </w:r>
      <w:r>
        <w:rPr>
          <w:spacing w:val="-5"/>
          <w:sz w:val="24"/>
        </w:rPr>
        <w:t> </w:t>
      </w:r>
      <w:r>
        <w:rPr>
          <w:sz w:val="24"/>
        </w:rPr>
        <w:t>the national rail system. The government also recognises the significant safety responsibilities that Nexus has in relation to the Tyne and Wear Metro, including the various regulatory obligations arising from sharing track with freight (including dangerous goods) and other train operators.</w:t>
      </w:r>
    </w:p>
    <w:p>
      <w:pPr>
        <w:pStyle w:val="BodyText"/>
        <w:spacing w:before="9"/>
        <w:rPr>
          <w:sz w:val="25"/>
        </w:rPr>
      </w:pPr>
    </w:p>
    <w:p>
      <w:pPr>
        <w:pStyle w:val="ListParagraph"/>
        <w:numPr>
          <w:ilvl w:val="0"/>
          <w:numId w:val="1"/>
        </w:numPr>
        <w:tabs>
          <w:tab w:pos="827" w:val="left" w:leader="none"/>
          <w:tab w:pos="828" w:val="left" w:leader="none"/>
        </w:tabs>
        <w:spacing w:line="259" w:lineRule="auto" w:before="0" w:after="0"/>
        <w:ind w:left="828" w:right="235" w:hanging="708"/>
        <w:jc w:val="left"/>
        <w:rPr>
          <w:sz w:val="24"/>
        </w:rPr>
      </w:pPr>
      <w:r>
        <w:rPr>
          <w:sz w:val="24"/>
        </w:rPr>
        <w:t>The</w:t>
      </w:r>
      <w:r>
        <w:rPr>
          <w:spacing w:val="-3"/>
          <w:sz w:val="24"/>
        </w:rPr>
        <w:t> </w:t>
      </w:r>
      <w:r>
        <w:rPr>
          <w:sz w:val="24"/>
        </w:rPr>
        <w:t>government</w:t>
      </w:r>
      <w:r>
        <w:rPr>
          <w:spacing w:val="-4"/>
          <w:sz w:val="24"/>
        </w:rPr>
        <w:t> </w:t>
      </w:r>
      <w:r>
        <w:rPr>
          <w:sz w:val="24"/>
        </w:rPr>
        <w:t>agrees</w:t>
      </w:r>
      <w:r>
        <w:rPr>
          <w:spacing w:val="-4"/>
          <w:sz w:val="24"/>
        </w:rPr>
        <w:t> </w:t>
      </w:r>
      <w:r>
        <w:rPr>
          <w:sz w:val="24"/>
        </w:rPr>
        <w:t>to</w:t>
      </w:r>
      <w:r>
        <w:rPr>
          <w:spacing w:val="-3"/>
          <w:sz w:val="24"/>
        </w:rPr>
        <w:t> </w:t>
      </w:r>
      <w:r>
        <w:rPr>
          <w:sz w:val="24"/>
        </w:rPr>
        <w:t>provide</w:t>
      </w:r>
      <w:r>
        <w:rPr>
          <w:spacing w:val="-3"/>
          <w:sz w:val="24"/>
        </w:rPr>
        <w:t> </w:t>
      </w:r>
      <w:r>
        <w:rPr>
          <w:sz w:val="24"/>
        </w:rPr>
        <w:t>Nexus</w:t>
      </w:r>
      <w:r>
        <w:rPr>
          <w:spacing w:val="-4"/>
          <w:sz w:val="24"/>
        </w:rPr>
        <w:t> </w:t>
      </w:r>
      <w:r>
        <w:rPr>
          <w:sz w:val="24"/>
        </w:rPr>
        <w:t>with</w:t>
      </w:r>
      <w:r>
        <w:rPr>
          <w:spacing w:val="-3"/>
          <w:sz w:val="24"/>
        </w:rPr>
        <w:t> </w:t>
      </w:r>
      <w:r>
        <w:rPr>
          <w:sz w:val="24"/>
        </w:rPr>
        <w:t>the</w:t>
      </w:r>
      <w:r>
        <w:rPr>
          <w:spacing w:val="-3"/>
          <w:sz w:val="24"/>
        </w:rPr>
        <w:t> </w:t>
      </w:r>
      <w:r>
        <w:rPr>
          <w:sz w:val="24"/>
        </w:rPr>
        <w:t>following</w:t>
      </w:r>
      <w:r>
        <w:rPr>
          <w:spacing w:val="-3"/>
          <w:sz w:val="24"/>
        </w:rPr>
        <w:t> </w:t>
      </w:r>
      <w:r>
        <w:rPr>
          <w:sz w:val="24"/>
        </w:rPr>
        <w:t>funding</w:t>
      </w:r>
      <w:r>
        <w:rPr>
          <w:spacing w:val="-5"/>
          <w:sz w:val="24"/>
        </w:rPr>
        <w:t> </w:t>
      </w:r>
      <w:r>
        <w:rPr>
          <w:sz w:val="24"/>
        </w:rPr>
        <w:t>to</w:t>
      </w:r>
      <w:r>
        <w:rPr>
          <w:spacing w:val="-3"/>
          <w:sz w:val="24"/>
        </w:rPr>
        <w:t> </w:t>
      </w:r>
      <w:r>
        <w:rPr>
          <w:sz w:val="24"/>
        </w:rPr>
        <w:t>support the safe operation, maintenance and renewal of the Tyne and Wear Metro:</w:t>
      </w:r>
    </w:p>
    <w:p>
      <w:pPr>
        <w:pStyle w:val="ListParagraph"/>
        <w:numPr>
          <w:ilvl w:val="1"/>
          <w:numId w:val="1"/>
        </w:numPr>
        <w:tabs>
          <w:tab w:pos="1252" w:val="left" w:leader="none"/>
          <w:tab w:pos="1253" w:val="left" w:leader="none"/>
        </w:tabs>
        <w:spacing w:line="240" w:lineRule="auto" w:before="160" w:after="0"/>
        <w:ind w:left="1252" w:right="0" w:hanging="361"/>
        <w:jc w:val="left"/>
        <w:rPr>
          <w:sz w:val="24"/>
        </w:rPr>
      </w:pPr>
      <w:r>
        <w:rPr>
          <w:sz w:val="24"/>
        </w:rPr>
        <w:t>£57</w:t>
      </w:r>
      <w:r>
        <w:rPr>
          <w:spacing w:val="-6"/>
          <w:sz w:val="24"/>
        </w:rPr>
        <w:t> </w:t>
      </w:r>
      <w:r>
        <w:rPr>
          <w:sz w:val="24"/>
        </w:rPr>
        <w:t>million</w:t>
      </w:r>
      <w:r>
        <w:rPr>
          <w:spacing w:val="-3"/>
          <w:sz w:val="24"/>
        </w:rPr>
        <w:t> </w:t>
      </w:r>
      <w:r>
        <w:rPr>
          <w:sz w:val="24"/>
        </w:rPr>
        <w:t>of</w:t>
      </w:r>
      <w:r>
        <w:rPr>
          <w:spacing w:val="-3"/>
          <w:sz w:val="24"/>
        </w:rPr>
        <w:t> </w:t>
      </w:r>
      <w:r>
        <w:rPr>
          <w:sz w:val="24"/>
        </w:rPr>
        <w:t>capital</w:t>
      </w:r>
      <w:r>
        <w:rPr>
          <w:spacing w:val="-2"/>
          <w:sz w:val="24"/>
        </w:rPr>
        <w:t> </w:t>
      </w:r>
      <w:r>
        <w:rPr>
          <w:sz w:val="24"/>
        </w:rPr>
        <w:t>funding</w:t>
      </w:r>
      <w:r>
        <w:rPr>
          <w:spacing w:val="-3"/>
          <w:sz w:val="24"/>
        </w:rPr>
        <w:t> </w:t>
      </w:r>
      <w:r>
        <w:rPr>
          <w:sz w:val="24"/>
        </w:rPr>
        <w:t>in</w:t>
      </w:r>
      <w:r>
        <w:rPr>
          <w:spacing w:val="-2"/>
          <w:sz w:val="24"/>
        </w:rPr>
        <w:t> </w:t>
      </w:r>
      <w:r>
        <w:rPr>
          <w:sz w:val="24"/>
        </w:rPr>
        <w:t>2023/24</w:t>
      </w:r>
      <w:r>
        <w:rPr>
          <w:spacing w:val="-3"/>
          <w:sz w:val="24"/>
        </w:rPr>
        <w:t> </w:t>
      </w:r>
      <w:r>
        <w:rPr>
          <w:sz w:val="24"/>
        </w:rPr>
        <w:t>and</w:t>
      </w:r>
      <w:r>
        <w:rPr>
          <w:spacing w:val="-2"/>
          <w:sz w:val="24"/>
        </w:rPr>
        <w:t> </w:t>
      </w:r>
      <w:r>
        <w:rPr>
          <w:sz w:val="24"/>
        </w:rPr>
        <w:t>2024/25,</w:t>
      </w:r>
      <w:r>
        <w:rPr>
          <w:spacing w:val="-4"/>
          <w:sz w:val="24"/>
        </w:rPr>
        <w:t> </w:t>
      </w:r>
      <w:r>
        <w:rPr>
          <w:sz w:val="24"/>
        </w:rPr>
        <w:t>which</w:t>
      </w:r>
      <w:r>
        <w:rPr>
          <w:spacing w:val="-1"/>
          <w:sz w:val="24"/>
        </w:rPr>
        <w:t> </w:t>
      </w:r>
      <w:r>
        <w:rPr>
          <w:spacing w:val="-2"/>
          <w:sz w:val="24"/>
        </w:rPr>
        <w:t>includes</w:t>
      </w:r>
    </w:p>
    <w:p>
      <w:pPr>
        <w:pStyle w:val="BodyText"/>
        <w:spacing w:line="256" w:lineRule="auto" w:before="15"/>
        <w:ind w:left="1252" w:right="318"/>
      </w:pPr>
      <w:r>
        <w:rPr/>
        <w:t>£23.8 million of capital funding already confirmed by government for operationally essential and safety critical maintenance work. The government</w:t>
      </w:r>
      <w:r>
        <w:rPr>
          <w:spacing w:val="-3"/>
        </w:rPr>
        <w:t> </w:t>
      </w:r>
      <w:r>
        <w:rPr/>
        <w:t>acknowledges</w:t>
      </w:r>
      <w:r>
        <w:rPr>
          <w:spacing w:val="-5"/>
        </w:rPr>
        <w:t> </w:t>
      </w:r>
      <w:r>
        <w:rPr/>
        <w:t>that</w:t>
      </w:r>
      <w:r>
        <w:rPr>
          <w:spacing w:val="-2"/>
        </w:rPr>
        <w:t> </w:t>
      </w:r>
      <w:r>
        <w:rPr/>
        <w:t>Nexus</w:t>
      </w:r>
      <w:r>
        <w:rPr>
          <w:spacing w:val="-5"/>
        </w:rPr>
        <w:t> </w:t>
      </w:r>
      <w:r>
        <w:rPr/>
        <w:t>is</w:t>
      </w:r>
      <w:r>
        <w:rPr>
          <w:spacing w:val="-3"/>
        </w:rPr>
        <w:t> </w:t>
      </w:r>
      <w:r>
        <w:rPr/>
        <w:t>seeking</w:t>
      </w:r>
      <w:r>
        <w:rPr>
          <w:spacing w:val="-2"/>
        </w:rPr>
        <w:t> </w:t>
      </w:r>
      <w:r>
        <w:rPr/>
        <w:t>a</w:t>
      </w:r>
      <w:r>
        <w:rPr>
          <w:spacing w:val="-4"/>
        </w:rPr>
        <w:t> </w:t>
      </w:r>
      <w:r>
        <w:rPr/>
        <w:t>higher</w:t>
      </w:r>
      <w:r>
        <w:rPr>
          <w:spacing w:val="-3"/>
        </w:rPr>
        <w:t> </w:t>
      </w:r>
      <w:r>
        <w:rPr/>
        <w:t>allocation</w:t>
      </w:r>
      <w:r>
        <w:rPr>
          <w:spacing w:val="-4"/>
        </w:rPr>
        <w:t> </w:t>
      </w:r>
      <w:r>
        <w:rPr/>
        <w:t>of capital funding than has been provided in 2023/24 and 2024/25.</w:t>
      </w:r>
    </w:p>
    <w:p>
      <w:pPr>
        <w:pStyle w:val="ListParagraph"/>
        <w:numPr>
          <w:ilvl w:val="1"/>
          <w:numId w:val="1"/>
        </w:numPr>
        <w:tabs>
          <w:tab w:pos="1252" w:val="left" w:leader="none"/>
          <w:tab w:pos="1253" w:val="left" w:leader="none"/>
        </w:tabs>
        <w:spacing w:line="254" w:lineRule="auto" w:before="0" w:after="0"/>
        <w:ind w:left="1252" w:right="292" w:hanging="360"/>
        <w:jc w:val="left"/>
        <w:rPr>
          <w:sz w:val="24"/>
        </w:rPr>
      </w:pPr>
      <w:r>
        <w:rPr>
          <w:sz w:val="24"/>
        </w:rPr>
        <w:t>Resource funding will be provided to support operations in 2023/24 and 2024/25 using the 2022/23 allocation of £27.8 million as the base figure for</w:t>
      </w:r>
      <w:r>
        <w:rPr>
          <w:spacing w:val="-4"/>
          <w:sz w:val="24"/>
        </w:rPr>
        <w:t> </w:t>
      </w:r>
      <w:r>
        <w:rPr>
          <w:sz w:val="24"/>
        </w:rPr>
        <w:t>each</w:t>
      </w:r>
      <w:r>
        <w:rPr>
          <w:spacing w:val="-2"/>
          <w:sz w:val="24"/>
        </w:rPr>
        <w:t> </w:t>
      </w:r>
      <w:r>
        <w:rPr>
          <w:sz w:val="24"/>
        </w:rPr>
        <w:t>year.</w:t>
      </w:r>
      <w:r>
        <w:rPr>
          <w:spacing w:val="-2"/>
          <w:sz w:val="24"/>
        </w:rPr>
        <w:t> </w:t>
      </w:r>
      <w:r>
        <w:rPr>
          <w:sz w:val="24"/>
        </w:rPr>
        <w:t>The</w:t>
      </w:r>
      <w:r>
        <w:rPr>
          <w:spacing w:val="-4"/>
          <w:sz w:val="24"/>
        </w:rPr>
        <w:t> </w:t>
      </w:r>
      <w:r>
        <w:rPr>
          <w:sz w:val="24"/>
        </w:rPr>
        <w:t>government</w:t>
      </w:r>
      <w:r>
        <w:rPr>
          <w:spacing w:val="-3"/>
          <w:sz w:val="24"/>
        </w:rPr>
        <w:t> </w:t>
      </w:r>
      <w:r>
        <w:rPr>
          <w:sz w:val="24"/>
        </w:rPr>
        <w:t>will</w:t>
      </w:r>
      <w:r>
        <w:rPr>
          <w:spacing w:val="-3"/>
          <w:sz w:val="24"/>
        </w:rPr>
        <w:t> </w:t>
      </w:r>
      <w:r>
        <w:rPr>
          <w:sz w:val="24"/>
        </w:rPr>
        <w:t>continue</w:t>
      </w:r>
      <w:r>
        <w:rPr>
          <w:spacing w:val="-2"/>
          <w:sz w:val="24"/>
        </w:rPr>
        <w:t> </w:t>
      </w:r>
      <w:r>
        <w:rPr>
          <w:sz w:val="24"/>
        </w:rPr>
        <w:t>to</w:t>
      </w:r>
      <w:r>
        <w:rPr>
          <w:spacing w:val="-2"/>
          <w:sz w:val="24"/>
        </w:rPr>
        <w:t> </w:t>
      </w:r>
      <w:r>
        <w:rPr>
          <w:sz w:val="24"/>
        </w:rPr>
        <w:t>work</w:t>
      </w:r>
      <w:r>
        <w:rPr>
          <w:spacing w:val="-3"/>
          <w:sz w:val="24"/>
        </w:rPr>
        <w:t> </w:t>
      </w:r>
      <w:r>
        <w:rPr>
          <w:sz w:val="24"/>
        </w:rPr>
        <w:t>with</w:t>
      </w:r>
      <w:r>
        <w:rPr>
          <w:spacing w:val="-2"/>
          <w:sz w:val="24"/>
        </w:rPr>
        <w:t> </w:t>
      </w:r>
      <w:r>
        <w:rPr>
          <w:sz w:val="24"/>
        </w:rPr>
        <w:t>Nexus</w:t>
      </w:r>
      <w:r>
        <w:rPr>
          <w:spacing w:val="-3"/>
          <w:sz w:val="24"/>
        </w:rPr>
        <w:t> </w:t>
      </w:r>
      <w:r>
        <w:rPr>
          <w:sz w:val="24"/>
        </w:rPr>
        <w:t>to</w:t>
      </w:r>
      <w:r>
        <w:rPr>
          <w:spacing w:val="-4"/>
          <w:sz w:val="24"/>
        </w:rPr>
        <w:t> </w:t>
      </w:r>
      <w:r>
        <w:rPr>
          <w:sz w:val="24"/>
        </w:rPr>
        <w:t>assess revenue funding asks in light of inflationary pressures.</w:t>
      </w:r>
    </w:p>
    <w:p>
      <w:pPr>
        <w:pStyle w:val="ListParagraph"/>
        <w:numPr>
          <w:ilvl w:val="1"/>
          <w:numId w:val="1"/>
        </w:numPr>
        <w:tabs>
          <w:tab w:pos="1252" w:val="left" w:leader="none"/>
          <w:tab w:pos="1253" w:val="left" w:leader="none"/>
        </w:tabs>
        <w:spacing w:line="254" w:lineRule="auto" w:before="2" w:after="0"/>
        <w:ind w:left="1252" w:right="234" w:hanging="360"/>
        <w:jc w:val="left"/>
        <w:rPr>
          <w:sz w:val="24"/>
        </w:rPr>
      </w:pPr>
      <w:r>
        <w:rPr>
          <w:sz w:val="24"/>
        </w:rPr>
        <w:t>Funding for Metro’s Essential Renewals programme and operational support</w:t>
      </w:r>
      <w:r>
        <w:rPr>
          <w:spacing w:val="-2"/>
          <w:sz w:val="24"/>
        </w:rPr>
        <w:t> </w:t>
      </w:r>
      <w:r>
        <w:rPr>
          <w:sz w:val="24"/>
        </w:rPr>
        <w:t>will</w:t>
      </w:r>
      <w:r>
        <w:rPr>
          <w:spacing w:val="-3"/>
          <w:sz w:val="24"/>
        </w:rPr>
        <w:t> </w:t>
      </w:r>
      <w:r>
        <w:rPr>
          <w:sz w:val="24"/>
        </w:rPr>
        <w:t>be</w:t>
      </w:r>
      <w:r>
        <w:rPr>
          <w:spacing w:val="-2"/>
          <w:sz w:val="24"/>
        </w:rPr>
        <w:t> </w:t>
      </w:r>
      <w:r>
        <w:rPr>
          <w:sz w:val="24"/>
        </w:rPr>
        <w:t>paid</w:t>
      </w:r>
      <w:r>
        <w:rPr>
          <w:spacing w:val="-2"/>
          <w:sz w:val="24"/>
        </w:rPr>
        <w:t> </w:t>
      </w:r>
      <w:r>
        <w:rPr>
          <w:sz w:val="24"/>
        </w:rPr>
        <w:t>direct</w:t>
      </w:r>
      <w:r>
        <w:rPr>
          <w:spacing w:val="-2"/>
          <w:sz w:val="24"/>
        </w:rPr>
        <w:t> </w:t>
      </w:r>
      <w:r>
        <w:rPr>
          <w:sz w:val="24"/>
        </w:rPr>
        <w:t>to</w:t>
      </w:r>
      <w:r>
        <w:rPr>
          <w:spacing w:val="-4"/>
          <w:sz w:val="24"/>
        </w:rPr>
        <w:t> </w:t>
      </w:r>
      <w:r>
        <w:rPr>
          <w:sz w:val="24"/>
        </w:rPr>
        <w:t>Nexus</w:t>
      </w:r>
      <w:r>
        <w:rPr>
          <w:spacing w:val="-5"/>
          <w:sz w:val="24"/>
        </w:rPr>
        <w:t> </w:t>
      </w:r>
      <w:r>
        <w:rPr>
          <w:sz w:val="24"/>
        </w:rPr>
        <w:t>as</w:t>
      </w:r>
      <w:r>
        <w:rPr>
          <w:spacing w:val="-3"/>
          <w:sz w:val="24"/>
        </w:rPr>
        <w:t> </w:t>
      </w:r>
      <w:r>
        <w:rPr>
          <w:sz w:val="24"/>
        </w:rPr>
        <w:t>Metropolitan</w:t>
      </w:r>
      <w:r>
        <w:rPr>
          <w:spacing w:val="-4"/>
          <w:sz w:val="24"/>
        </w:rPr>
        <w:t> </w:t>
      </w:r>
      <w:r>
        <w:rPr>
          <w:sz w:val="24"/>
        </w:rPr>
        <w:t>Rail</w:t>
      </w:r>
      <w:r>
        <w:rPr>
          <w:spacing w:val="-3"/>
          <w:sz w:val="24"/>
        </w:rPr>
        <w:t> </w:t>
      </w:r>
      <w:r>
        <w:rPr>
          <w:sz w:val="24"/>
        </w:rPr>
        <w:t>Grant,</w:t>
      </w:r>
      <w:r>
        <w:rPr>
          <w:spacing w:val="-2"/>
          <w:sz w:val="24"/>
        </w:rPr>
        <w:t> </w:t>
      </w:r>
      <w:r>
        <w:rPr>
          <w:sz w:val="24"/>
        </w:rPr>
        <w:t>outwith</w:t>
      </w:r>
      <w:r>
        <w:rPr>
          <w:spacing w:val="-2"/>
          <w:sz w:val="24"/>
        </w:rPr>
        <w:t> </w:t>
      </w:r>
      <w:r>
        <w:rPr>
          <w:sz w:val="24"/>
        </w:rPr>
        <w:t>the CRSTS mechanism. However, £57 million of capital funding has been deducted</w:t>
      </w:r>
      <w:r>
        <w:rPr>
          <w:spacing w:val="-5"/>
          <w:sz w:val="24"/>
        </w:rPr>
        <w:t> </w:t>
      </w:r>
      <w:r>
        <w:rPr>
          <w:sz w:val="24"/>
        </w:rPr>
        <w:t>from</w:t>
      </w:r>
      <w:r>
        <w:rPr>
          <w:spacing w:val="-2"/>
          <w:sz w:val="24"/>
        </w:rPr>
        <w:t> </w:t>
      </w:r>
      <w:r>
        <w:rPr>
          <w:sz w:val="24"/>
        </w:rPr>
        <w:t>the</w:t>
      </w:r>
      <w:r>
        <w:rPr>
          <w:spacing w:val="-3"/>
          <w:sz w:val="24"/>
        </w:rPr>
        <w:t> </w:t>
      </w:r>
      <w:r>
        <w:rPr>
          <w:sz w:val="24"/>
        </w:rPr>
        <w:t>North</w:t>
      </w:r>
      <w:r>
        <w:rPr>
          <w:spacing w:val="-3"/>
          <w:sz w:val="24"/>
        </w:rPr>
        <w:t> </w:t>
      </w:r>
      <w:r>
        <w:rPr>
          <w:sz w:val="24"/>
        </w:rPr>
        <w:t>East’s</w:t>
      </w:r>
      <w:r>
        <w:rPr>
          <w:spacing w:val="-6"/>
          <w:sz w:val="24"/>
        </w:rPr>
        <w:t> </w:t>
      </w:r>
      <w:r>
        <w:rPr>
          <w:sz w:val="24"/>
        </w:rPr>
        <w:t>nominal</w:t>
      </w:r>
      <w:r>
        <w:rPr>
          <w:spacing w:val="-4"/>
          <w:sz w:val="24"/>
        </w:rPr>
        <w:t> </w:t>
      </w:r>
      <w:r>
        <w:rPr>
          <w:sz w:val="24"/>
        </w:rPr>
        <w:t>CRSTS</w:t>
      </w:r>
      <w:r>
        <w:rPr>
          <w:spacing w:val="-3"/>
          <w:sz w:val="24"/>
        </w:rPr>
        <w:t> </w:t>
      </w:r>
      <w:r>
        <w:rPr>
          <w:sz w:val="24"/>
        </w:rPr>
        <w:t>allocation</w:t>
      </w:r>
      <w:r>
        <w:rPr>
          <w:spacing w:val="-3"/>
          <w:sz w:val="24"/>
        </w:rPr>
        <w:t> </w:t>
      </w:r>
      <w:r>
        <w:rPr>
          <w:sz w:val="24"/>
        </w:rPr>
        <w:t>to</w:t>
      </w:r>
      <w:r>
        <w:rPr>
          <w:spacing w:val="-3"/>
          <w:sz w:val="24"/>
        </w:rPr>
        <w:t> </w:t>
      </w:r>
      <w:r>
        <w:rPr>
          <w:sz w:val="24"/>
        </w:rPr>
        <w:t>take</w:t>
      </w:r>
      <w:r>
        <w:rPr>
          <w:spacing w:val="-3"/>
          <w:sz w:val="24"/>
        </w:rPr>
        <w:t> </w:t>
      </w:r>
      <w:r>
        <w:rPr>
          <w:sz w:val="24"/>
        </w:rPr>
        <w:t>account of the additional Metropolitan Rail Grant capital payments in 2023/24 and </w:t>
      </w:r>
      <w:r>
        <w:rPr>
          <w:spacing w:val="-2"/>
          <w:sz w:val="24"/>
        </w:rPr>
        <w:t>2024/25.</w:t>
      </w:r>
    </w:p>
    <w:p>
      <w:pPr>
        <w:pStyle w:val="ListParagraph"/>
        <w:numPr>
          <w:ilvl w:val="1"/>
          <w:numId w:val="1"/>
        </w:numPr>
        <w:tabs>
          <w:tab w:pos="1252" w:val="left" w:leader="none"/>
          <w:tab w:pos="1253" w:val="left" w:leader="none"/>
        </w:tabs>
        <w:spacing w:line="254" w:lineRule="auto" w:before="8" w:after="0"/>
        <w:ind w:left="1252" w:right="427" w:hanging="360"/>
        <w:jc w:val="left"/>
        <w:rPr>
          <w:sz w:val="24"/>
        </w:rPr>
      </w:pPr>
      <w:r>
        <w:rPr>
          <w:sz w:val="24"/>
        </w:rPr>
        <w:t>Funding for Metro Essential Renewals and operational support for 2025/26 and 2026/27 will be considered as part of the next Comprehensive</w:t>
      </w:r>
      <w:r>
        <w:rPr>
          <w:spacing w:val="-4"/>
          <w:sz w:val="24"/>
        </w:rPr>
        <w:t> </w:t>
      </w:r>
      <w:r>
        <w:rPr>
          <w:sz w:val="24"/>
        </w:rPr>
        <w:t>Spending</w:t>
      </w:r>
      <w:r>
        <w:rPr>
          <w:spacing w:val="-4"/>
          <w:sz w:val="24"/>
        </w:rPr>
        <w:t> </w:t>
      </w:r>
      <w:r>
        <w:rPr>
          <w:sz w:val="24"/>
        </w:rPr>
        <w:t>Review</w:t>
      </w:r>
      <w:r>
        <w:rPr>
          <w:spacing w:val="-5"/>
          <w:sz w:val="24"/>
        </w:rPr>
        <w:t> </w:t>
      </w:r>
      <w:r>
        <w:rPr>
          <w:sz w:val="24"/>
        </w:rPr>
        <w:t>following</w:t>
      </w:r>
      <w:r>
        <w:rPr>
          <w:spacing w:val="-4"/>
          <w:sz w:val="24"/>
        </w:rPr>
        <w:t> </w:t>
      </w:r>
      <w:r>
        <w:rPr>
          <w:sz w:val="24"/>
        </w:rPr>
        <w:t>the</w:t>
      </w:r>
      <w:r>
        <w:rPr>
          <w:spacing w:val="-4"/>
          <w:sz w:val="24"/>
        </w:rPr>
        <w:t> </w:t>
      </w:r>
      <w:r>
        <w:rPr>
          <w:sz w:val="24"/>
        </w:rPr>
        <w:t>production</w:t>
      </w:r>
      <w:r>
        <w:rPr>
          <w:spacing w:val="-4"/>
          <w:sz w:val="24"/>
        </w:rPr>
        <w:t> </w:t>
      </w:r>
      <w:r>
        <w:rPr>
          <w:sz w:val="24"/>
        </w:rPr>
        <w:t>of</w:t>
      </w:r>
      <w:r>
        <w:rPr>
          <w:spacing w:val="-7"/>
          <w:sz w:val="24"/>
        </w:rPr>
        <w:t> </w:t>
      </w:r>
      <w:r>
        <w:rPr>
          <w:sz w:val="24"/>
        </w:rPr>
        <w:t>a</w:t>
      </w:r>
      <w:r>
        <w:rPr>
          <w:spacing w:val="-6"/>
          <w:sz w:val="24"/>
        </w:rPr>
        <w:t> </w:t>
      </w:r>
      <w:r>
        <w:rPr>
          <w:sz w:val="24"/>
        </w:rPr>
        <w:t>business case and discussion between the government, the North East Mayoral Combined Authority, and Nexus.</w:t>
      </w:r>
    </w:p>
    <w:p>
      <w:pPr>
        <w:spacing w:after="0" w:line="254" w:lineRule="auto"/>
        <w:jc w:val="left"/>
        <w:rPr>
          <w:sz w:val="24"/>
        </w:rPr>
        <w:sectPr>
          <w:pgSz w:w="11910" w:h="16840"/>
          <w:pgMar w:header="0" w:footer="776" w:top="1640" w:bottom="960" w:left="1320" w:right="1220"/>
        </w:sectPr>
      </w:pPr>
    </w:p>
    <w:p>
      <w:pPr>
        <w:pStyle w:val="ListParagraph"/>
        <w:numPr>
          <w:ilvl w:val="0"/>
          <w:numId w:val="1"/>
        </w:numPr>
        <w:tabs>
          <w:tab w:pos="827" w:val="left" w:leader="none"/>
          <w:tab w:pos="828" w:val="left" w:leader="none"/>
        </w:tabs>
        <w:spacing w:line="259" w:lineRule="auto" w:before="82" w:after="0"/>
        <w:ind w:left="827" w:right="246" w:hanging="708"/>
        <w:jc w:val="left"/>
        <w:rPr>
          <w:sz w:val="24"/>
        </w:rPr>
      </w:pPr>
      <w:r>
        <w:rPr>
          <w:sz w:val="24"/>
        </w:rPr>
        <w:t>The government is currently providing £337 million of funding to Nexus to support the £362 million introduction of a new Metro train fleet and maintenance</w:t>
      </w:r>
      <w:r>
        <w:rPr>
          <w:spacing w:val="-4"/>
          <w:sz w:val="24"/>
        </w:rPr>
        <w:t> </w:t>
      </w:r>
      <w:r>
        <w:rPr>
          <w:sz w:val="24"/>
        </w:rPr>
        <w:t>depot,</w:t>
      </w:r>
      <w:r>
        <w:rPr>
          <w:spacing w:val="-2"/>
          <w:sz w:val="24"/>
        </w:rPr>
        <w:t> </w:t>
      </w:r>
      <w:r>
        <w:rPr>
          <w:sz w:val="24"/>
        </w:rPr>
        <w:t>expected</w:t>
      </w:r>
      <w:r>
        <w:rPr>
          <w:spacing w:val="-2"/>
          <w:sz w:val="24"/>
        </w:rPr>
        <w:t> </w:t>
      </w:r>
      <w:r>
        <w:rPr>
          <w:sz w:val="24"/>
        </w:rPr>
        <w:t>to</w:t>
      </w:r>
      <w:r>
        <w:rPr>
          <w:spacing w:val="-2"/>
          <w:sz w:val="24"/>
        </w:rPr>
        <w:t> </w:t>
      </w:r>
      <w:r>
        <w:rPr>
          <w:sz w:val="24"/>
        </w:rPr>
        <w:t>be</w:t>
      </w:r>
      <w:r>
        <w:rPr>
          <w:spacing w:val="-2"/>
          <w:sz w:val="24"/>
        </w:rPr>
        <w:t> </w:t>
      </w:r>
      <w:r>
        <w:rPr>
          <w:sz w:val="24"/>
        </w:rPr>
        <w:t>fully</w:t>
      </w:r>
      <w:r>
        <w:rPr>
          <w:spacing w:val="-3"/>
          <w:sz w:val="24"/>
        </w:rPr>
        <w:t> </w:t>
      </w:r>
      <w:r>
        <w:rPr>
          <w:sz w:val="24"/>
        </w:rPr>
        <w:t>implemented</w:t>
      </w:r>
      <w:r>
        <w:rPr>
          <w:spacing w:val="-4"/>
          <w:sz w:val="24"/>
        </w:rPr>
        <w:t> </w:t>
      </w:r>
      <w:r>
        <w:rPr>
          <w:sz w:val="24"/>
        </w:rPr>
        <w:t>by</w:t>
      </w:r>
      <w:r>
        <w:rPr>
          <w:spacing w:val="-3"/>
          <w:sz w:val="24"/>
        </w:rPr>
        <w:t> </w:t>
      </w:r>
      <w:r>
        <w:rPr>
          <w:sz w:val="24"/>
        </w:rPr>
        <w:t>the</w:t>
      </w:r>
      <w:r>
        <w:rPr>
          <w:spacing w:val="-4"/>
          <w:sz w:val="24"/>
        </w:rPr>
        <w:t> </w:t>
      </w:r>
      <w:r>
        <w:rPr>
          <w:sz w:val="24"/>
        </w:rPr>
        <w:t>end</w:t>
      </w:r>
      <w:r>
        <w:rPr>
          <w:spacing w:val="-2"/>
          <w:sz w:val="24"/>
        </w:rPr>
        <w:t> </w:t>
      </w:r>
      <w:r>
        <w:rPr>
          <w:sz w:val="24"/>
        </w:rPr>
        <w:t>of</w:t>
      </w:r>
      <w:r>
        <w:rPr>
          <w:spacing w:val="-5"/>
          <w:sz w:val="24"/>
        </w:rPr>
        <w:t> </w:t>
      </w:r>
      <w:r>
        <w:rPr>
          <w:sz w:val="24"/>
        </w:rPr>
        <w:t>2024.</w:t>
      </w:r>
      <w:r>
        <w:rPr>
          <w:spacing w:val="-4"/>
          <w:sz w:val="24"/>
        </w:rPr>
        <w:t> </w:t>
      </w:r>
      <w:r>
        <w:rPr>
          <w:sz w:val="24"/>
        </w:rPr>
        <w:t>The government is also providing £94.7 million through the Transforming Cities Fund to deliver the Metro Flow project which will significantly enhance the frequency and capacity of the existing Metro system. The government has also provided £50 million in revenue funding to Nexus during the pandemic and recovery period and has allocated a further £7.3 million until October </w:t>
      </w:r>
      <w:r>
        <w:rPr>
          <w:spacing w:val="-4"/>
          <w:sz w:val="24"/>
        </w:rPr>
        <w:t>2022.</w:t>
      </w:r>
    </w:p>
    <w:p>
      <w:pPr>
        <w:pStyle w:val="BodyText"/>
        <w:spacing w:before="8"/>
        <w:rPr>
          <w:sz w:val="25"/>
        </w:rPr>
      </w:pPr>
    </w:p>
    <w:p>
      <w:pPr>
        <w:pStyle w:val="ListParagraph"/>
        <w:numPr>
          <w:ilvl w:val="0"/>
          <w:numId w:val="1"/>
        </w:numPr>
        <w:tabs>
          <w:tab w:pos="827" w:val="left" w:leader="none"/>
          <w:tab w:pos="828" w:val="left" w:leader="none"/>
        </w:tabs>
        <w:spacing w:line="259" w:lineRule="auto" w:before="0" w:after="0"/>
        <w:ind w:left="827" w:right="276" w:hanging="708"/>
        <w:jc w:val="left"/>
        <w:rPr>
          <w:sz w:val="24"/>
        </w:rPr>
      </w:pPr>
      <w:r>
        <w:rPr>
          <w:sz w:val="24"/>
        </w:rPr>
        <w:t>The North East Mayoral Combined Authority may continue to approach the Department for Transport directly to consider funding for future enhancement work on the Metro. Funding for enhancements would be considered in line with</w:t>
      </w:r>
      <w:r>
        <w:rPr>
          <w:spacing w:val="-2"/>
          <w:sz w:val="24"/>
        </w:rPr>
        <w:t> </w:t>
      </w:r>
      <w:r>
        <w:rPr>
          <w:sz w:val="24"/>
        </w:rPr>
        <w:t>wider</w:t>
      </w:r>
      <w:r>
        <w:rPr>
          <w:spacing w:val="-4"/>
          <w:sz w:val="24"/>
        </w:rPr>
        <w:t> </w:t>
      </w:r>
      <w:r>
        <w:rPr>
          <w:sz w:val="24"/>
        </w:rPr>
        <w:t>departmental</w:t>
      </w:r>
      <w:r>
        <w:rPr>
          <w:spacing w:val="-3"/>
          <w:sz w:val="24"/>
        </w:rPr>
        <w:t> </w:t>
      </w:r>
      <w:r>
        <w:rPr>
          <w:sz w:val="24"/>
        </w:rPr>
        <w:t>priorities,</w:t>
      </w:r>
      <w:r>
        <w:rPr>
          <w:spacing w:val="-2"/>
          <w:sz w:val="24"/>
        </w:rPr>
        <w:t> </w:t>
      </w:r>
      <w:r>
        <w:rPr>
          <w:sz w:val="24"/>
        </w:rPr>
        <w:t>and</w:t>
      </w:r>
      <w:r>
        <w:rPr>
          <w:spacing w:val="-2"/>
          <w:sz w:val="24"/>
        </w:rPr>
        <w:t> </w:t>
      </w:r>
      <w:r>
        <w:rPr>
          <w:sz w:val="24"/>
        </w:rPr>
        <w:t>would</w:t>
      </w:r>
      <w:r>
        <w:rPr>
          <w:spacing w:val="-4"/>
          <w:sz w:val="24"/>
        </w:rPr>
        <w:t> </w:t>
      </w:r>
      <w:r>
        <w:rPr>
          <w:sz w:val="24"/>
        </w:rPr>
        <w:t>be</w:t>
      </w:r>
      <w:r>
        <w:rPr>
          <w:spacing w:val="-2"/>
          <w:sz w:val="24"/>
        </w:rPr>
        <w:t> </w:t>
      </w:r>
      <w:r>
        <w:rPr>
          <w:sz w:val="24"/>
        </w:rPr>
        <w:t>subject</w:t>
      </w:r>
      <w:r>
        <w:rPr>
          <w:spacing w:val="-5"/>
          <w:sz w:val="24"/>
        </w:rPr>
        <w:t> </w:t>
      </w:r>
      <w:r>
        <w:rPr>
          <w:sz w:val="24"/>
        </w:rPr>
        <w:t>to</w:t>
      </w:r>
      <w:r>
        <w:rPr>
          <w:spacing w:val="-4"/>
          <w:sz w:val="24"/>
        </w:rPr>
        <w:t> </w:t>
      </w:r>
      <w:r>
        <w:rPr>
          <w:sz w:val="24"/>
        </w:rPr>
        <w:t>ministerial</w:t>
      </w:r>
      <w:r>
        <w:rPr>
          <w:spacing w:val="-4"/>
          <w:sz w:val="24"/>
        </w:rPr>
        <w:t> </w:t>
      </w:r>
      <w:r>
        <w:rPr>
          <w:sz w:val="24"/>
        </w:rPr>
        <w:t>decision and the broader fiscal context</w:t>
      </w:r>
    </w:p>
    <w:p>
      <w:pPr>
        <w:pStyle w:val="BodyText"/>
        <w:spacing w:before="159"/>
        <w:ind w:left="119"/>
      </w:pPr>
      <w:r>
        <w:rPr>
          <w:spacing w:val="-2"/>
          <w:u w:val="single"/>
        </w:rPr>
        <w:t>Roads</w:t>
      </w:r>
    </w:p>
    <w:p>
      <w:pPr>
        <w:pStyle w:val="ListParagraph"/>
        <w:numPr>
          <w:ilvl w:val="0"/>
          <w:numId w:val="1"/>
        </w:numPr>
        <w:tabs>
          <w:tab w:pos="827" w:val="left" w:leader="none"/>
          <w:tab w:pos="828" w:val="left" w:leader="none"/>
        </w:tabs>
        <w:spacing w:line="259" w:lineRule="auto" w:before="182" w:after="0"/>
        <w:ind w:left="828" w:right="410" w:hanging="708"/>
        <w:jc w:val="left"/>
        <w:rPr>
          <w:sz w:val="24"/>
        </w:rPr>
      </w:pPr>
      <w:r>
        <w:rPr>
          <w:sz w:val="24"/>
        </w:rPr>
        <w:t>The</w:t>
      </w:r>
      <w:r>
        <w:rPr>
          <w:spacing w:val="-2"/>
          <w:sz w:val="24"/>
        </w:rPr>
        <w:t> </w:t>
      </w:r>
      <w:r>
        <w:rPr>
          <w:sz w:val="24"/>
        </w:rPr>
        <w:t>North</w:t>
      </w:r>
      <w:r>
        <w:rPr>
          <w:spacing w:val="-4"/>
          <w:sz w:val="24"/>
        </w:rPr>
        <w:t> </w:t>
      </w:r>
      <w:r>
        <w:rPr>
          <w:sz w:val="24"/>
        </w:rPr>
        <w:t>East</w:t>
      </w:r>
      <w:r>
        <w:rPr>
          <w:spacing w:val="-5"/>
          <w:sz w:val="24"/>
        </w:rPr>
        <w:t> </w:t>
      </w:r>
      <w:r>
        <w:rPr>
          <w:sz w:val="24"/>
        </w:rPr>
        <w:t>Mayoral</w:t>
      </w:r>
      <w:r>
        <w:rPr>
          <w:spacing w:val="-3"/>
          <w:sz w:val="24"/>
        </w:rPr>
        <w:t> </w:t>
      </w:r>
      <w:r>
        <w:rPr>
          <w:sz w:val="24"/>
        </w:rPr>
        <w:t>Combined</w:t>
      </w:r>
      <w:r>
        <w:rPr>
          <w:spacing w:val="-2"/>
          <w:sz w:val="24"/>
        </w:rPr>
        <w:t> </w:t>
      </w:r>
      <w:r>
        <w:rPr>
          <w:sz w:val="24"/>
        </w:rPr>
        <w:t>Authority</w:t>
      </w:r>
      <w:r>
        <w:rPr>
          <w:spacing w:val="-5"/>
          <w:sz w:val="24"/>
        </w:rPr>
        <w:t> </w:t>
      </w:r>
      <w:r>
        <w:rPr>
          <w:sz w:val="24"/>
        </w:rPr>
        <w:t>will</w:t>
      </w:r>
      <w:r>
        <w:rPr>
          <w:spacing w:val="-4"/>
          <w:sz w:val="24"/>
        </w:rPr>
        <w:t> </w:t>
      </w:r>
      <w:r>
        <w:rPr>
          <w:sz w:val="24"/>
        </w:rPr>
        <w:t>agree</w:t>
      </w:r>
      <w:r>
        <w:rPr>
          <w:spacing w:val="-2"/>
          <w:sz w:val="24"/>
        </w:rPr>
        <w:t> </w:t>
      </w:r>
      <w:r>
        <w:rPr>
          <w:sz w:val="24"/>
        </w:rPr>
        <w:t>a</w:t>
      </w:r>
      <w:r>
        <w:rPr>
          <w:spacing w:val="-4"/>
          <w:sz w:val="24"/>
        </w:rPr>
        <w:t> </w:t>
      </w:r>
      <w:r>
        <w:rPr>
          <w:sz w:val="24"/>
        </w:rPr>
        <w:t>Key</w:t>
      </w:r>
      <w:r>
        <w:rPr>
          <w:spacing w:val="-3"/>
          <w:sz w:val="24"/>
        </w:rPr>
        <w:t> </w:t>
      </w:r>
      <w:r>
        <w:rPr>
          <w:sz w:val="24"/>
        </w:rPr>
        <w:t>Route</w:t>
      </w:r>
      <w:r>
        <w:rPr>
          <w:spacing w:val="-4"/>
          <w:sz w:val="24"/>
        </w:rPr>
        <w:t> </w:t>
      </w:r>
      <w:r>
        <w:rPr>
          <w:sz w:val="24"/>
        </w:rPr>
        <w:t>Network (KRN) of local authority roads. The strategy for the KRN will be developed, agreed and coordinated by the mayor and North East Mayoral Combined Authority. To support this, all local roads</w:t>
      </w:r>
      <w:r>
        <w:rPr>
          <w:spacing w:val="-1"/>
          <w:sz w:val="24"/>
        </w:rPr>
        <w:t> </w:t>
      </w:r>
      <w:r>
        <w:rPr>
          <w:sz w:val="24"/>
        </w:rPr>
        <w:t>maintenance funding will be placed under</w:t>
      </w:r>
      <w:r>
        <w:rPr>
          <w:spacing w:val="-1"/>
          <w:sz w:val="24"/>
        </w:rPr>
        <w:t> </w:t>
      </w:r>
      <w:r>
        <w:rPr>
          <w:sz w:val="24"/>
        </w:rPr>
        <w:t>the</w:t>
      </w:r>
      <w:r>
        <w:rPr>
          <w:spacing w:val="-1"/>
          <w:sz w:val="24"/>
        </w:rPr>
        <w:t> </w:t>
      </w:r>
      <w:r>
        <w:rPr>
          <w:sz w:val="24"/>
        </w:rPr>
        <w:t>control of</w:t>
      </w:r>
      <w:r>
        <w:rPr>
          <w:spacing w:val="-2"/>
          <w:sz w:val="24"/>
        </w:rPr>
        <w:t> </w:t>
      </w:r>
      <w:r>
        <w:rPr>
          <w:sz w:val="24"/>
        </w:rPr>
        <w:t>the combined</w:t>
      </w:r>
      <w:r>
        <w:rPr>
          <w:spacing w:val="-1"/>
          <w:sz w:val="24"/>
        </w:rPr>
        <w:t> </w:t>
      </w:r>
      <w:r>
        <w:rPr>
          <w:sz w:val="24"/>
        </w:rPr>
        <w:t>authority as part of the CRSTS settlement to enable the development and delivery of a single asset management plan for the North East road network in its entirety.</w:t>
      </w:r>
    </w:p>
    <w:p>
      <w:pPr>
        <w:pStyle w:val="BodyText"/>
        <w:spacing w:before="9"/>
        <w:rPr>
          <w:sz w:val="25"/>
        </w:rPr>
      </w:pPr>
    </w:p>
    <w:p>
      <w:pPr>
        <w:pStyle w:val="ListParagraph"/>
        <w:numPr>
          <w:ilvl w:val="0"/>
          <w:numId w:val="1"/>
        </w:numPr>
        <w:tabs>
          <w:tab w:pos="827" w:val="left" w:leader="none"/>
          <w:tab w:pos="828" w:val="left" w:leader="none"/>
        </w:tabs>
        <w:spacing w:line="259" w:lineRule="auto" w:before="1" w:after="0"/>
        <w:ind w:left="828" w:right="222" w:hanging="708"/>
        <w:jc w:val="left"/>
        <w:rPr>
          <w:sz w:val="24"/>
        </w:rPr>
      </w:pPr>
      <w:r>
        <w:rPr>
          <w:sz w:val="24"/>
        </w:rPr>
        <w:t>The mayor and combined authority will take any necessary highways powers to</w:t>
      </w:r>
      <w:r>
        <w:rPr>
          <w:spacing w:val="-3"/>
          <w:sz w:val="24"/>
        </w:rPr>
        <w:t> </w:t>
      </w:r>
      <w:r>
        <w:rPr>
          <w:sz w:val="24"/>
        </w:rPr>
        <w:t>undertake</w:t>
      </w:r>
      <w:r>
        <w:rPr>
          <w:spacing w:val="-3"/>
          <w:sz w:val="24"/>
        </w:rPr>
        <w:t> </w:t>
      </w:r>
      <w:r>
        <w:rPr>
          <w:sz w:val="24"/>
        </w:rPr>
        <w:t>this,</w:t>
      </w:r>
      <w:r>
        <w:rPr>
          <w:spacing w:val="-3"/>
          <w:sz w:val="24"/>
        </w:rPr>
        <w:t> </w:t>
      </w:r>
      <w:r>
        <w:rPr>
          <w:sz w:val="24"/>
        </w:rPr>
        <w:t>to</w:t>
      </w:r>
      <w:r>
        <w:rPr>
          <w:spacing w:val="-3"/>
          <w:sz w:val="24"/>
        </w:rPr>
        <w:t> </w:t>
      </w:r>
      <w:r>
        <w:rPr>
          <w:sz w:val="24"/>
        </w:rPr>
        <w:t>be</w:t>
      </w:r>
      <w:r>
        <w:rPr>
          <w:spacing w:val="-5"/>
          <w:sz w:val="24"/>
        </w:rPr>
        <w:t> </w:t>
      </w:r>
      <w:r>
        <w:rPr>
          <w:sz w:val="24"/>
        </w:rPr>
        <w:t>exercised</w:t>
      </w:r>
      <w:r>
        <w:rPr>
          <w:spacing w:val="-3"/>
          <w:sz w:val="24"/>
        </w:rPr>
        <w:t> </w:t>
      </w:r>
      <w:r>
        <w:rPr>
          <w:sz w:val="24"/>
        </w:rPr>
        <w:t>concurrently</w:t>
      </w:r>
      <w:r>
        <w:rPr>
          <w:spacing w:val="-4"/>
          <w:sz w:val="24"/>
        </w:rPr>
        <w:t> </w:t>
      </w:r>
      <w:r>
        <w:rPr>
          <w:sz w:val="24"/>
        </w:rPr>
        <w:t>with</w:t>
      </w:r>
      <w:r>
        <w:rPr>
          <w:spacing w:val="-3"/>
          <w:sz w:val="24"/>
        </w:rPr>
        <w:t> </w:t>
      </w:r>
      <w:r>
        <w:rPr>
          <w:sz w:val="24"/>
        </w:rPr>
        <w:t>the</w:t>
      </w:r>
      <w:r>
        <w:rPr>
          <w:spacing w:val="-3"/>
          <w:sz w:val="24"/>
        </w:rPr>
        <w:t> </w:t>
      </w:r>
      <w:r>
        <w:rPr>
          <w:sz w:val="24"/>
        </w:rPr>
        <w:t>highway</w:t>
      </w:r>
      <w:r>
        <w:rPr>
          <w:spacing w:val="-4"/>
          <w:sz w:val="24"/>
        </w:rPr>
        <w:t> </w:t>
      </w:r>
      <w:r>
        <w:rPr>
          <w:sz w:val="24"/>
        </w:rPr>
        <w:t>authorities,</w:t>
      </w:r>
      <w:r>
        <w:rPr>
          <w:spacing w:val="-3"/>
          <w:sz w:val="24"/>
        </w:rPr>
        <w:t> </w:t>
      </w:r>
      <w:r>
        <w:rPr>
          <w:sz w:val="24"/>
        </w:rPr>
        <w:t>as agreed locally and set out in the required scheme and consultation.</w:t>
      </w:r>
    </w:p>
    <w:p>
      <w:pPr>
        <w:pStyle w:val="BodyText"/>
        <w:spacing w:before="8"/>
        <w:rPr>
          <w:sz w:val="25"/>
        </w:rPr>
      </w:pPr>
    </w:p>
    <w:p>
      <w:pPr>
        <w:pStyle w:val="ListParagraph"/>
        <w:numPr>
          <w:ilvl w:val="0"/>
          <w:numId w:val="1"/>
        </w:numPr>
        <w:tabs>
          <w:tab w:pos="827" w:val="left" w:leader="none"/>
          <w:tab w:pos="828" w:val="left" w:leader="none"/>
        </w:tabs>
        <w:spacing w:line="259" w:lineRule="auto" w:before="0" w:after="0"/>
        <w:ind w:left="827" w:right="247" w:hanging="708"/>
        <w:jc w:val="left"/>
        <w:rPr>
          <w:sz w:val="24"/>
        </w:rPr>
      </w:pPr>
      <w:r>
        <w:rPr>
          <w:sz w:val="24"/>
        </w:rPr>
        <w:t>The</w:t>
      </w:r>
      <w:r>
        <w:rPr>
          <w:spacing w:val="-2"/>
          <w:sz w:val="24"/>
        </w:rPr>
        <w:t> </w:t>
      </w:r>
      <w:r>
        <w:rPr>
          <w:sz w:val="24"/>
        </w:rPr>
        <w:t>government</w:t>
      </w:r>
      <w:r>
        <w:rPr>
          <w:spacing w:val="-3"/>
          <w:sz w:val="24"/>
        </w:rPr>
        <w:t> </w:t>
      </w:r>
      <w:r>
        <w:rPr>
          <w:sz w:val="24"/>
        </w:rPr>
        <w:t>intends</w:t>
      </w:r>
      <w:r>
        <w:rPr>
          <w:spacing w:val="-3"/>
          <w:sz w:val="24"/>
        </w:rPr>
        <w:t> </w:t>
      </w:r>
      <w:r>
        <w:rPr>
          <w:sz w:val="24"/>
        </w:rPr>
        <w:t>to</w:t>
      </w:r>
      <w:r>
        <w:rPr>
          <w:spacing w:val="-2"/>
          <w:sz w:val="24"/>
        </w:rPr>
        <w:t> </w:t>
      </w:r>
      <w:r>
        <w:rPr>
          <w:sz w:val="24"/>
        </w:rPr>
        <w:t>legislate</w:t>
      </w:r>
      <w:r>
        <w:rPr>
          <w:spacing w:val="-4"/>
          <w:sz w:val="24"/>
        </w:rPr>
        <w:t> </w:t>
      </w:r>
      <w:r>
        <w:rPr>
          <w:sz w:val="24"/>
        </w:rPr>
        <w:t>to</w:t>
      </w:r>
      <w:r>
        <w:rPr>
          <w:spacing w:val="-4"/>
          <w:sz w:val="24"/>
        </w:rPr>
        <w:t> </w:t>
      </w:r>
      <w:r>
        <w:rPr>
          <w:sz w:val="24"/>
        </w:rPr>
        <w:t>give</w:t>
      </w:r>
      <w:r>
        <w:rPr>
          <w:spacing w:val="-2"/>
          <w:sz w:val="24"/>
        </w:rPr>
        <w:t> </w:t>
      </w:r>
      <w:r>
        <w:rPr>
          <w:sz w:val="24"/>
        </w:rPr>
        <w:t>the</w:t>
      </w:r>
      <w:r>
        <w:rPr>
          <w:spacing w:val="-4"/>
          <w:sz w:val="24"/>
        </w:rPr>
        <w:t> </w:t>
      </w:r>
      <w:r>
        <w:rPr>
          <w:sz w:val="24"/>
        </w:rPr>
        <w:t>mayor,</w:t>
      </w:r>
      <w:r>
        <w:rPr>
          <w:spacing w:val="-4"/>
          <w:sz w:val="24"/>
        </w:rPr>
        <w:t> </w:t>
      </w:r>
      <w:r>
        <w:rPr>
          <w:sz w:val="24"/>
        </w:rPr>
        <w:t>with</w:t>
      </w:r>
      <w:r>
        <w:rPr>
          <w:spacing w:val="-2"/>
          <w:sz w:val="24"/>
        </w:rPr>
        <w:t> </w:t>
      </w:r>
      <w:r>
        <w:rPr>
          <w:sz w:val="24"/>
        </w:rPr>
        <w:t>their</w:t>
      </w:r>
      <w:r>
        <w:rPr>
          <w:spacing w:val="-4"/>
          <w:sz w:val="24"/>
        </w:rPr>
        <w:t> </w:t>
      </w:r>
      <w:r>
        <w:rPr>
          <w:sz w:val="24"/>
        </w:rPr>
        <w:t>agreement,</w:t>
      </w:r>
      <w:r>
        <w:rPr>
          <w:spacing w:val="-4"/>
          <w:sz w:val="24"/>
        </w:rPr>
        <w:t> </w:t>
      </w:r>
      <w:r>
        <w:rPr>
          <w:sz w:val="24"/>
        </w:rPr>
        <w:t>a power of direction allowing them to direct highways authorities on exercising their highways powers on the KRN, for example to construct, maintain and operate bus priority measures and cycling infrastructure. Use of this power should follow consultation with highway authorities and take account of highway authorities’ statutory duties.</w:t>
      </w:r>
    </w:p>
    <w:p>
      <w:pPr>
        <w:pStyle w:val="BodyText"/>
        <w:spacing w:before="10"/>
        <w:rPr>
          <w:sz w:val="25"/>
        </w:rPr>
      </w:pPr>
    </w:p>
    <w:p>
      <w:pPr>
        <w:pStyle w:val="ListParagraph"/>
        <w:numPr>
          <w:ilvl w:val="0"/>
          <w:numId w:val="1"/>
        </w:numPr>
        <w:tabs>
          <w:tab w:pos="827" w:val="left" w:leader="none"/>
          <w:tab w:pos="828" w:val="left" w:leader="none"/>
        </w:tabs>
        <w:spacing w:line="259" w:lineRule="auto" w:before="0" w:after="0"/>
        <w:ind w:left="828" w:right="235" w:hanging="708"/>
        <w:jc w:val="left"/>
        <w:rPr>
          <w:sz w:val="24"/>
        </w:rPr>
      </w:pPr>
      <w:r>
        <w:rPr>
          <w:sz w:val="24"/>
        </w:rPr>
        <w:t>The North East Mayoral Combined Authority will also be able to enter into agreements with government, other local authorities and National Highways, including</w:t>
      </w:r>
      <w:r>
        <w:rPr>
          <w:spacing w:val="-3"/>
          <w:sz w:val="24"/>
        </w:rPr>
        <w:t> </w:t>
      </w:r>
      <w:r>
        <w:rPr>
          <w:sz w:val="24"/>
        </w:rPr>
        <w:t>to</w:t>
      </w:r>
      <w:r>
        <w:rPr>
          <w:spacing w:val="-3"/>
          <w:sz w:val="24"/>
        </w:rPr>
        <w:t> </w:t>
      </w:r>
      <w:r>
        <w:rPr>
          <w:sz w:val="24"/>
        </w:rPr>
        <w:t>determine</w:t>
      </w:r>
      <w:r>
        <w:rPr>
          <w:spacing w:val="-3"/>
          <w:sz w:val="24"/>
        </w:rPr>
        <w:t> </w:t>
      </w:r>
      <w:r>
        <w:rPr>
          <w:sz w:val="24"/>
        </w:rPr>
        <w:t>shared</w:t>
      </w:r>
      <w:r>
        <w:rPr>
          <w:spacing w:val="-3"/>
          <w:sz w:val="24"/>
        </w:rPr>
        <w:t> </w:t>
      </w:r>
      <w:r>
        <w:rPr>
          <w:sz w:val="24"/>
        </w:rPr>
        <w:t>priorities</w:t>
      </w:r>
      <w:r>
        <w:rPr>
          <w:spacing w:val="-2"/>
          <w:sz w:val="24"/>
        </w:rPr>
        <w:t> </w:t>
      </w:r>
      <w:r>
        <w:rPr>
          <w:sz w:val="24"/>
        </w:rPr>
        <w:t>for</w:t>
      </w:r>
      <w:r>
        <w:rPr>
          <w:spacing w:val="-3"/>
          <w:sz w:val="24"/>
        </w:rPr>
        <w:t> </w:t>
      </w:r>
      <w:r>
        <w:rPr>
          <w:sz w:val="24"/>
        </w:rPr>
        <w:t>its</w:t>
      </w:r>
      <w:r>
        <w:rPr>
          <w:spacing w:val="-4"/>
          <w:sz w:val="24"/>
        </w:rPr>
        <w:t> </w:t>
      </w:r>
      <w:r>
        <w:rPr>
          <w:sz w:val="24"/>
        </w:rPr>
        <w:t>strategic</w:t>
      </w:r>
      <w:r>
        <w:rPr>
          <w:spacing w:val="-4"/>
          <w:sz w:val="24"/>
        </w:rPr>
        <w:t> </w:t>
      </w:r>
      <w:r>
        <w:rPr>
          <w:sz w:val="24"/>
        </w:rPr>
        <w:t>and</w:t>
      </w:r>
      <w:r>
        <w:rPr>
          <w:spacing w:val="-3"/>
          <w:sz w:val="24"/>
        </w:rPr>
        <w:t> </w:t>
      </w:r>
      <w:r>
        <w:rPr>
          <w:sz w:val="24"/>
        </w:rPr>
        <w:t>key</w:t>
      </w:r>
      <w:r>
        <w:rPr>
          <w:spacing w:val="-2"/>
          <w:sz w:val="24"/>
        </w:rPr>
        <w:t> </w:t>
      </w:r>
      <w:r>
        <w:rPr>
          <w:sz w:val="24"/>
        </w:rPr>
        <w:t>road</w:t>
      </w:r>
      <w:r>
        <w:rPr>
          <w:spacing w:val="-3"/>
          <w:sz w:val="24"/>
        </w:rPr>
        <w:t> </w:t>
      </w:r>
      <w:r>
        <w:rPr>
          <w:sz w:val="24"/>
        </w:rPr>
        <w:t>networks.</w:t>
      </w:r>
    </w:p>
    <w:p>
      <w:pPr>
        <w:pStyle w:val="BodyText"/>
        <w:spacing w:before="9"/>
        <w:rPr>
          <w:sz w:val="25"/>
        </w:rPr>
      </w:pPr>
    </w:p>
    <w:p>
      <w:pPr>
        <w:pStyle w:val="ListParagraph"/>
        <w:numPr>
          <w:ilvl w:val="0"/>
          <w:numId w:val="1"/>
        </w:numPr>
        <w:tabs>
          <w:tab w:pos="827" w:val="left" w:leader="none"/>
          <w:tab w:pos="828" w:val="left" w:leader="none"/>
        </w:tabs>
        <w:spacing w:line="259" w:lineRule="auto" w:before="0" w:after="0"/>
        <w:ind w:left="828" w:right="265" w:hanging="708"/>
        <w:jc w:val="left"/>
        <w:rPr>
          <w:sz w:val="24"/>
        </w:rPr>
      </w:pPr>
      <w:r>
        <w:rPr>
          <w:sz w:val="24"/>
        </w:rPr>
        <w:t>The</w:t>
      </w:r>
      <w:r>
        <w:rPr>
          <w:spacing w:val="-2"/>
          <w:sz w:val="24"/>
        </w:rPr>
        <w:t> </w:t>
      </w:r>
      <w:r>
        <w:rPr>
          <w:sz w:val="24"/>
        </w:rPr>
        <w:t>North</w:t>
      </w:r>
      <w:r>
        <w:rPr>
          <w:spacing w:val="-4"/>
          <w:sz w:val="24"/>
        </w:rPr>
        <w:t> </w:t>
      </w:r>
      <w:r>
        <w:rPr>
          <w:sz w:val="24"/>
        </w:rPr>
        <w:t>East</w:t>
      </w:r>
      <w:r>
        <w:rPr>
          <w:spacing w:val="-5"/>
          <w:sz w:val="24"/>
        </w:rPr>
        <w:t> </w:t>
      </w:r>
      <w:r>
        <w:rPr>
          <w:sz w:val="24"/>
        </w:rPr>
        <w:t>has</w:t>
      </w:r>
      <w:r>
        <w:rPr>
          <w:spacing w:val="-5"/>
          <w:sz w:val="24"/>
        </w:rPr>
        <w:t> </w:t>
      </w:r>
      <w:r>
        <w:rPr>
          <w:sz w:val="24"/>
        </w:rPr>
        <w:t>ambitious</w:t>
      </w:r>
      <w:r>
        <w:rPr>
          <w:spacing w:val="-3"/>
          <w:sz w:val="24"/>
        </w:rPr>
        <w:t> </w:t>
      </w:r>
      <w:r>
        <w:rPr>
          <w:sz w:val="24"/>
        </w:rPr>
        <w:t>plans</w:t>
      </w:r>
      <w:r>
        <w:rPr>
          <w:spacing w:val="-3"/>
          <w:sz w:val="24"/>
        </w:rPr>
        <w:t> </w:t>
      </w:r>
      <w:r>
        <w:rPr>
          <w:sz w:val="24"/>
        </w:rPr>
        <w:t>to</w:t>
      </w:r>
      <w:r>
        <w:rPr>
          <w:spacing w:val="-2"/>
          <w:sz w:val="24"/>
        </w:rPr>
        <w:t> </w:t>
      </w:r>
      <w:r>
        <w:rPr>
          <w:sz w:val="24"/>
        </w:rPr>
        <w:t>introduce</w:t>
      </w:r>
      <w:r>
        <w:rPr>
          <w:spacing w:val="-4"/>
          <w:sz w:val="24"/>
        </w:rPr>
        <w:t> </w:t>
      </w:r>
      <w:r>
        <w:rPr>
          <w:sz w:val="24"/>
        </w:rPr>
        <w:t>a</w:t>
      </w:r>
      <w:r>
        <w:rPr>
          <w:spacing w:val="-2"/>
          <w:sz w:val="24"/>
        </w:rPr>
        <w:t> </w:t>
      </w:r>
      <w:r>
        <w:rPr>
          <w:sz w:val="24"/>
        </w:rPr>
        <w:t>region-wide</w:t>
      </w:r>
      <w:r>
        <w:rPr>
          <w:spacing w:val="-4"/>
          <w:sz w:val="24"/>
        </w:rPr>
        <w:t> </w:t>
      </w:r>
      <w:r>
        <w:rPr>
          <w:sz w:val="24"/>
        </w:rPr>
        <w:t>electric</w:t>
      </w:r>
      <w:r>
        <w:rPr>
          <w:spacing w:val="-3"/>
          <w:sz w:val="24"/>
        </w:rPr>
        <w:t> </w:t>
      </w:r>
      <w:r>
        <w:rPr>
          <w:sz w:val="24"/>
        </w:rPr>
        <w:t>vehicle charging</w:t>
      </w:r>
      <w:r>
        <w:rPr>
          <w:spacing w:val="-2"/>
          <w:sz w:val="24"/>
        </w:rPr>
        <w:t> </w:t>
      </w:r>
      <w:r>
        <w:rPr>
          <w:sz w:val="24"/>
        </w:rPr>
        <w:t>network</w:t>
      </w:r>
      <w:r>
        <w:rPr>
          <w:spacing w:val="-1"/>
          <w:sz w:val="24"/>
        </w:rPr>
        <w:t> </w:t>
      </w:r>
      <w:r>
        <w:rPr>
          <w:sz w:val="24"/>
        </w:rPr>
        <w:t>and</w:t>
      </w:r>
      <w:r>
        <w:rPr>
          <w:spacing w:val="-2"/>
          <w:sz w:val="24"/>
        </w:rPr>
        <w:t> </w:t>
      </w:r>
      <w:r>
        <w:rPr>
          <w:sz w:val="24"/>
        </w:rPr>
        <w:t>has</w:t>
      </w:r>
      <w:r>
        <w:rPr>
          <w:spacing w:val="-1"/>
          <w:sz w:val="24"/>
        </w:rPr>
        <w:t> </w:t>
      </w:r>
      <w:r>
        <w:rPr>
          <w:sz w:val="24"/>
        </w:rPr>
        <w:t>recently</w:t>
      </w:r>
      <w:r>
        <w:rPr>
          <w:spacing w:val="-1"/>
          <w:sz w:val="24"/>
        </w:rPr>
        <w:t> </w:t>
      </w:r>
      <w:r>
        <w:rPr>
          <w:sz w:val="24"/>
        </w:rPr>
        <w:t>introduced a Zero Emission</w:t>
      </w:r>
      <w:r>
        <w:rPr>
          <w:spacing w:val="-2"/>
          <w:sz w:val="24"/>
        </w:rPr>
        <w:t> </w:t>
      </w:r>
      <w:r>
        <w:rPr>
          <w:sz w:val="24"/>
        </w:rPr>
        <w:t>Vehicle policy, an outline of the region’s aim to lead the country in boosting the up-take of electric vehicles by developing and expanding charging facilities. The government recognises the aspirations of the North East Mayoral Combined Authority to improve public electric vehicle charging infrastructure across the</w:t>
      </w:r>
    </w:p>
    <w:p>
      <w:pPr>
        <w:spacing w:after="0" w:line="259" w:lineRule="auto"/>
        <w:jc w:val="left"/>
        <w:rPr>
          <w:sz w:val="24"/>
        </w:rPr>
        <w:sectPr>
          <w:pgSz w:w="11910" w:h="16840"/>
          <w:pgMar w:header="0" w:footer="776" w:top="1340" w:bottom="960" w:left="1320" w:right="1220"/>
        </w:sectPr>
      </w:pPr>
    </w:p>
    <w:p>
      <w:pPr>
        <w:pStyle w:val="BodyText"/>
        <w:spacing w:line="259" w:lineRule="auto" w:before="82"/>
        <w:ind w:left="827"/>
      </w:pPr>
      <w:r>
        <w:rPr/>
        <w:t>region,</w:t>
      </w:r>
      <w:r>
        <w:rPr>
          <w:spacing w:val="-3"/>
        </w:rPr>
        <w:t> </w:t>
      </w:r>
      <w:r>
        <w:rPr/>
        <w:t>which</w:t>
      </w:r>
      <w:r>
        <w:rPr>
          <w:spacing w:val="-2"/>
        </w:rPr>
        <w:t> </w:t>
      </w:r>
      <w:r>
        <w:rPr/>
        <w:t>would</w:t>
      </w:r>
      <w:r>
        <w:rPr>
          <w:spacing w:val="-2"/>
        </w:rPr>
        <w:t> </w:t>
      </w:r>
      <w:r>
        <w:rPr/>
        <w:t>increase</w:t>
      </w:r>
      <w:r>
        <w:rPr>
          <w:spacing w:val="-2"/>
        </w:rPr>
        <w:t> </w:t>
      </w:r>
      <w:r>
        <w:rPr/>
        <w:t>the</w:t>
      </w:r>
      <w:r>
        <w:rPr>
          <w:spacing w:val="-4"/>
        </w:rPr>
        <w:t> </w:t>
      </w:r>
      <w:r>
        <w:rPr/>
        <w:t>uptake</w:t>
      </w:r>
      <w:r>
        <w:rPr>
          <w:spacing w:val="-4"/>
        </w:rPr>
        <w:t> </w:t>
      </w:r>
      <w:r>
        <w:rPr/>
        <w:t>of</w:t>
      </w:r>
      <w:r>
        <w:rPr>
          <w:spacing w:val="-3"/>
        </w:rPr>
        <w:t> </w:t>
      </w:r>
      <w:r>
        <w:rPr/>
        <w:t>electric</w:t>
      </w:r>
      <w:r>
        <w:rPr>
          <w:spacing w:val="-3"/>
        </w:rPr>
        <w:t> </w:t>
      </w:r>
      <w:r>
        <w:rPr/>
        <w:t>vehicles</w:t>
      </w:r>
      <w:r>
        <w:rPr>
          <w:spacing w:val="-3"/>
        </w:rPr>
        <w:t> </w:t>
      </w:r>
      <w:r>
        <w:rPr/>
        <w:t>in</w:t>
      </w:r>
      <w:r>
        <w:rPr>
          <w:spacing w:val="-4"/>
        </w:rPr>
        <w:t> </w:t>
      </w:r>
      <w:r>
        <w:rPr/>
        <w:t>the</w:t>
      </w:r>
      <w:r>
        <w:rPr>
          <w:spacing w:val="-2"/>
        </w:rPr>
        <w:t> </w:t>
      </w:r>
      <w:r>
        <w:rPr/>
        <w:t>region</w:t>
      </w:r>
      <w:r>
        <w:rPr>
          <w:spacing w:val="-4"/>
        </w:rPr>
        <w:t> </w:t>
      </w:r>
      <w:r>
        <w:rPr/>
        <w:t>and reduce carbon emissions by supporting all motorists in making the switch.</w:t>
      </w:r>
    </w:p>
    <w:p>
      <w:pPr>
        <w:pStyle w:val="BodyText"/>
        <w:spacing w:line="259" w:lineRule="auto"/>
        <w:ind w:left="827" w:right="318"/>
      </w:pPr>
      <w:r>
        <w:rPr/>
        <w:t>Government is introducing a new £450 million local electric vehicle infrastructure (LEVI) scheme for local authorities to support local EV infrastructure</w:t>
      </w:r>
      <w:r>
        <w:rPr>
          <w:spacing w:val="-4"/>
        </w:rPr>
        <w:t> </w:t>
      </w:r>
      <w:r>
        <w:rPr/>
        <w:t>delivery</w:t>
      </w:r>
      <w:r>
        <w:rPr>
          <w:spacing w:val="-5"/>
        </w:rPr>
        <w:t> </w:t>
      </w:r>
      <w:r>
        <w:rPr/>
        <w:t>and</w:t>
      </w:r>
      <w:r>
        <w:rPr>
          <w:spacing w:val="-2"/>
        </w:rPr>
        <w:t> </w:t>
      </w:r>
      <w:r>
        <w:rPr/>
        <w:t>will</w:t>
      </w:r>
      <w:r>
        <w:rPr>
          <w:spacing w:val="-3"/>
        </w:rPr>
        <w:t> </w:t>
      </w:r>
      <w:r>
        <w:rPr/>
        <w:t>work</w:t>
      </w:r>
      <w:r>
        <w:rPr>
          <w:spacing w:val="-3"/>
        </w:rPr>
        <w:t> </w:t>
      </w:r>
      <w:r>
        <w:rPr/>
        <w:t>with</w:t>
      </w:r>
      <w:r>
        <w:rPr>
          <w:spacing w:val="-2"/>
        </w:rPr>
        <w:t> </w:t>
      </w:r>
      <w:r>
        <w:rPr/>
        <w:t>the</w:t>
      </w:r>
      <w:r>
        <w:rPr>
          <w:spacing w:val="-4"/>
        </w:rPr>
        <w:t> </w:t>
      </w:r>
      <w:r>
        <w:rPr/>
        <w:t>North</w:t>
      </w:r>
      <w:r>
        <w:rPr>
          <w:spacing w:val="-2"/>
        </w:rPr>
        <w:t> </w:t>
      </w:r>
      <w:r>
        <w:rPr/>
        <w:t>East</w:t>
      </w:r>
      <w:r>
        <w:rPr>
          <w:spacing w:val="-2"/>
        </w:rPr>
        <w:t> </w:t>
      </w:r>
      <w:r>
        <w:rPr/>
        <w:t>Mayoral</w:t>
      </w:r>
      <w:r>
        <w:rPr>
          <w:spacing w:val="-3"/>
        </w:rPr>
        <w:t> </w:t>
      </w:r>
      <w:r>
        <w:rPr/>
        <w:t>Combined Authority to ensure the area is well placed to respond once funding arrangements are announced.</w:t>
      </w:r>
    </w:p>
    <w:p>
      <w:pPr>
        <w:pStyle w:val="BodyText"/>
        <w:spacing w:before="9"/>
        <w:rPr>
          <w:sz w:val="25"/>
        </w:rPr>
      </w:pPr>
    </w:p>
    <w:p>
      <w:pPr>
        <w:pStyle w:val="ListParagraph"/>
        <w:numPr>
          <w:ilvl w:val="0"/>
          <w:numId w:val="1"/>
        </w:numPr>
        <w:tabs>
          <w:tab w:pos="827" w:val="left" w:leader="none"/>
          <w:tab w:pos="828" w:val="left" w:leader="none"/>
        </w:tabs>
        <w:spacing w:line="259" w:lineRule="auto" w:before="0" w:after="0"/>
        <w:ind w:left="827" w:right="221" w:hanging="708"/>
        <w:jc w:val="left"/>
        <w:rPr>
          <w:sz w:val="24"/>
        </w:rPr>
      </w:pPr>
      <w:r>
        <w:rPr>
          <w:sz w:val="24"/>
        </w:rPr>
        <w:t>The government recognises the importance of good links to the Strategic Road</w:t>
      </w:r>
      <w:r>
        <w:rPr>
          <w:spacing w:val="-2"/>
          <w:sz w:val="24"/>
        </w:rPr>
        <w:t> </w:t>
      </w:r>
      <w:r>
        <w:rPr>
          <w:sz w:val="24"/>
        </w:rPr>
        <w:t>Network</w:t>
      </w:r>
      <w:r>
        <w:rPr>
          <w:spacing w:val="-3"/>
          <w:sz w:val="24"/>
        </w:rPr>
        <w:t> </w:t>
      </w:r>
      <w:r>
        <w:rPr>
          <w:sz w:val="24"/>
        </w:rPr>
        <w:t>to</w:t>
      </w:r>
      <w:r>
        <w:rPr>
          <w:spacing w:val="-4"/>
          <w:sz w:val="24"/>
        </w:rPr>
        <w:t> </w:t>
      </w:r>
      <w:r>
        <w:rPr>
          <w:sz w:val="24"/>
        </w:rPr>
        <w:t>the</w:t>
      </w:r>
      <w:r>
        <w:rPr>
          <w:spacing w:val="-4"/>
          <w:sz w:val="24"/>
        </w:rPr>
        <w:t> </w:t>
      </w:r>
      <w:r>
        <w:rPr>
          <w:sz w:val="24"/>
        </w:rPr>
        <w:t>economy</w:t>
      </w:r>
      <w:r>
        <w:rPr>
          <w:spacing w:val="-3"/>
          <w:sz w:val="24"/>
        </w:rPr>
        <w:t> </w:t>
      </w:r>
      <w:r>
        <w:rPr>
          <w:sz w:val="24"/>
        </w:rPr>
        <w:t>of</w:t>
      </w:r>
      <w:r>
        <w:rPr>
          <w:spacing w:val="-2"/>
          <w:sz w:val="24"/>
        </w:rPr>
        <w:t> </w:t>
      </w:r>
      <w:r>
        <w:rPr>
          <w:sz w:val="24"/>
        </w:rPr>
        <w:t>the</w:t>
      </w:r>
      <w:r>
        <w:rPr>
          <w:spacing w:val="-2"/>
          <w:sz w:val="24"/>
        </w:rPr>
        <w:t> </w:t>
      </w:r>
      <w:r>
        <w:rPr>
          <w:sz w:val="24"/>
        </w:rPr>
        <w:t>North</w:t>
      </w:r>
      <w:r>
        <w:rPr>
          <w:spacing w:val="-4"/>
          <w:sz w:val="24"/>
        </w:rPr>
        <w:t> </w:t>
      </w:r>
      <w:r>
        <w:rPr>
          <w:sz w:val="24"/>
        </w:rPr>
        <w:t>East,</w:t>
      </w:r>
      <w:r>
        <w:rPr>
          <w:spacing w:val="-2"/>
          <w:sz w:val="24"/>
        </w:rPr>
        <w:t> </w:t>
      </w:r>
      <w:r>
        <w:rPr>
          <w:sz w:val="24"/>
        </w:rPr>
        <w:t>and</w:t>
      </w:r>
      <w:r>
        <w:rPr>
          <w:spacing w:val="-4"/>
          <w:sz w:val="24"/>
        </w:rPr>
        <w:t> </w:t>
      </w:r>
      <w:r>
        <w:rPr>
          <w:sz w:val="24"/>
        </w:rPr>
        <w:t>the</w:t>
      </w:r>
      <w:r>
        <w:rPr>
          <w:spacing w:val="-4"/>
          <w:sz w:val="24"/>
        </w:rPr>
        <w:t> </w:t>
      </w:r>
      <w:r>
        <w:rPr>
          <w:sz w:val="24"/>
        </w:rPr>
        <w:t>modernisation</w:t>
      </w:r>
      <w:r>
        <w:rPr>
          <w:spacing w:val="-2"/>
          <w:sz w:val="24"/>
        </w:rPr>
        <w:t> </w:t>
      </w:r>
      <w:r>
        <w:rPr>
          <w:sz w:val="24"/>
        </w:rPr>
        <w:t>of</w:t>
      </w:r>
      <w:r>
        <w:rPr>
          <w:spacing w:val="-2"/>
          <w:sz w:val="24"/>
        </w:rPr>
        <w:t> </w:t>
      </w:r>
      <w:r>
        <w:rPr>
          <w:sz w:val="24"/>
        </w:rPr>
        <w:t>key routes to facilitate economic growth, job creation and net zero transition (providing the enabling infrastructure for electric buses and an expanding EV network). National Highways will work with the North East Mayoral Combined Authority and local highways authorities on the delivery of Road Investment Strategy</w:t>
      </w:r>
      <w:r>
        <w:rPr>
          <w:spacing w:val="-2"/>
          <w:sz w:val="24"/>
        </w:rPr>
        <w:t> </w:t>
      </w:r>
      <w:r>
        <w:rPr>
          <w:sz w:val="24"/>
        </w:rPr>
        <w:t>2</w:t>
      </w:r>
      <w:r>
        <w:rPr>
          <w:spacing w:val="-1"/>
          <w:sz w:val="24"/>
        </w:rPr>
        <w:t> </w:t>
      </w:r>
      <w:r>
        <w:rPr>
          <w:sz w:val="24"/>
        </w:rPr>
        <w:t>(RIS2)</w:t>
      </w:r>
      <w:r>
        <w:rPr>
          <w:spacing w:val="-3"/>
          <w:sz w:val="24"/>
        </w:rPr>
        <w:t> </w:t>
      </w:r>
      <w:r>
        <w:rPr>
          <w:sz w:val="24"/>
        </w:rPr>
        <w:t>and</w:t>
      </w:r>
      <w:r>
        <w:rPr>
          <w:spacing w:val="-1"/>
          <w:sz w:val="24"/>
        </w:rPr>
        <w:t> </w:t>
      </w:r>
      <w:r>
        <w:rPr>
          <w:sz w:val="24"/>
        </w:rPr>
        <w:t>the</w:t>
      </w:r>
      <w:r>
        <w:rPr>
          <w:spacing w:val="-1"/>
          <w:sz w:val="24"/>
        </w:rPr>
        <w:t> </w:t>
      </w:r>
      <w:r>
        <w:rPr>
          <w:sz w:val="24"/>
        </w:rPr>
        <w:t>development</w:t>
      </w:r>
      <w:r>
        <w:rPr>
          <w:spacing w:val="-4"/>
          <w:sz w:val="24"/>
        </w:rPr>
        <w:t> </w:t>
      </w:r>
      <w:r>
        <w:rPr>
          <w:sz w:val="24"/>
        </w:rPr>
        <w:t>of</w:t>
      </w:r>
      <w:r>
        <w:rPr>
          <w:spacing w:val="-2"/>
          <w:sz w:val="24"/>
        </w:rPr>
        <w:t> </w:t>
      </w:r>
      <w:r>
        <w:rPr>
          <w:sz w:val="24"/>
        </w:rPr>
        <w:t>Road</w:t>
      </w:r>
      <w:r>
        <w:rPr>
          <w:spacing w:val="-1"/>
          <w:sz w:val="24"/>
        </w:rPr>
        <w:t> </w:t>
      </w:r>
      <w:r>
        <w:rPr>
          <w:sz w:val="24"/>
        </w:rPr>
        <w:t>Investment</w:t>
      </w:r>
      <w:r>
        <w:rPr>
          <w:spacing w:val="-2"/>
          <w:sz w:val="24"/>
        </w:rPr>
        <w:t> </w:t>
      </w:r>
      <w:r>
        <w:rPr>
          <w:sz w:val="24"/>
        </w:rPr>
        <w:t>Strategy</w:t>
      </w:r>
      <w:r>
        <w:rPr>
          <w:spacing w:val="-2"/>
          <w:sz w:val="24"/>
        </w:rPr>
        <w:t> </w:t>
      </w:r>
      <w:r>
        <w:rPr>
          <w:sz w:val="24"/>
        </w:rPr>
        <w:t>3</w:t>
      </w:r>
      <w:r>
        <w:rPr>
          <w:spacing w:val="-1"/>
          <w:sz w:val="24"/>
        </w:rPr>
        <w:t> </w:t>
      </w:r>
      <w:r>
        <w:rPr>
          <w:sz w:val="24"/>
        </w:rPr>
        <w:t>(RIS3).</w:t>
      </w:r>
    </w:p>
    <w:p>
      <w:pPr>
        <w:pStyle w:val="BodyText"/>
        <w:spacing w:before="9"/>
        <w:rPr>
          <w:sz w:val="25"/>
        </w:rPr>
      </w:pPr>
    </w:p>
    <w:p>
      <w:pPr>
        <w:pStyle w:val="ListParagraph"/>
        <w:numPr>
          <w:ilvl w:val="0"/>
          <w:numId w:val="1"/>
        </w:numPr>
        <w:tabs>
          <w:tab w:pos="827" w:val="left" w:leader="none"/>
          <w:tab w:pos="828" w:val="left" w:leader="none"/>
        </w:tabs>
        <w:spacing w:line="259" w:lineRule="auto" w:before="0" w:after="0"/>
        <w:ind w:left="827" w:right="220" w:hanging="708"/>
        <w:jc w:val="left"/>
        <w:rPr>
          <w:sz w:val="24"/>
        </w:rPr>
      </w:pPr>
      <w:r>
        <w:rPr>
          <w:sz w:val="24"/>
        </w:rPr>
        <w:t>The North East Mayoral Combined Authority will make the case for the upgrading of A19 junctions North of Newcastle (particularly Moor Farm roundabout and associated work at Seaton Burn and White Mare Pool); and will feed into any business case development work for A1 dualling related to the multi-modal study recommended in the Union Connectivity Review and</w:t>
      </w:r>
      <w:r>
        <w:rPr>
          <w:spacing w:val="40"/>
          <w:sz w:val="24"/>
        </w:rPr>
        <w:t> </w:t>
      </w:r>
      <w:r>
        <w:rPr>
          <w:sz w:val="24"/>
        </w:rPr>
        <w:t>will press for further work to improve the safety, capacity and speed of the A69.</w:t>
      </w:r>
      <w:r>
        <w:rPr>
          <w:spacing w:val="-1"/>
          <w:sz w:val="24"/>
        </w:rPr>
        <w:t> </w:t>
      </w:r>
      <w:r>
        <w:rPr>
          <w:sz w:val="24"/>
        </w:rPr>
        <w:t>The</w:t>
      </w:r>
      <w:r>
        <w:rPr>
          <w:spacing w:val="-3"/>
          <w:sz w:val="24"/>
        </w:rPr>
        <w:t> </w:t>
      </w:r>
      <w:r>
        <w:rPr>
          <w:sz w:val="24"/>
        </w:rPr>
        <w:t>Government</w:t>
      </w:r>
      <w:r>
        <w:rPr>
          <w:spacing w:val="-4"/>
          <w:sz w:val="24"/>
        </w:rPr>
        <w:t> </w:t>
      </w:r>
      <w:r>
        <w:rPr>
          <w:sz w:val="24"/>
        </w:rPr>
        <w:t>will</w:t>
      </w:r>
      <w:r>
        <w:rPr>
          <w:spacing w:val="-2"/>
          <w:sz w:val="24"/>
        </w:rPr>
        <w:t> </w:t>
      </w:r>
      <w:r>
        <w:rPr>
          <w:sz w:val="24"/>
        </w:rPr>
        <w:t>fully</w:t>
      </w:r>
      <w:r>
        <w:rPr>
          <w:spacing w:val="-2"/>
          <w:sz w:val="24"/>
        </w:rPr>
        <w:t> </w:t>
      </w:r>
      <w:r>
        <w:rPr>
          <w:sz w:val="24"/>
        </w:rPr>
        <w:t>consider</w:t>
      </w:r>
      <w:r>
        <w:rPr>
          <w:spacing w:val="-3"/>
          <w:sz w:val="24"/>
        </w:rPr>
        <w:t> </w:t>
      </w:r>
      <w:r>
        <w:rPr>
          <w:sz w:val="24"/>
        </w:rPr>
        <w:t>these</w:t>
      </w:r>
      <w:r>
        <w:rPr>
          <w:spacing w:val="-3"/>
          <w:sz w:val="24"/>
        </w:rPr>
        <w:t> </w:t>
      </w:r>
      <w:r>
        <w:rPr>
          <w:sz w:val="24"/>
        </w:rPr>
        <w:t>schemes</w:t>
      </w:r>
      <w:r>
        <w:rPr>
          <w:spacing w:val="-2"/>
          <w:sz w:val="24"/>
        </w:rPr>
        <w:t> </w:t>
      </w:r>
      <w:r>
        <w:rPr>
          <w:sz w:val="24"/>
        </w:rPr>
        <w:t>in</w:t>
      </w:r>
      <w:r>
        <w:rPr>
          <w:spacing w:val="-3"/>
          <w:sz w:val="24"/>
        </w:rPr>
        <w:t> </w:t>
      </w:r>
      <w:r>
        <w:rPr>
          <w:sz w:val="24"/>
        </w:rPr>
        <w:t>the</w:t>
      </w:r>
      <w:r>
        <w:rPr>
          <w:spacing w:val="-1"/>
          <w:sz w:val="24"/>
        </w:rPr>
        <w:t> </w:t>
      </w:r>
      <w:r>
        <w:rPr>
          <w:sz w:val="24"/>
        </w:rPr>
        <w:t>round</w:t>
      </w:r>
      <w:r>
        <w:rPr>
          <w:spacing w:val="-3"/>
          <w:sz w:val="24"/>
        </w:rPr>
        <w:t> </w:t>
      </w:r>
      <w:r>
        <w:rPr>
          <w:sz w:val="24"/>
        </w:rPr>
        <w:t>as</w:t>
      </w:r>
      <w:r>
        <w:rPr>
          <w:spacing w:val="-2"/>
          <w:sz w:val="24"/>
        </w:rPr>
        <w:t> </w:t>
      </w:r>
      <w:r>
        <w:rPr>
          <w:sz w:val="24"/>
        </w:rPr>
        <w:t>part</w:t>
      </w:r>
      <w:r>
        <w:rPr>
          <w:spacing w:val="-4"/>
          <w:sz w:val="24"/>
        </w:rPr>
        <w:t> </w:t>
      </w:r>
      <w:r>
        <w:rPr>
          <w:sz w:val="24"/>
        </w:rPr>
        <w:t>of decisions on Roads Investment Strategy 3, taking into account economic benefits balanced against wider factors. The North East Mayoral Combined Authority will also explore whether an agreement with National Highways on assisting local authorities to achieve timely planning application decisions is possible, as the region continues to grow and sees investment in housing and employment sites, and over the use of “designated funds” to mitigate local impacts of major highways developments.</w:t>
      </w:r>
    </w:p>
    <w:p>
      <w:pPr>
        <w:pStyle w:val="BodyText"/>
        <w:spacing w:before="157"/>
        <w:ind w:left="120"/>
      </w:pPr>
      <w:r>
        <w:rPr>
          <w:spacing w:val="-2"/>
          <w:u w:val="single"/>
        </w:rPr>
        <w:t>Buses</w:t>
      </w:r>
    </w:p>
    <w:p>
      <w:pPr>
        <w:pStyle w:val="ListParagraph"/>
        <w:numPr>
          <w:ilvl w:val="0"/>
          <w:numId w:val="1"/>
        </w:numPr>
        <w:tabs>
          <w:tab w:pos="827" w:val="left" w:leader="none"/>
          <w:tab w:pos="828" w:val="left" w:leader="none"/>
        </w:tabs>
        <w:spacing w:line="259" w:lineRule="auto" w:before="180" w:after="0"/>
        <w:ind w:left="828" w:right="367" w:hanging="708"/>
        <w:jc w:val="left"/>
        <w:rPr>
          <w:sz w:val="24"/>
        </w:rPr>
      </w:pPr>
      <w:r>
        <w:rPr>
          <w:sz w:val="24"/>
        </w:rPr>
        <w:t>The government</w:t>
      </w:r>
      <w:r>
        <w:rPr>
          <w:spacing w:val="-1"/>
          <w:sz w:val="24"/>
        </w:rPr>
        <w:t> </w:t>
      </w:r>
      <w:r>
        <w:rPr>
          <w:sz w:val="24"/>
        </w:rPr>
        <w:t>is</w:t>
      </w:r>
      <w:r>
        <w:rPr>
          <w:spacing w:val="-1"/>
          <w:sz w:val="24"/>
        </w:rPr>
        <w:t> </w:t>
      </w:r>
      <w:r>
        <w:rPr>
          <w:sz w:val="24"/>
        </w:rPr>
        <w:t>committed</w:t>
      </w:r>
      <w:r>
        <w:rPr>
          <w:spacing w:val="-2"/>
          <w:sz w:val="24"/>
        </w:rPr>
        <w:t> </w:t>
      </w:r>
      <w:r>
        <w:rPr>
          <w:sz w:val="24"/>
        </w:rPr>
        <w:t>to</w:t>
      </w:r>
      <w:r>
        <w:rPr>
          <w:spacing w:val="-2"/>
          <w:sz w:val="24"/>
        </w:rPr>
        <w:t> </w:t>
      </w:r>
      <w:r>
        <w:rPr>
          <w:sz w:val="24"/>
        </w:rPr>
        <w:t>delivering</w:t>
      </w:r>
      <w:r>
        <w:rPr>
          <w:spacing w:val="-2"/>
          <w:sz w:val="24"/>
        </w:rPr>
        <w:t> </w:t>
      </w:r>
      <w:r>
        <w:rPr>
          <w:sz w:val="24"/>
        </w:rPr>
        <w:t>improved</w:t>
      </w:r>
      <w:r>
        <w:rPr>
          <w:spacing w:val="-2"/>
          <w:sz w:val="24"/>
        </w:rPr>
        <w:t> </w:t>
      </w:r>
      <w:r>
        <w:rPr>
          <w:sz w:val="24"/>
        </w:rPr>
        <w:t>bus</w:t>
      </w:r>
      <w:r>
        <w:rPr>
          <w:spacing w:val="-1"/>
          <w:sz w:val="24"/>
        </w:rPr>
        <w:t> </w:t>
      </w:r>
      <w:r>
        <w:rPr>
          <w:sz w:val="24"/>
        </w:rPr>
        <w:t>services</w:t>
      </w:r>
      <w:r>
        <w:rPr>
          <w:spacing w:val="-6"/>
          <w:sz w:val="24"/>
        </w:rPr>
        <w:t> </w:t>
      </w:r>
      <w:r>
        <w:rPr>
          <w:sz w:val="24"/>
        </w:rPr>
        <w:t>across</w:t>
      </w:r>
      <w:r>
        <w:rPr>
          <w:spacing w:val="-1"/>
          <w:sz w:val="24"/>
        </w:rPr>
        <w:t> </w:t>
      </w:r>
      <w:r>
        <w:rPr>
          <w:sz w:val="24"/>
        </w:rPr>
        <w:t>the country</w:t>
      </w:r>
      <w:r>
        <w:rPr>
          <w:spacing w:val="-4"/>
          <w:sz w:val="24"/>
        </w:rPr>
        <w:t> </w:t>
      </w:r>
      <w:r>
        <w:rPr>
          <w:sz w:val="24"/>
        </w:rPr>
        <w:t>and</w:t>
      </w:r>
      <w:r>
        <w:rPr>
          <w:spacing w:val="-3"/>
          <w:sz w:val="24"/>
        </w:rPr>
        <w:t> </w:t>
      </w:r>
      <w:r>
        <w:rPr>
          <w:sz w:val="24"/>
        </w:rPr>
        <w:t>has</w:t>
      </w:r>
      <w:r>
        <w:rPr>
          <w:spacing w:val="-4"/>
          <w:sz w:val="24"/>
        </w:rPr>
        <w:t> </w:t>
      </w:r>
      <w:r>
        <w:rPr>
          <w:sz w:val="24"/>
        </w:rPr>
        <w:t>published</w:t>
      </w:r>
      <w:r>
        <w:rPr>
          <w:spacing w:val="-3"/>
          <w:sz w:val="24"/>
        </w:rPr>
        <w:t> </w:t>
      </w:r>
      <w:r>
        <w:rPr>
          <w:sz w:val="24"/>
        </w:rPr>
        <w:t>a</w:t>
      </w:r>
      <w:r>
        <w:rPr>
          <w:spacing w:val="-1"/>
          <w:sz w:val="24"/>
        </w:rPr>
        <w:t> </w:t>
      </w:r>
      <w:r>
        <w:rPr>
          <w:sz w:val="24"/>
        </w:rPr>
        <w:t>National</w:t>
      </w:r>
      <w:r>
        <w:rPr>
          <w:spacing w:val="-5"/>
          <w:sz w:val="24"/>
        </w:rPr>
        <w:t> </w:t>
      </w:r>
      <w:r>
        <w:rPr>
          <w:sz w:val="24"/>
        </w:rPr>
        <w:t>Bus</w:t>
      </w:r>
      <w:r>
        <w:rPr>
          <w:spacing w:val="-2"/>
          <w:sz w:val="24"/>
        </w:rPr>
        <w:t> </w:t>
      </w:r>
      <w:r>
        <w:rPr>
          <w:sz w:val="24"/>
        </w:rPr>
        <w:t>Strategy</w:t>
      </w:r>
      <w:r>
        <w:rPr>
          <w:spacing w:val="-4"/>
          <w:sz w:val="24"/>
        </w:rPr>
        <w:t> </w:t>
      </w:r>
      <w:r>
        <w:rPr>
          <w:sz w:val="24"/>
        </w:rPr>
        <w:t>committing</w:t>
      </w:r>
      <w:r>
        <w:rPr>
          <w:spacing w:val="-3"/>
          <w:sz w:val="24"/>
        </w:rPr>
        <w:t> </w:t>
      </w:r>
      <w:r>
        <w:rPr>
          <w:sz w:val="24"/>
        </w:rPr>
        <w:t>to</w:t>
      </w:r>
      <w:r>
        <w:rPr>
          <w:spacing w:val="-1"/>
          <w:sz w:val="24"/>
        </w:rPr>
        <w:t> </w:t>
      </w:r>
      <w:r>
        <w:rPr>
          <w:sz w:val="24"/>
        </w:rPr>
        <w:t>£3</w:t>
      </w:r>
      <w:r>
        <w:rPr>
          <w:spacing w:val="-3"/>
          <w:sz w:val="24"/>
        </w:rPr>
        <w:t> </w:t>
      </w:r>
      <w:r>
        <w:rPr>
          <w:sz w:val="24"/>
        </w:rPr>
        <w:t>billion</w:t>
      </w:r>
      <w:r>
        <w:rPr>
          <w:spacing w:val="-1"/>
          <w:sz w:val="24"/>
        </w:rPr>
        <w:t> </w:t>
      </w:r>
      <w:r>
        <w:rPr>
          <w:sz w:val="24"/>
        </w:rPr>
        <w:t>of expenditure</w:t>
      </w:r>
      <w:r>
        <w:rPr>
          <w:spacing w:val="-3"/>
          <w:sz w:val="24"/>
        </w:rPr>
        <w:t> </w:t>
      </w:r>
      <w:r>
        <w:rPr>
          <w:sz w:val="24"/>
        </w:rPr>
        <w:t>nationally</w:t>
      </w:r>
      <w:r>
        <w:rPr>
          <w:spacing w:val="-4"/>
          <w:sz w:val="24"/>
        </w:rPr>
        <w:t> </w:t>
      </w:r>
      <w:r>
        <w:rPr>
          <w:sz w:val="24"/>
        </w:rPr>
        <w:t>over</w:t>
      </w:r>
      <w:r>
        <w:rPr>
          <w:spacing w:val="-3"/>
          <w:sz w:val="24"/>
        </w:rPr>
        <w:t> </w:t>
      </w:r>
      <w:r>
        <w:rPr>
          <w:sz w:val="24"/>
        </w:rPr>
        <w:t>the</w:t>
      </w:r>
      <w:r>
        <w:rPr>
          <w:spacing w:val="-1"/>
          <w:sz w:val="24"/>
        </w:rPr>
        <w:t> </w:t>
      </w:r>
      <w:r>
        <w:rPr>
          <w:sz w:val="24"/>
        </w:rPr>
        <w:t>course</w:t>
      </w:r>
      <w:r>
        <w:rPr>
          <w:spacing w:val="-1"/>
          <w:sz w:val="24"/>
        </w:rPr>
        <w:t> </w:t>
      </w:r>
      <w:r>
        <w:rPr>
          <w:sz w:val="24"/>
        </w:rPr>
        <w:t>of</w:t>
      </w:r>
      <w:r>
        <w:rPr>
          <w:spacing w:val="-4"/>
          <w:sz w:val="24"/>
        </w:rPr>
        <w:t> </w:t>
      </w:r>
      <w:r>
        <w:rPr>
          <w:sz w:val="24"/>
        </w:rPr>
        <w:t>this</w:t>
      </w:r>
      <w:r>
        <w:rPr>
          <w:spacing w:val="-4"/>
          <w:sz w:val="24"/>
        </w:rPr>
        <w:t> </w:t>
      </w:r>
      <w:r>
        <w:rPr>
          <w:sz w:val="24"/>
        </w:rPr>
        <w:t>parliament.</w:t>
      </w:r>
      <w:r>
        <w:rPr>
          <w:spacing w:val="-1"/>
          <w:sz w:val="24"/>
        </w:rPr>
        <w:t> </w:t>
      </w:r>
      <w:r>
        <w:rPr>
          <w:sz w:val="24"/>
        </w:rPr>
        <w:t>The</w:t>
      </w:r>
      <w:r>
        <w:rPr>
          <w:spacing w:val="-1"/>
          <w:sz w:val="24"/>
        </w:rPr>
        <w:t> </w:t>
      </w:r>
      <w:r>
        <w:rPr>
          <w:sz w:val="24"/>
        </w:rPr>
        <w:t>North</w:t>
      </w:r>
      <w:r>
        <w:rPr>
          <w:spacing w:val="-3"/>
          <w:sz w:val="24"/>
        </w:rPr>
        <w:t> </w:t>
      </w:r>
      <w:r>
        <w:rPr>
          <w:sz w:val="24"/>
        </w:rPr>
        <w:t>East</w:t>
      </w:r>
      <w:r>
        <w:rPr>
          <w:spacing w:val="-1"/>
          <w:sz w:val="24"/>
        </w:rPr>
        <w:t> </w:t>
      </w:r>
      <w:r>
        <w:rPr>
          <w:sz w:val="24"/>
        </w:rPr>
        <w:t>has ambitious plans for the improvement of bus services as set out in its Bus Service Improvement Plan (BSIP).</w:t>
      </w:r>
    </w:p>
    <w:p>
      <w:pPr>
        <w:pStyle w:val="BodyText"/>
        <w:spacing w:before="10"/>
        <w:rPr>
          <w:sz w:val="25"/>
        </w:rPr>
      </w:pPr>
    </w:p>
    <w:p>
      <w:pPr>
        <w:pStyle w:val="ListParagraph"/>
        <w:numPr>
          <w:ilvl w:val="0"/>
          <w:numId w:val="1"/>
        </w:numPr>
        <w:tabs>
          <w:tab w:pos="827" w:val="left" w:leader="none"/>
          <w:tab w:pos="828" w:val="left" w:leader="none"/>
        </w:tabs>
        <w:spacing w:line="259" w:lineRule="auto" w:before="1" w:after="0"/>
        <w:ind w:left="828" w:right="476" w:hanging="708"/>
        <w:jc w:val="left"/>
        <w:rPr>
          <w:sz w:val="24"/>
        </w:rPr>
      </w:pPr>
      <w:r>
        <w:rPr>
          <w:sz w:val="24"/>
        </w:rPr>
        <w:t>The government has given an indicative funding allocation of up to £163.5 million</w:t>
      </w:r>
      <w:r>
        <w:rPr>
          <w:spacing w:val="-3"/>
          <w:sz w:val="24"/>
        </w:rPr>
        <w:t> </w:t>
      </w:r>
      <w:r>
        <w:rPr>
          <w:sz w:val="24"/>
        </w:rPr>
        <w:t>of</w:t>
      </w:r>
      <w:r>
        <w:rPr>
          <w:spacing w:val="-6"/>
          <w:sz w:val="24"/>
        </w:rPr>
        <w:t> </w:t>
      </w:r>
      <w:r>
        <w:rPr>
          <w:sz w:val="24"/>
        </w:rPr>
        <w:t>funding</w:t>
      </w:r>
      <w:r>
        <w:rPr>
          <w:spacing w:val="-3"/>
          <w:sz w:val="24"/>
        </w:rPr>
        <w:t> </w:t>
      </w:r>
      <w:r>
        <w:rPr>
          <w:sz w:val="24"/>
        </w:rPr>
        <w:t>(£89.8</w:t>
      </w:r>
      <w:r>
        <w:rPr>
          <w:spacing w:val="-3"/>
          <w:sz w:val="24"/>
        </w:rPr>
        <w:t> </w:t>
      </w:r>
      <w:r>
        <w:rPr>
          <w:sz w:val="24"/>
        </w:rPr>
        <w:t>million</w:t>
      </w:r>
      <w:r>
        <w:rPr>
          <w:spacing w:val="-3"/>
          <w:sz w:val="24"/>
        </w:rPr>
        <w:t> </w:t>
      </w:r>
      <w:r>
        <w:rPr>
          <w:sz w:val="24"/>
        </w:rPr>
        <w:t>resource</w:t>
      </w:r>
      <w:r>
        <w:rPr>
          <w:spacing w:val="-5"/>
          <w:sz w:val="24"/>
        </w:rPr>
        <w:t> </w:t>
      </w:r>
      <w:r>
        <w:rPr>
          <w:sz w:val="24"/>
        </w:rPr>
        <w:t>funding</w:t>
      </w:r>
      <w:r>
        <w:rPr>
          <w:spacing w:val="-3"/>
          <w:sz w:val="24"/>
        </w:rPr>
        <w:t> </w:t>
      </w:r>
      <w:r>
        <w:rPr>
          <w:sz w:val="24"/>
        </w:rPr>
        <w:t>and</w:t>
      </w:r>
      <w:r>
        <w:rPr>
          <w:spacing w:val="-3"/>
          <w:sz w:val="24"/>
        </w:rPr>
        <w:t> </w:t>
      </w:r>
      <w:r>
        <w:rPr>
          <w:sz w:val="24"/>
        </w:rPr>
        <w:t>£73.8</w:t>
      </w:r>
      <w:r>
        <w:rPr>
          <w:spacing w:val="-5"/>
          <w:sz w:val="24"/>
        </w:rPr>
        <w:t> </w:t>
      </w:r>
      <w:r>
        <w:rPr>
          <w:sz w:val="24"/>
        </w:rPr>
        <w:t>million</w:t>
      </w:r>
      <w:r>
        <w:rPr>
          <w:spacing w:val="-3"/>
          <w:sz w:val="24"/>
        </w:rPr>
        <w:t> </w:t>
      </w:r>
      <w:r>
        <w:rPr>
          <w:sz w:val="24"/>
        </w:rPr>
        <w:t>of</w:t>
      </w:r>
      <w:r>
        <w:rPr>
          <w:spacing w:val="-3"/>
          <w:sz w:val="24"/>
        </w:rPr>
        <w:t> </w:t>
      </w:r>
      <w:r>
        <w:rPr>
          <w:sz w:val="24"/>
        </w:rPr>
        <w:t>capital funding) to support the introduction of measures outlined in the North East Bus Service Improvement Plan.</w:t>
      </w:r>
    </w:p>
    <w:p>
      <w:pPr>
        <w:pStyle w:val="BodyText"/>
        <w:spacing w:before="8"/>
        <w:rPr>
          <w:sz w:val="25"/>
        </w:rPr>
      </w:pPr>
    </w:p>
    <w:p>
      <w:pPr>
        <w:pStyle w:val="ListParagraph"/>
        <w:numPr>
          <w:ilvl w:val="0"/>
          <w:numId w:val="1"/>
        </w:numPr>
        <w:tabs>
          <w:tab w:pos="827" w:val="left" w:leader="none"/>
          <w:tab w:pos="828" w:val="left" w:leader="none"/>
        </w:tabs>
        <w:spacing w:line="259" w:lineRule="auto" w:before="0" w:after="0"/>
        <w:ind w:left="828" w:right="250" w:hanging="708"/>
        <w:jc w:val="left"/>
        <w:rPr>
          <w:sz w:val="24"/>
        </w:rPr>
      </w:pPr>
      <w:r>
        <w:rPr>
          <w:sz w:val="24"/>
        </w:rPr>
        <w:t>The North East mayor will have access to bus franchising powers under the Transport Act 2000. This will provide the opportunity to further develop high- quality</w:t>
      </w:r>
      <w:r>
        <w:rPr>
          <w:spacing w:val="-5"/>
          <w:sz w:val="24"/>
        </w:rPr>
        <w:t> </w:t>
      </w:r>
      <w:r>
        <w:rPr>
          <w:sz w:val="24"/>
        </w:rPr>
        <w:t>bus</w:t>
      </w:r>
      <w:r>
        <w:rPr>
          <w:spacing w:val="-3"/>
          <w:sz w:val="24"/>
        </w:rPr>
        <w:t> </w:t>
      </w:r>
      <w:r>
        <w:rPr>
          <w:sz w:val="24"/>
        </w:rPr>
        <w:t>services</w:t>
      </w:r>
      <w:r>
        <w:rPr>
          <w:spacing w:val="-5"/>
          <w:sz w:val="24"/>
        </w:rPr>
        <w:t> </w:t>
      </w:r>
      <w:r>
        <w:rPr>
          <w:sz w:val="24"/>
        </w:rPr>
        <w:t>as</w:t>
      </w:r>
      <w:r>
        <w:rPr>
          <w:spacing w:val="-5"/>
          <w:sz w:val="24"/>
        </w:rPr>
        <w:t> </w:t>
      </w:r>
      <w:r>
        <w:rPr>
          <w:sz w:val="24"/>
        </w:rPr>
        <w:t>part</w:t>
      </w:r>
      <w:r>
        <w:rPr>
          <w:spacing w:val="-2"/>
          <w:sz w:val="24"/>
        </w:rPr>
        <w:t> </w:t>
      </w:r>
      <w:r>
        <w:rPr>
          <w:sz w:val="24"/>
        </w:rPr>
        <w:t>of</w:t>
      </w:r>
      <w:r>
        <w:rPr>
          <w:spacing w:val="-2"/>
          <w:sz w:val="24"/>
        </w:rPr>
        <w:t> </w:t>
      </w:r>
      <w:r>
        <w:rPr>
          <w:sz w:val="24"/>
        </w:rPr>
        <w:t>an</w:t>
      </w:r>
      <w:r>
        <w:rPr>
          <w:spacing w:val="-2"/>
          <w:sz w:val="24"/>
        </w:rPr>
        <w:t> </w:t>
      </w:r>
      <w:r>
        <w:rPr>
          <w:sz w:val="24"/>
        </w:rPr>
        <w:t>integrated</w:t>
      </w:r>
      <w:r>
        <w:rPr>
          <w:spacing w:val="-2"/>
          <w:sz w:val="24"/>
        </w:rPr>
        <w:t> </w:t>
      </w:r>
      <w:r>
        <w:rPr>
          <w:sz w:val="24"/>
        </w:rPr>
        <w:t>local</w:t>
      </w:r>
      <w:r>
        <w:rPr>
          <w:spacing w:val="-3"/>
          <w:sz w:val="24"/>
        </w:rPr>
        <w:t> </w:t>
      </w:r>
      <w:r>
        <w:rPr>
          <w:sz w:val="24"/>
        </w:rPr>
        <w:t>transport</w:t>
      </w:r>
      <w:r>
        <w:rPr>
          <w:spacing w:val="-2"/>
          <w:sz w:val="24"/>
        </w:rPr>
        <w:t> </w:t>
      </w:r>
      <w:r>
        <w:rPr>
          <w:sz w:val="24"/>
        </w:rPr>
        <w:t>system</w:t>
      </w:r>
      <w:r>
        <w:rPr>
          <w:spacing w:val="-4"/>
          <w:sz w:val="24"/>
        </w:rPr>
        <w:t> </w:t>
      </w:r>
      <w:r>
        <w:rPr>
          <w:sz w:val="24"/>
        </w:rPr>
        <w:t>and</w:t>
      </w:r>
      <w:r>
        <w:rPr>
          <w:spacing w:val="-4"/>
          <w:sz w:val="24"/>
        </w:rPr>
        <w:t> </w:t>
      </w:r>
      <w:r>
        <w:rPr>
          <w:sz w:val="24"/>
        </w:rPr>
        <w:t>help</w:t>
      </w:r>
      <w:r>
        <w:rPr>
          <w:spacing w:val="-4"/>
          <w:sz w:val="24"/>
        </w:rPr>
        <w:t> </w:t>
      </w:r>
      <w:r>
        <w:rPr>
          <w:sz w:val="24"/>
        </w:rPr>
        <w:t>to</w:t>
      </w:r>
    </w:p>
    <w:p>
      <w:pPr>
        <w:spacing w:after="0" w:line="259" w:lineRule="auto"/>
        <w:jc w:val="left"/>
        <w:rPr>
          <w:sz w:val="24"/>
        </w:rPr>
        <w:sectPr>
          <w:pgSz w:w="11910" w:h="16840"/>
          <w:pgMar w:header="0" w:footer="776" w:top="1340" w:bottom="960" w:left="1320" w:right="1220"/>
        </w:sectPr>
      </w:pPr>
    </w:p>
    <w:p>
      <w:pPr>
        <w:pStyle w:val="BodyText"/>
        <w:spacing w:line="259" w:lineRule="auto" w:before="82"/>
        <w:ind w:left="827" w:right="318"/>
      </w:pPr>
      <w:r>
        <w:rPr/>
        <w:t>facilitate</w:t>
      </w:r>
      <w:r>
        <w:rPr>
          <w:spacing w:val="-4"/>
        </w:rPr>
        <w:t> </w:t>
      </w:r>
      <w:r>
        <w:rPr/>
        <w:t>the</w:t>
      </w:r>
      <w:r>
        <w:rPr>
          <w:spacing w:val="-4"/>
        </w:rPr>
        <w:t> </w:t>
      </w:r>
      <w:r>
        <w:rPr/>
        <w:t>delivery</w:t>
      </w:r>
      <w:r>
        <w:rPr>
          <w:spacing w:val="-5"/>
        </w:rPr>
        <w:t> </w:t>
      </w:r>
      <w:r>
        <w:rPr/>
        <w:t>of</w:t>
      </w:r>
      <w:r>
        <w:rPr>
          <w:spacing w:val="-5"/>
        </w:rPr>
        <w:t> </w:t>
      </w:r>
      <w:r>
        <w:rPr/>
        <w:t>smart,</w:t>
      </w:r>
      <w:r>
        <w:rPr>
          <w:spacing w:val="-5"/>
        </w:rPr>
        <w:t> </w:t>
      </w:r>
      <w:r>
        <w:rPr/>
        <w:t>simple</w:t>
      </w:r>
      <w:r>
        <w:rPr>
          <w:spacing w:val="-2"/>
        </w:rPr>
        <w:t> </w:t>
      </w:r>
      <w:r>
        <w:rPr/>
        <w:t>integrated</w:t>
      </w:r>
      <w:r>
        <w:rPr>
          <w:spacing w:val="-2"/>
        </w:rPr>
        <w:t> </w:t>
      </w:r>
      <w:r>
        <w:rPr/>
        <w:t>ticketing</w:t>
      </w:r>
      <w:r>
        <w:rPr>
          <w:spacing w:val="-4"/>
        </w:rPr>
        <w:t> </w:t>
      </w:r>
      <w:r>
        <w:rPr/>
        <w:t>across</w:t>
      </w:r>
      <w:r>
        <w:rPr>
          <w:spacing w:val="-3"/>
        </w:rPr>
        <w:t> </w:t>
      </w:r>
      <w:r>
        <w:rPr/>
        <w:t>all</w:t>
      </w:r>
      <w:r>
        <w:rPr>
          <w:spacing w:val="-3"/>
        </w:rPr>
        <w:t> </w:t>
      </w:r>
      <w:r>
        <w:rPr/>
        <w:t>local modes of transport in the city region.</w:t>
      </w:r>
    </w:p>
    <w:p>
      <w:pPr>
        <w:pStyle w:val="BodyText"/>
        <w:spacing w:before="9"/>
        <w:rPr>
          <w:sz w:val="25"/>
        </w:rPr>
      </w:pPr>
    </w:p>
    <w:p>
      <w:pPr>
        <w:pStyle w:val="ListParagraph"/>
        <w:numPr>
          <w:ilvl w:val="0"/>
          <w:numId w:val="1"/>
        </w:numPr>
        <w:tabs>
          <w:tab w:pos="827" w:val="left" w:leader="none"/>
          <w:tab w:pos="828" w:val="left" w:leader="none"/>
        </w:tabs>
        <w:spacing w:line="259" w:lineRule="auto" w:before="0" w:after="0"/>
        <w:ind w:left="827" w:right="356" w:hanging="708"/>
        <w:jc w:val="left"/>
        <w:rPr>
          <w:sz w:val="24"/>
        </w:rPr>
      </w:pPr>
      <w:r>
        <w:rPr>
          <w:sz w:val="24"/>
        </w:rPr>
        <w:t>The government is reforming the Bus Service Operators Grant (BSOG), as per</w:t>
      </w:r>
      <w:r>
        <w:rPr>
          <w:spacing w:val="-4"/>
          <w:sz w:val="24"/>
        </w:rPr>
        <w:t> </w:t>
      </w:r>
      <w:r>
        <w:rPr>
          <w:sz w:val="24"/>
        </w:rPr>
        <w:t>the</w:t>
      </w:r>
      <w:r>
        <w:rPr>
          <w:spacing w:val="-2"/>
          <w:sz w:val="24"/>
        </w:rPr>
        <w:t> </w:t>
      </w:r>
      <w:r>
        <w:rPr>
          <w:sz w:val="24"/>
        </w:rPr>
        <w:t>National</w:t>
      </w:r>
      <w:r>
        <w:rPr>
          <w:spacing w:val="-3"/>
          <w:sz w:val="24"/>
        </w:rPr>
        <w:t> </w:t>
      </w:r>
      <w:r>
        <w:rPr>
          <w:sz w:val="24"/>
        </w:rPr>
        <w:t>Bus</w:t>
      </w:r>
      <w:r>
        <w:rPr>
          <w:spacing w:val="-3"/>
          <w:sz w:val="24"/>
        </w:rPr>
        <w:t> </w:t>
      </w:r>
      <w:r>
        <w:rPr>
          <w:sz w:val="24"/>
        </w:rPr>
        <w:t>Strategy.</w:t>
      </w:r>
      <w:r>
        <w:rPr>
          <w:spacing w:val="-5"/>
          <w:sz w:val="24"/>
        </w:rPr>
        <w:t> </w:t>
      </w:r>
      <w:r>
        <w:rPr>
          <w:sz w:val="24"/>
        </w:rPr>
        <w:t>Following</w:t>
      </w:r>
      <w:r>
        <w:rPr>
          <w:spacing w:val="-4"/>
          <w:sz w:val="24"/>
        </w:rPr>
        <w:t> </w:t>
      </w:r>
      <w:r>
        <w:rPr>
          <w:sz w:val="24"/>
        </w:rPr>
        <w:t>BSOG</w:t>
      </w:r>
      <w:r>
        <w:rPr>
          <w:spacing w:val="-2"/>
          <w:sz w:val="24"/>
        </w:rPr>
        <w:t> </w:t>
      </w:r>
      <w:r>
        <w:rPr>
          <w:sz w:val="24"/>
        </w:rPr>
        <w:t>reform,</w:t>
      </w:r>
      <w:r>
        <w:rPr>
          <w:spacing w:val="-2"/>
          <w:sz w:val="24"/>
        </w:rPr>
        <w:t> </w:t>
      </w:r>
      <w:r>
        <w:rPr>
          <w:sz w:val="24"/>
        </w:rPr>
        <w:t>if</w:t>
      </w:r>
      <w:r>
        <w:rPr>
          <w:spacing w:val="-2"/>
          <w:sz w:val="24"/>
        </w:rPr>
        <w:t> </w:t>
      </w:r>
      <w:r>
        <w:rPr>
          <w:sz w:val="24"/>
        </w:rPr>
        <w:t>North</w:t>
      </w:r>
      <w:r>
        <w:rPr>
          <w:spacing w:val="-2"/>
          <w:sz w:val="24"/>
        </w:rPr>
        <w:t> </w:t>
      </w:r>
      <w:r>
        <w:rPr>
          <w:sz w:val="24"/>
        </w:rPr>
        <w:t>East</w:t>
      </w:r>
      <w:r>
        <w:rPr>
          <w:spacing w:val="-5"/>
          <w:sz w:val="24"/>
        </w:rPr>
        <w:t> </w:t>
      </w:r>
      <w:r>
        <w:rPr>
          <w:sz w:val="24"/>
        </w:rPr>
        <w:t>Mayoral Combined Authority request BSOG be devolved to them the Department for Transport will work with the combined authority to devolve it in line with the consultation outcome.</w:t>
      </w:r>
    </w:p>
    <w:p>
      <w:pPr>
        <w:pStyle w:val="BodyText"/>
        <w:spacing w:before="159"/>
        <w:ind w:left="119"/>
      </w:pPr>
      <w:r>
        <w:rPr>
          <w:u w:val="single"/>
        </w:rPr>
        <w:t>Smart</w:t>
      </w:r>
      <w:r>
        <w:rPr>
          <w:spacing w:val="-5"/>
          <w:u w:val="single"/>
        </w:rPr>
        <w:t> </w:t>
      </w:r>
      <w:r>
        <w:rPr>
          <w:u w:val="single"/>
        </w:rPr>
        <w:t>and</w:t>
      </w:r>
      <w:r>
        <w:rPr>
          <w:spacing w:val="-2"/>
          <w:u w:val="single"/>
        </w:rPr>
        <w:t> </w:t>
      </w:r>
      <w:r>
        <w:rPr>
          <w:u w:val="single"/>
        </w:rPr>
        <w:t>Integrated</w:t>
      </w:r>
      <w:r>
        <w:rPr>
          <w:spacing w:val="-4"/>
          <w:u w:val="single"/>
        </w:rPr>
        <w:t> </w:t>
      </w:r>
      <w:r>
        <w:rPr>
          <w:u w:val="single"/>
        </w:rPr>
        <w:t>ticketing:</w:t>
      </w:r>
      <w:r>
        <w:rPr>
          <w:spacing w:val="-4"/>
          <w:u w:val="single"/>
        </w:rPr>
        <w:t> </w:t>
      </w:r>
      <w:r>
        <w:rPr>
          <w:spacing w:val="-2"/>
          <w:u w:val="single"/>
        </w:rPr>
        <w:t>“Pop”</w:t>
      </w:r>
    </w:p>
    <w:p>
      <w:pPr>
        <w:pStyle w:val="BodyText"/>
        <w:spacing w:before="11"/>
        <w:rPr>
          <w:sz w:val="15"/>
        </w:rPr>
      </w:pPr>
    </w:p>
    <w:p>
      <w:pPr>
        <w:pStyle w:val="ListParagraph"/>
        <w:numPr>
          <w:ilvl w:val="0"/>
          <w:numId w:val="1"/>
        </w:numPr>
        <w:tabs>
          <w:tab w:pos="827" w:val="left" w:leader="none"/>
          <w:tab w:pos="828" w:val="left" w:leader="none"/>
        </w:tabs>
        <w:spacing w:line="259" w:lineRule="auto" w:before="92" w:after="0"/>
        <w:ind w:left="827" w:right="274" w:hanging="708"/>
        <w:jc w:val="left"/>
        <w:rPr>
          <w:sz w:val="24"/>
        </w:rPr>
      </w:pPr>
      <w:r>
        <w:rPr>
          <w:sz w:val="24"/>
        </w:rPr>
        <w:t>The North East has widespread smart and integrated ticketing on offer through</w:t>
      </w:r>
      <w:r>
        <w:rPr>
          <w:spacing w:val="-2"/>
          <w:sz w:val="24"/>
        </w:rPr>
        <w:t> </w:t>
      </w:r>
      <w:r>
        <w:rPr>
          <w:sz w:val="24"/>
        </w:rPr>
        <w:t>the</w:t>
      </w:r>
      <w:r>
        <w:rPr>
          <w:spacing w:val="-2"/>
          <w:sz w:val="24"/>
        </w:rPr>
        <w:t> </w:t>
      </w:r>
      <w:r>
        <w:rPr>
          <w:sz w:val="24"/>
        </w:rPr>
        <w:t>“Pop”</w:t>
      </w:r>
      <w:r>
        <w:rPr>
          <w:spacing w:val="-4"/>
          <w:sz w:val="24"/>
        </w:rPr>
        <w:t> </w:t>
      </w:r>
      <w:r>
        <w:rPr>
          <w:sz w:val="24"/>
        </w:rPr>
        <w:t>brand</w:t>
      </w:r>
      <w:r>
        <w:rPr>
          <w:spacing w:val="-2"/>
          <w:sz w:val="24"/>
        </w:rPr>
        <w:t> </w:t>
      </w:r>
      <w:r>
        <w:rPr>
          <w:sz w:val="24"/>
        </w:rPr>
        <w:t>and</w:t>
      </w:r>
      <w:r>
        <w:rPr>
          <w:spacing w:val="-2"/>
          <w:sz w:val="24"/>
        </w:rPr>
        <w:t> </w:t>
      </w:r>
      <w:r>
        <w:rPr>
          <w:sz w:val="24"/>
        </w:rPr>
        <w:t>the</w:t>
      </w:r>
      <w:r>
        <w:rPr>
          <w:spacing w:val="-4"/>
          <w:sz w:val="24"/>
        </w:rPr>
        <w:t> </w:t>
      </w:r>
      <w:r>
        <w:rPr>
          <w:sz w:val="24"/>
        </w:rPr>
        <w:t>established</w:t>
      </w:r>
      <w:r>
        <w:rPr>
          <w:spacing w:val="-4"/>
          <w:sz w:val="24"/>
        </w:rPr>
        <w:t> </w:t>
      </w:r>
      <w:r>
        <w:rPr>
          <w:sz w:val="24"/>
        </w:rPr>
        <w:t>back-office</w:t>
      </w:r>
      <w:r>
        <w:rPr>
          <w:spacing w:val="-5"/>
          <w:sz w:val="24"/>
        </w:rPr>
        <w:t> </w:t>
      </w:r>
      <w:r>
        <w:rPr>
          <w:sz w:val="24"/>
        </w:rPr>
        <w:t>systems</w:t>
      </w:r>
      <w:r>
        <w:rPr>
          <w:spacing w:val="-5"/>
          <w:sz w:val="24"/>
        </w:rPr>
        <w:t> </w:t>
      </w:r>
      <w:r>
        <w:rPr>
          <w:sz w:val="24"/>
        </w:rPr>
        <w:t>managed</w:t>
      </w:r>
      <w:r>
        <w:rPr>
          <w:spacing w:val="-4"/>
          <w:sz w:val="24"/>
        </w:rPr>
        <w:t> </w:t>
      </w:r>
      <w:r>
        <w:rPr>
          <w:sz w:val="24"/>
        </w:rPr>
        <w:t>by Nexus to support its use on bus and Metro, alongside single-operator products, as either a smart card or phone-based payment option.</w:t>
      </w:r>
      <w:r>
        <w:rPr>
          <w:spacing w:val="80"/>
          <w:sz w:val="24"/>
        </w:rPr>
        <w:t> </w:t>
      </w:r>
      <w:r>
        <w:rPr>
          <w:sz w:val="24"/>
        </w:rPr>
        <w:t>It also has a long-standing commercial multi-modal, multi-operator ticketing scheme (Network One Ticketing Ltd).</w:t>
      </w:r>
    </w:p>
    <w:p>
      <w:pPr>
        <w:pStyle w:val="BodyText"/>
        <w:spacing w:before="10"/>
        <w:rPr>
          <w:sz w:val="25"/>
        </w:rPr>
      </w:pPr>
    </w:p>
    <w:p>
      <w:pPr>
        <w:pStyle w:val="ListParagraph"/>
        <w:numPr>
          <w:ilvl w:val="0"/>
          <w:numId w:val="1"/>
        </w:numPr>
        <w:tabs>
          <w:tab w:pos="827" w:val="left" w:leader="none"/>
          <w:tab w:pos="828" w:val="left" w:leader="none"/>
        </w:tabs>
        <w:spacing w:line="259" w:lineRule="auto" w:before="0" w:after="0"/>
        <w:ind w:left="827" w:right="250" w:hanging="708"/>
        <w:jc w:val="left"/>
        <w:rPr>
          <w:sz w:val="24"/>
        </w:rPr>
      </w:pPr>
      <w:r>
        <w:rPr>
          <w:sz w:val="24"/>
        </w:rPr>
        <w:t>The North East Mayoral Combined Authority and Nexus plan to develop the “Pop” brand so that it can deliver smart, capped, simple integrated ticketing across all local modes of transport in the city region as set out in the North East</w:t>
      </w:r>
      <w:r>
        <w:rPr>
          <w:spacing w:val="-2"/>
          <w:sz w:val="24"/>
        </w:rPr>
        <w:t> </w:t>
      </w:r>
      <w:r>
        <w:rPr>
          <w:sz w:val="24"/>
        </w:rPr>
        <w:t>Transport</w:t>
      </w:r>
      <w:r>
        <w:rPr>
          <w:spacing w:val="-5"/>
          <w:sz w:val="24"/>
        </w:rPr>
        <w:t> </w:t>
      </w:r>
      <w:r>
        <w:rPr>
          <w:sz w:val="24"/>
        </w:rPr>
        <w:t>Plan,</w:t>
      </w:r>
      <w:r>
        <w:rPr>
          <w:spacing w:val="-5"/>
          <w:sz w:val="24"/>
        </w:rPr>
        <w:t> </w:t>
      </w:r>
      <w:r>
        <w:rPr>
          <w:sz w:val="24"/>
        </w:rPr>
        <w:t>Bus</w:t>
      </w:r>
      <w:r>
        <w:rPr>
          <w:spacing w:val="-3"/>
          <w:sz w:val="24"/>
        </w:rPr>
        <w:t> </w:t>
      </w:r>
      <w:r>
        <w:rPr>
          <w:sz w:val="24"/>
        </w:rPr>
        <w:t>Service</w:t>
      </w:r>
      <w:r>
        <w:rPr>
          <w:spacing w:val="-4"/>
          <w:sz w:val="24"/>
        </w:rPr>
        <w:t> </w:t>
      </w:r>
      <w:r>
        <w:rPr>
          <w:sz w:val="24"/>
        </w:rPr>
        <w:t>Improvement</w:t>
      </w:r>
      <w:r>
        <w:rPr>
          <w:spacing w:val="-3"/>
          <w:sz w:val="24"/>
        </w:rPr>
        <w:t> </w:t>
      </w:r>
      <w:r>
        <w:rPr>
          <w:sz w:val="24"/>
        </w:rPr>
        <w:t>Plan</w:t>
      </w:r>
      <w:r>
        <w:rPr>
          <w:spacing w:val="-2"/>
          <w:sz w:val="24"/>
        </w:rPr>
        <w:t> </w:t>
      </w:r>
      <w:r>
        <w:rPr>
          <w:sz w:val="24"/>
        </w:rPr>
        <w:t>and</w:t>
      </w:r>
      <w:r>
        <w:rPr>
          <w:spacing w:val="-4"/>
          <w:sz w:val="24"/>
        </w:rPr>
        <w:t> </w:t>
      </w:r>
      <w:r>
        <w:rPr>
          <w:sz w:val="24"/>
        </w:rPr>
        <w:t>Local</w:t>
      </w:r>
      <w:r>
        <w:rPr>
          <w:spacing w:val="-3"/>
          <w:sz w:val="24"/>
        </w:rPr>
        <w:t> </w:t>
      </w:r>
      <w:r>
        <w:rPr>
          <w:sz w:val="24"/>
        </w:rPr>
        <w:t>Rail</w:t>
      </w:r>
      <w:r>
        <w:rPr>
          <w:spacing w:val="-3"/>
          <w:sz w:val="24"/>
        </w:rPr>
        <w:t> </w:t>
      </w:r>
      <w:r>
        <w:rPr>
          <w:sz w:val="24"/>
        </w:rPr>
        <w:t>and</w:t>
      </w:r>
      <w:r>
        <w:rPr>
          <w:spacing w:val="-2"/>
          <w:sz w:val="24"/>
        </w:rPr>
        <w:t> </w:t>
      </w:r>
      <w:r>
        <w:rPr>
          <w:sz w:val="24"/>
        </w:rPr>
        <w:t>Metro Strategy. The government recognises this is a priority project for the North East Mayoral Combined Authority which they will prioritise in their CRSTS plans. As technical solutions to facilitate multi-operator bus ticketing are developed, the government will seek to work with North East Mayoral Combined</w:t>
      </w:r>
      <w:r>
        <w:rPr>
          <w:spacing w:val="-4"/>
          <w:sz w:val="24"/>
        </w:rPr>
        <w:t> </w:t>
      </w:r>
      <w:r>
        <w:rPr>
          <w:sz w:val="24"/>
        </w:rPr>
        <w:t>Authority</w:t>
      </w:r>
      <w:r>
        <w:rPr>
          <w:spacing w:val="-3"/>
          <w:sz w:val="24"/>
        </w:rPr>
        <w:t> </w:t>
      </w:r>
      <w:r>
        <w:rPr>
          <w:sz w:val="24"/>
        </w:rPr>
        <w:t>and</w:t>
      </w:r>
      <w:r>
        <w:rPr>
          <w:spacing w:val="-2"/>
          <w:sz w:val="24"/>
        </w:rPr>
        <w:t> </w:t>
      </w:r>
      <w:r>
        <w:rPr>
          <w:sz w:val="24"/>
        </w:rPr>
        <w:t>any</w:t>
      </w:r>
      <w:r>
        <w:rPr>
          <w:spacing w:val="-5"/>
          <w:sz w:val="24"/>
        </w:rPr>
        <w:t> </w:t>
      </w:r>
      <w:r>
        <w:rPr>
          <w:sz w:val="24"/>
        </w:rPr>
        <w:t>other</w:t>
      </w:r>
      <w:r>
        <w:rPr>
          <w:spacing w:val="-4"/>
          <w:sz w:val="24"/>
        </w:rPr>
        <w:t> </w:t>
      </w:r>
      <w:r>
        <w:rPr>
          <w:sz w:val="24"/>
        </w:rPr>
        <w:t>parties</w:t>
      </w:r>
      <w:r>
        <w:rPr>
          <w:spacing w:val="-3"/>
          <w:sz w:val="24"/>
        </w:rPr>
        <w:t> </w:t>
      </w:r>
      <w:r>
        <w:rPr>
          <w:sz w:val="24"/>
        </w:rPr>
        <w:t>to</w:t>
      </w:r>
      <w:r>
        <w:rPr>
          <w:spacing w:val="-4"/>
          <w:sz w:val="24"/>
        </w:rPr>
        <w:t> </w:t>
      </w:r>
      <w:r>
        <w:rPr>
          <w:sz w:val="24"/>
        </w:rPr>
        <w:t>facilitate</w:t>
      </w:r>
      <w:r>
        <w:rPr>
          <w:spacing w:val="-2"/>
          <w:sz w:val="24"/>
        </w:rPr>
        <w:t> </w:t>
      </w:r>
      <w:r>
        <w:rPr>
          <w:sz w:val="24"/>
        </w:rPr>
        <w:t>their</w:t>
      </w:r>
      <w:r>
        <w:rPr>
          <w:spacing w:val="-4"/>
          <w:sz w:val="24"/>
        </w:rPr>
        <w:t> </w:t>
      </w:r>
      <w:r>
        <w:rPr>
          <w:sz w:val="24"/>
        </w:rPr>
        <w:t>swift</w:t>
      </w:r>
      <w:r>
        <w:rPr>
          <w:spacing w:val="-2"/>
          <w:sz w:val="24"/>
        </w:rPr>
        <w:t> </w:t>
      </w:r>
      <w:r>
        <w:rPr>
          <w:sz w:val="24"/>
        </w:rPr>
        <w:t>deployment</w:t>
      </w:r>
      <w:r>
        <w:rPr>
          <w:spacing w:val="-3"/>
          <w:sz w:val="24"/>
        </w:rPr>
        <w:t> </w:t>
      </w:r>
      <w:r>
        <w:rPr>
          <w:sz w:val="24"/>
        </w:rPr>
        <w:t>in the North East region.</w:t>
      </w:r>
    </w:p>
    <w:p>
      <w:pPr>
        <w:pStyle w:val="BodyText"/>
        <w:spacing w:before="8"/>
        <w:rPr>
          <w:sz w:val="25"/>
        </w:rPr>
      </w:pPr>
    </w:p>
    <w:p>
      <w:pPr>
        <w:pStyle w:val="ListParagraph"/>
        <w:numPr>
          <w:ilvl w:val="0"/>
          <w:numId w:val="1"/>
        </w:numPr>
        <w:tabs>
          <w:tab w:pos="827" w:val="left" w:leader="none"/>
          <w:tab w:pos="828" w:val="left" w:leader="none"/>
        </w:tabs>
        <w:spacing w:line="259" w:lineRule="auto" w:before="0" w:after="0"/>
        <w:ind w:left="827" w:right="265" w:hanging="708"/>
        <w:jc w:val="left"/>
        <w:rPr>
          <w:sz w:val="24"/>
        </w:rPr>
      </w:pPr>
      <w:r>
        <w:rPr>
          <w:sz w:val="24"/>
        </w:rPr>
        <w:t>The North East Mayoral Combined Authority and Nexus will work with the Department for Transport, Great British Railways Transition Team and Northern Rail to develop proposals to introduce integrated ticketing using the “Pop” brand and functionality onto the Northumberland Line when it opens for passenger service (target December 2023).</w:t>
      </w:r>
      <w:r>
        <w:rPr>
          <w:spacing w:val="40"/>
          <w:sz w:val="24"/>
        </w:rPr>
        <w:t> </w:t>
      </w:r>
      <w:r>
        <w:rPr>
          <w:sz w:val="24"/>
        </w:rPr>
        <w:t>This will allow seamless integrated journeys to take place on the Northumberland Line and the Tyne and Wear Metro, with fares subject to a daily cap and discounted fares for young people.</w:t>
      </w:r>
      <w:r>
        <w:rPr>
          <w:spacing w:val="40"/>
          <w:sz w:val="24"/>
        </w:rPr>
        <w:t> </w:t>
      </w:r>
      <w:r>
        <w:rPr>
          <w:sz w:val="24"/>
        </w:rPr>
        <w:t>The North East Mayoral Combined Authority will develop a business</w:t>
      </w:r>
      <w:r>
        <w:rPr>
          <w:spacing w:val="-4"/>
          <w:sz w:val="24"/>
        </w:rPr>
        <w:t> </w:t>
      </w:r>
      <w:r>
        <w:rPr>
          <w:sz w:val="24"/>
        </w:rPr>
        <w:t>case</w:t>
      </w:r>
      <w:r>
        <w:rPr>
          <w:spacing w:val="-3"/>
          <w:sz w:val="24"/>
        </w:rPr>
        <w:t> </w:t>
      </w:r>
      <w:r>
        <w:rPr>
          <w:sz w:val="24"/>
        </w:rPr>
        <w:t>for</w:t>
      </w:r>
      <w:r>
        <w:rPr>
          <w:spacing w:val="-3"/>
          <w:sz w:val="24"/>
        </w:rPr>
        <w:t> </w:t>
      </w:r>
      <w:r>
        <w:rPr>
          <w:sz w:val="24"/>
        </w:rPr>
        <w:t>its</w:t>
      </w:r>
      <w:r>
        <w:rPr>
          <w:spacing w:val="-2"/>
          <w:sz w:val="24"/>
        </w:rPr>
        <w:t> </w:t>
      </w:r>
      <w:r>
        <w:rPr>
          <w:sz w:val="24"/>
        </w:rPr>
        <w:t>wider</w:t>
      </w:r>
      <w:r>
        <w:rPr>
          <w:spacing w:val="-3"/>
          <w:sz w:val="24"/>
        </w:rPr>
        <w:t> </w:t>
      </w:r>
      <w:r>
        <w:rPr>
          <w:sz w:val="24"/>
        </w:rPr>
        <w:t>deployment</w:t>
      </w:r>
      <w:r>
        <w:rPr>
          <w:spacing w:val="-4"/>
          <w:sz w:val="24"/>
        </w:rPr>
        <w:t> </w:t>
      </w:r>
      <w:r>
        <w:rPr>
          <w:sz w:val="24"/>
        </w:rPr>
        <w:t>on</w:t>
      </w:r>
      <w:r>
        <w:rPr>
          <w:spacing w:val="-3"/>
          <w:sz w:val="24"/>
        </w:rPr>
        <w:t> </w:t>
      </w:r>
      <w:r>
        <w:rPr>
          <w:sz w:val="24"/>
        </w:rPr>
        <w:t>other</w:t>
      </w:r>
      <w:r>
        <w:rPr>
          <w:spacing w:val="-3"/>
          <w:sz w:val="24"/>
        </w:rPr>
        <w:t> </w:t>
      </w:r>
      <w:r>
        <w:rPr>
          <w:sz w:val="24"/>
        </w:rPr>
        <w:t>local</w:t>
      </w:r>
      <w:r>
        <w:rPr>
          <w:spacing w:val="-2"/>
          <w:sz w:val="24"/>
        </w:rPr>
        <w:t> </w:t>
      </w:r>
      <w:r>
        <w:rPr>
          <w:sz w:val="24"/>
        </w:rPr>
        <w:t>rail</w:t>
      </w:r>
      <w:r>
        <w:rPr>
          <w:spacing w:val="-2"/>
          <w:sz w:val="24"/>
        </w:rPr>
        <w:t> </w:t>
      </w:r>
      <w:r>
        <w:rPr>
          <w:sz w:val="24"/>
        </w:rPr>
        <w:t>services</w:t>
      </w:r>
      <w:r>
        <w:rPr>
          <w:spacing w:val="-2"/>
          <w:sz w:val="24"/>
        </w:rPr>
        <w:t> </w:t>
      </w:r>
      <w:r>
        <w:rPr>
          <w:sz w:val="24"/>
        </w:rPr>
        <w:t>in</w:t>
      </w:r>
      <w:r>
        <w:rPr>
          <w:spacing w:val="-3"/>
          <w:sz w:val="24"/>
        </w:rPr>
        <w:t> </w:t>
      </w:r>
      <w:r>
        <w:rPr>
          <w:sz w:val="24"/>
        </w:rPr>
        <w:t>the</w:t>
      </w:r>
      <w:r>
        <w:rPr>
          <w:spacing w:val="-1"/>
          <w:sz w:val="24"/>
        </w:rPr>
        <w:t> </w:t>
      </w:r>
      <w:r>
        <w:rPr>
          <w:sz w:val="24"/>
        </w:rPr>
        <w:t>North East.</w:t>
      </w:r>
      <w:r>
        <w:rPr>
          <w:spacing w:val="40"/>
          <w:sz w:val="24"/>
        </w:rPr>
        <w:t> </w:t>
      </w:r>
      <w:r>
        <w:rPr>
          <w:sz w:val="24"/>
        </w:rPr>
        <w:t>The government will support the North East Mayoral Combined Authority in discussions with Great British Railways Transition Team and Northern Rail to achieve this.</w:t>
      </w:r>
    </w:p>
    <w:p>
      <w:pPr>
        <w:pStyle w:val="BodyText"/>
        <w:spacing w:before="158"/>
        <w:ind w:left="120"/>
      </w:pPr>
      <w:r>
        <w:rPr>
          <w:u w:val="single"/>
        </w:rPr>
        <w:t>Smart</w:t>
      </w:r>
      <w:r>
        <w:rPr>
          <w:spacing w:val="-7"/>
          <w:u w:val="single"/>
        </w:rPr>
        <w:t> </w:t>
      </w:r>
      <w:r>
        <w:rPr>
          <w:u w:val="single"/>
        </w:rPr>
        <w:t>and</w:t>
      </w:r>
      <w:r>
        <w:rPr>
          <w:spacing w:val="-1"/>
          <w:u w:val="single"/>
        </w:rPr>
        <w:t> </w:t>
      </w:r>
      <w:r>
        <w:rPr>
          <w:u w:val="single"/>
        </w:rPr>
        <w:t>Integrated</w:t>
      </w:r>
      <w:r>
        <w:rPr>
          <w:spacing w:val="-3"/>
          <w:u w:val="single"/>
        </w:rPr>
        <w:t> </w:t>
      </w:r>
      <w:r>
        <w:rPr>
          <w:u w:val="single"/>
        </w:rPr>
        <w:t>ticketing:</w:t>
      </w:r>
      <w:r>
        <w:rPr>
          <w:spacing w:val="-4"/>
          <w:u w:val="single"/>
        </w:rPr>
        <w:t> </w:t>
      </w:r>
      <w:r>
        <w:rPr>
          <w:u w:val="single"/>
        </w:rPr>
        <w:t>contactless</w:t>
      </w:r>
      <w:r>
        <w:rPr>
          <w:spacing w:val="-4"/>
          <w:u w:val="single"/>
        </w:rPr>
        <w:t> </w:t>
      </w:r>
      <w:r>
        <w:rPr>
          <w:u w:val="single"/>
        </w:rPr>
        <w:t>bank</w:t>
      </w:r>
      <w:r>
        <w:rPr>
          <w:spacing w:val="-3"/>
          <w:u w:val="single"/>
        </w:rPr>
        <w:t> </w:t>
      </w:r>
      <w:r>
        <w:rPr>
          <w:u w:val="single"/>
        </w:rPr>
        <w:t>card</w:t>
      </w:r>
      <w:r>
        <w:rPr>
          <w:spacing w:val="-1"/>
          <w:u w:val="single"/>
        </w:rPr>
        <w:t> </w:t>
      </w:r>
      <w:r>
        <w:rPr>
          <w:u w:val="single"/>
        </w:rPr>
        <w:t>/</w:t>
      </w:r>
      <w:r>
        <w:rPr>
          <w:spacing w:val="-4"/>
          <w:u w:val="single"/>
        </w:rPr>
        <w:t> </w:t>
      </w:r>
      <w:r>
        <w:rPr>
          <w:u w:val="single"/>
        </w:rPr>
        <w:t>mobile</w:t>
      </w:r>
      <w:r>
        <w:rPr>
          <w:spacing w:val="-3"/>
          <w:u w:val="single"/>
        </w:rPr>
        <w:t> </w:t>
      </w:r>
      <w:r>
        <w:rPr>
          <w:u w:val="single"/>
        </w:rPr>
        <w:t>phone</w:t>
      </w:r>
      <w:r>
        <w:rPr>
          <w:spacing w:val="-3"/>
          <w:u w:val="single"/>
        </w:rPr>
        <w:t> </w:t>
      </w:r>
      <w:r>
        <w:rPr>
          <w:u w:val="single"/>
        </w:rPr>
        <w:t>bank</w:t>
      </w:r>
      <w:r>
        <w:rPr>
          <w:spacing w:val="-4"/>
          <w:u w:val="single"/>
        </w:rPr>
        <w:t> </w:t>
      </w:r>
      <w:r>
        <w:rPr>
          <w:spacing w:val="-2"/>
          <w:u w:val="single"/>
        </w:rPr>
        <w:t>payment</w:t>
      </w:r>
      <w:r>
        <w:rPr>
          <w:spacing w:val="80"/>
          <w:u w:val="single"/>
        </w:rPr>
        <w:t> </w:t>
      </w:r>
    </w:p>
    <w:p>
      <w:pPr>
        <w:pStyle w:val="BodyText"/>
        <w:spacing w:before="11"/>
        <w:rPr>
          <w:sz w:val="15"/>
        </w:rPr>
      </w:pPr>
    </w:p>
    <w:p>
      <w:pPr>
        <w:pStyle w:val="ListParagraph"/>
        <w:numPr>
          <w:ilvl w:val="0"/>
          <w:numId w:val="1"/>
        </w:numPr>
        <w:tabs>
          <w:tab w:pos="827" w:val="left" w:leader="none"/>
          <w:tab w:pos="828" w:val="left" w:leader="none"/>
        </w:tabs>
        <w:spacing w:line="259" w:lineRule="auto" w:before="92" w:after="0"/>
        <w:ind w:left="828" w:right="398" w:hanging="708"/>
        <w:jc w:val="left"/>
        <w:rPr>
          <w:sz w:val="24"/>
        </w:rPr>
      </w:pPr>
      <w:r>
        <w:rPr>
          <w:sz w:val="24"/>
        </w:rPr>
        <w:t>The</w:t>
      </w:r>
      <w:r>
        <w:rPr>
          <w:spacing w:val="-3"/>
          <w:sz w:val="24"/>
        </w:rPr>
        <w:t> </w:t>
      </w:r>
      <w:r>
        <w:rPr>
          <w:sz w:val="24"/>
        </w:rPr>
        <w:t>government</w:t>
      </w:r>
      <w:r>
        <w:rPr>
          <w:spacing w:val="-4"/>
          <w:sz w:val="24"/>
        </w:rPr>
        <w:t> </w:t>
      </w:r>
      <w:r>
        <w:rPr>
          <w:sz w:val="24"/>
        </w:rPr>
        <w:t>recognises</w:t>
      </w:r>
      <w:r>
        <w:rPr>
          <w:spacing w:val="-4"/>
          <w:sz w:val="24"/>
        </w:rPr>
        <w:t> </w:t>
      </w:r>
      <w:r>
        <w:rPr>
          <w:sz w:val="24"/>
        </w:rPr>
        <w:t>that</w:t>
      </w:r>
      <w:r>
        <w:rPr>
          <w:spacing w:val="-4"/>
          <w:sz w:val="24"/>
        </w:rPr>
        <w:t> </w:t>
      </w:r>
      <w:r>
        <w:rPr>
          <w:sz w:val="24"/>
        </w:rPr>
        <w:t>the</w:t>
      </w:r>
      <w:r>
        <w:rPr>
          <w:spacing w:val="-3"/>
          <w:sz w:val="24"/>
        </w:rPr>
        <w:t> </w:t>
      </w:r>
      <w:r>
        <w:rPr>
          <w:sz w:val="24"/>
        </w:rPr>
        <w:t>North</w:t>
      </w:r>
      <w:r>
        <w:rPr>
          <w:spacing w:val="-3"/>
          <w:sz w:val="24"/>
        </w:rPr>
        <w:t> </w:t>
      </w:r>
      <w:r>
        <w:rPr>
          <w:sz w:val="24"/>
        </w:rPr>
        <w:t>East</w:t>
      </w:r>
      <w:r>
        <w:rPr>
          <w:spacing w:val="-3"/>
          <w:sz w:val="24"/>
        </w:rPr>
        <w:t> </w:t>
      </w:r>
      <w:r>
        <w:rPr>
          <w:sz w:val="24"/>
        </w:rPr>
        <w:t>Mayoral</w:t>
      </w:r>
      <w:r>
        <w:rPr>
          <w:spacing w:val="-4"/>
          <w:sz w:val="24"/>
        </w:rPr>
        <w:t> </w:t>
      </w:r>
      <w:r>
        <w:rPr>
          <w:sz w:val="24"/>
        </w:rPr>
        <w:t>Combined</w:t>
      </w:r>
      <w:r>
        <w:rPr>
          <w:spacing w:val="-5"/>
          <w:sz w:val="24"/>
        </w:rPr>
        <w:t> </w:t>
      </w:r>
      <w:r>
        <w:rPr>
          <w:sz w:val="24"/>
        </w:rPr>
        <w:t>Authority and Nexus wish to build upon the “Pop” brand by introducing capped contactless bank card and mobile phone bank payment options on the Tyne and Wear Metro.</w:t>
      </w:r>
    </w:p>
    <w:p>
      <w:pPr>
        <w:spacing w:after="0" w:line="259" w:lineRule="auto"/>
        <w:jc w:val="left"/>
        <w:rPr>
          <w:sz w:val="24"/>
        </w:rPr>
        <w:sectPr>
          <w:pgSz w:w="11910" w:h="16840"/>
          <w:pgMar w:header="0" w:footer="776" w:top="1340" w:bottom="960" w:left="1320" w:right="1220"/>
        </w:sectPr>
      </w:pPr>
    </w:p>
    <w:p>
      <w:pPr>
        <w:pStyle w:val="ListParagraph"/>
        <w:numPr>
          <w:ilvl w:val="0"/>
          <w:numId w:val="1"/>
        </w:numPr>
        <w:tabs>
          <w:tab w:pos="827" w:val="left" w:leader="none"/>
          <w:tab w:pos="828" w:val="left" w:leader="none"/>
        </w:tabs>
        <w:spacing w:line="259" w:lineRule="auto" w:before="79" w:after="0"/>
        <w:ind w:left="827" w:right="449" w:hanging="708"/>
        <w:jc w:val="left"/>
        <w:rPr>
          <w:sz w:val="24"/>
        </w:rPr>
      </w:pPr>
      <w:r>
        <w:rPr>
          <w:sz w:val="24"/>
        </w:rPr>
        <w:t>The</w:t>
      </w:r>
      <w:r>
        <w:rPr>
          <w:spacing w:val="-2"/>
          <w:sz w:val="24"/>
        </w:rPr>
        <w:t> </w:t>
      </w:r>
      <w:r>
        <w:rPr>
          <w:sz w:val="24"/>
        </w:rPr>
        <w:t>government</w:t>
      </w:r>
      <w:r>
        <w:rPr>
          <w:spacing w:val="-3"/>
          <w:sz w:val="24"/>
        </w:rPr>
        <w:t> </w:t>
      </w:r>
      <w:r>
        <w:rPr>
          <w:sz w:val="24"/>
        </w:rPr>
        <w:t>is</w:t>
      </w:r>
      <w:r>
        <w:rPr>
          <w:spacing w:val="-3"/>
          <w:sz w:val="24"/>
        </w:rPr>
        <w:t> </w:t>
      </w:r>
      <w:r>
        <w:rPr>
          <w:sz w:val="24"/>
        </w:rPr>
        <w:t>currently</w:t>
      </w:r>
      <w:r>
        <w:rPr>
          <w:spacing w:val="-3"/>
          <w:sz w:val="24"/>
        </w:rPr>
        <w:t> </w:t>
      </w:r>
      <w:r>
        <w:rPr>
          <w:sz w:val="24"/>
        </w:rPr>
        <w:t>engaging</w:t>
      </w:r>
      <w:r>
        <w:rPr>
          <w:spacing w:val="-2"/>
          <w:sz w:val="24"/>
        </w:rPr>
        <w:t> </w:t>
      </w:r>
      <w:r>
        <w:rPr>
          <w:sz w:val="24"/>
        </w:rPr>
        <w:t>with</w:t>
      </w:r>
      <w:r>
        <w:rPr>
          <w:spacing w:val="-3"/>
          <w:sz w:val="24"/>
        </w:rPr>
        <w:t> </w:t>
      </w:r>
      <w:r>
        <w:rPr>
          <w:sz w:val="24"/>
        </w:rPr>
        <w:t>Great</w:t>
      </w:r>
      <w:r>
        <w:rPr>
          <w:spacing w:val="-3"/>
          <w:sz w:val="24"/>
        </w:rPr>
        <w:t> </w:t>
      </w:r>
      <w:r>
        <w:rPr>
          <w:sz w:val="24"/>
        </w:rPr>
        <w:t>British</w:t>
      </w:r>
      <w:r>
        <w:rPr>
          <w:spacing w:val="-2"/>
          <w:sz w:val="24"/>
        </w:rPr>
        <w:t> </w:t>
      </w:r>
      <w:r>
        <w:rPr>
          <w:sz w:val="24"/>
        </w:rPr>
        <w:t>Railways</w:t>
      </w:r>
      <w:r>
        <w:rPr>
          <w:spacing w:val="-3"/>
          <w:sz w:val="24"/>
        </w:rPr>
        <w:t> </w:t>
      </w:r>
      <w:r>
        <w:rPr>
          <w:sz w:val="24"/>
        </w:rPr>
        <w:t>Transition Team, bus operators and Combined Authorities to develop proposals for contactless capped bank-card transactions across the services of different operators</w:t>
      </w:r>
      <w:r>
        <w:rPr>
          <w:spacing w:val="-3"/>
          <w:sz w:val="24"/>
        </w:rPr>
        <w:t> </w:t>
      </w:r>
      <w:r>
        <w:rPr>
          <w:sz w:val="24"/>
        </w:rPr>
        <w:t>and</w:t>
      </w:r>
      <w:r>
        <w:rPr>
          <w:spacing w:val="-2"/>
          <w:sz w:val="24"/>
        </w:rPr>
        <w:t> </w:t>
      </w:r>
      <w:r>
        <w:rPr>
          <w:sz w:val="24"/>
        </w:rPr>
        <w:t>travel</w:t>
      </w:r>
      <w:r>
        <w:rPr>
          <w:spacing w:val="-3"/>
          <w:sz w:val="24"/>
        </w:rPr>
        <w:t> </w:t>
      </w:r>
      <w:r>
        <w:rPr>
          <w:sz w:val="24"/>
        </w:rPr>
        <w:t>modes.</w:t>
      </w:r>
      <w:r>
        <w:rPr>
          <w:spacing w:val="-5"/>
          <w:sz w:val="24"/>
        </w:rPr>
        <w:t> </w:t>
      </w:r>
      <w:r>
        <w:rPr>
          <w:sz w:val="24"/>
        </w:rPr>
        <w:t>The</w:t>
      </w:r>
      <w:r>
        <w:rPr>
          <w:spacing w:val="-4"/>
          <w:sz w:val="24"/>
        </w:rPr>
        <w:t> </w:t>
      </w:r>
      <w:r>
        <w:rPr>
          <w:sz w:val="24"/>
        </w:rPr>
        <w:t>government</w:t>
      </w:r>
      <w:r>
        <w:rPr>
          <w:spacing w:val="-5"/>
          <w:sz w:val="24"/>
        </w:rPr>
        <w:t> </w:t>
      </w:r>
      <w:r>
        <w:rPr>
          <w:sz w:val="24"/>
        </w:rPr>
        <w:t>commits</w:t>
      </w:r>
      <w:r>
        <w:rPr>
          <w:spacing w:val="-3"/>
          <w:sz w:val="24"/>
        </w:rPr>
        <w:t> </w:t>
      </w:r>
      <w:r>
        <w:rPr>
          <w:sz w:val="24"/>
        </w:rPr>
        <w:t>to</w:t>
      </w:r>
      <w:r>
        <w:rPr>
          <w:spacing w:val="-2"/>
          <w:sz w:val="24"/>
        </w:rPr>
        <w:t> </w:t>
      </w:r>
      <w:r>
        <w:rPr>
          <w:sz w:val="24"/>
        </w:rPr>
        <w:t>working</w:t>
      </w:r>
      <w:r>
        <w:rPr>
          <w:spacing w:val="-4"/>
          <w:sz w:val="24"/>
        </w:rPr>
        <w:t> </w:t>
      </w:r>
      <w:r>
        <w:rPr>
          <w:sz w:val="24"/>
        </w:rPr>
        <w:t>with</w:t>
      </w:r>
      <w:r>
        <w:rPr>
          <w:spacing w:val="-2"/>
          <w:sz w:val="24"/>
        </w:rPr>
        <w:t> </w:t>
      </w:r>
      <w:r>
        <w:rPr>
          <w:sz w:val="24"/>
        </w:rPr>
        <w:t>Great British Railways Transition Team, the North East Mayoral Combined Authority, and Nexus</w:t>
      </w:r>
      <w:r>
        <w:rPr>
          <w:spacing w:val="-3"/>
          <w:sz w:val="24"/>
        </w:rPr>
        <w:t> </w:t>
      </w:r>
      <w:r>
        <w:rPr>
          <w:sz w:val="24"/>
        </w:rPr>
        <w:t>with a view</w:t>
      </w:r>
      <w:r>
        <w:rPr>
          <w:spacing w:val="-1"/>
          <w:sz w:val="24"/>
        </w:rPr>
        <w:t> </w:t>
      </w:r>
      <w:r>
        <w:rPr>
          <w:sz w:val="24"/>
        </w:rPr>
        <w:t>to the North East</w:t>
      </w:r>
      <w:r>
        <w:rPr>
          <w:spacing w:val="-3"/>
          <w:sz w:val="24"/>
        </w:rPr>
        <w:t> </w:t>
      </w:r>
      <w:r>
        <w:rPr>
          <w:sz w:val="24"/>
        </w:rPr>
        <w:t>being</w:t>
      </w:r>
      <w:r>
        <w:rPr>
          <w:spacing w:val="-2"/>
          <w:sz w:val="24"/>
        </w:rPr>
        <w:t> </w:t>
      </w:r>
      <w:r>
        <w:rPr>
          <w:sz w:val="24"/>
        </w:rPr>
        <w:t>actively</w:t>
      </w:r>
      <w:r>
        <w:rPr>
          <w:spacing w:val="-1"/>
          <w:sz w:val="24"/>
        </w:rPr>
        <w:t> </w:t>
      </w:r>
      <w:r>
        <w:rPr>
          <w:sz w:val="24"/>
        </w:rPr>
        <w:t>involved in this work.</w:t>
      </w:r>
    </w:p>
    <w:p>
      <w:pPr>
        <w:pStyle w:val="BodyText"/>
        <w:spacing w:before="158"/>
        <w:ind w:left="120"/>
      </w:pPr>
      <w:r>
        <w:rPr>
          <w:spacing w:val="-4"/>
          <w:u w:val="single"/>
        </w:rPr>
        <w:t>Rail</w:t>
      </w:r>
    </w:p>
    <w:p>
      <w:pPr>
        <w:pStyle w:val="ListParagraph"/>
        <w:numPr>
          <w:ilvl w:val="0"/>
          <w:numId w:val="1"/>
        </w:numPr>
        <w:tabs>
          <w:tab w:pos="827" w:val="left" w:leader="none"/>
          <w:tab w:pos="828" w:val="left" w:leader="none"/>
        </w:tabs>
        <w:spacing w:line="259" w:lineRule="auto" w:before="182" w:after="0"/>
        <w:ind w:left="827" w:right="315" w:hanging="708"/>
        <w:jc w:val="left"/>
        <w:rPr>
          <w:sz w:val="24"/>
        </w:rPr>
      </w:pPr>
      <w:r>
        <w:rPr>
          <w:sz w:val="24"/>
        </w:rPr>
        <w:t>The government will support the North East Mayoral Combined Authority in seeking a new rail partnership with Great British Railways Transition Team, once established, so that their priorities can be taken into consideration in future decisions regarding their local network. The North East Mayoral Combined</w:t>
      </w:r>
      <w:r>
        <w:rPr>
          <w:spacing w:val="-3"/>
          <w:sz w:val="24"/>
        </w:rPr>
        <w:t> </w:t>
      </w:r>
      <w:r>
        <w:rPr>
          <w:sz w:val="24"/>
        </w:rPr>
        <w:t>Authority,</w:t>
      </w:r>
      <w:r>
        <w:rPr>
          <w:spacing w:val="-4"/>
          <w:sz w:val="24"/>
        </w:rPr>
        <w:t> </w:t>
      </w:r>
      <w:r>
        <w:rPr>
          <w:sz w:val="24"/>
        </w:rPr>
        <w:t>alongside</w:t>
      </w:r>
      <w:r>
        <w:rPr>
          <w:spacing w:val="-1"/>
          <w:sz w:val="24"/>
        </w:rPr>
        <w:t> </w:t>
      </w:r>
      <w:r>
        <w:rPr>
          <w:sz w:val="24"/>
        </w:rPr>
        <w:t>existing</w:t>
      </w:r>
      <w:r>
        <w:rPr>
          <w:spacing w:val="-1"/>
          <w:sz w:val="24"/>
        </w:rPr>
        <w:t> </w:t>
      </w:r>
      <w:r>
        <w:rPr>
          <w:sz w:val="24"/>
        </w:rPr>
        <w:t>Level</w:t>
      </w:r>
      <w:r>
        <w:rPr>
          <w:spacing w:val="-5"/>
          <w:sz w:val="24"/>
        </w:rPr>
        <w:t> </w:t>
      </w:r>
      <w:r>
        <w:rPr>
          <w:sz w:val="24"/>
        </w:rPr>
        <w:t>3</w:t>
      </w:r>
      <w:r>
        <w:rPr>
          <w:spacing w:val="-1"/>
          <w:sz w:val="24"/>
        </w:rPr>
        <w:t> </w:t>
      </w:r>
      <w:r>
        <w:rPr>
          <w:sz w:val="24"/>
        </w:rPr>
        <w:t>authorities,</w:t>
      </w:r>
      <w:r>
        <w:rPr>
          <w:spacing w:val="-4"/>
          <w:sz w:val="24"/>
        </w:rPr>
        <w:t> </w:t>
      </w:r>
      <w:r>
        <w:rPr>
          <w:sz w:val="24"/>
        </w:rPr>
        <w:t>will</w:t>
      </w:r>
      <w:r>
        <w:rPr>
          <w:spacing w:val="-2"/>
          <w:sz w:val="24"/>
        </w:rPr>
        <w:t> </w:t>
      </w:r>
      <w:r>
        <w:rPr>
          <w:sz w:val="24"/>
        </w:rPr>
        <w:t>be</w:t>
      </w:r>
      <w:r>
        <w:rPr>
          <w:spacing w:val="-1"/>
          <w:sz w:val="24"/>
        </w:rPr>
        <w:t> </w:t>
      </w:r>
      <w:r>
        <w:rPr>
          <w:sz w:val="24"/>
        </w:rPr>
        <w:t>considered a priority for these agreements which will provide the ability to influence the local</w:t>
      </w:r>
      <w:r>
        <w:rPr>
          <w:spacing w:val="-3"/>
          <w:sz w:val="24"/>
        </w:rPr>
        <w:t> </w:t>
      </w:r>
      <w:r>
        <w:rPr>
          <w:sz w:val="24"/>
        </w:rPr>
        <w:t>rail</w:t>
      </w:r>
      <w:r>
        <w:rPr>
          <w:spacing w:val="-3"/>
          <w:sz w:val="24"/>
        </w:rPr>
        <w:t> </w:t>
      </w:r>
      <w:r>
        <w:rPr>
          <w:sz w:val="24"/>
        </w:rPr>
        <w:t>offer.</w:t>
      </w:r>
      <w:r>
        <w:rPr>
          <w:spacing w:val="-2"/>
          <w:sz w:val="24"/>
        </w:rPr>
        <w:t> </w:t>
      </w:r>
      <w:r>
        <w:rPr>
          <w:sz w:val="24"/>
        </w:rPr>
        <w:t>Local</w:t>
      </w:r>
      <w:r>
        <w:rPr>
          <w:spacing w:val="-3"/>
          <w:sz w:val="24"/>
        </w:rPr>
        <w:t> </w:t>
      </w:r>
      <w:r>
        <w:rPr>
          <w:sz w:val="24"/>
        </w:rPr>
        <w:t>priorities</w:t>
      </w:r>
      <w:r>
        <w:rPr>
          <w:spacing w:val="-3"/>
          <w:sz w:val="24"/>
        </w:rPr>
        <w:t> </w:t>
      </w:r>
      <w:r>
        <w:rPr>
          <w:sz w:val="24"/>
        </w:rPr>
        <w:t>will</w:t>
      </w:r>
      <w:r>
        <w:rPr>
          <w:spacing w:val="-3"/>
          <w:sz w:val="24"/>
        </w:rPr>
        <w:t> </w:t>
      </w:r>
      <w:r>
        <w:rPr>
          <w:sz w:val="24"/>
        </w:rPr>
        <w:t>need</w:t>
      </w:r>
      <w:r>
        <w:rPr>
          <w:spacing w:val="-4"/>
          <w:sz w:val="24"/>
        </w:rPr>
        <w:t> </w:t>
      </w:r>
      <w:r>
        <w:rPr>
          <w:sz w:val="24"/>
        </w:rPr>
        <w:t>to</w:t>
      </w:r>
      <w:r>
        <w:rPr>
          <w:spacing w:val="-2"/>
          <w:sz w:val="24"/>
        </w:rPr>
        <w:t> </w:t>
      </w:r>
      <w:r>
        <w:rPr>
          <w:sz w:val="24"/>
        </w:rPr>
        <w:t>be</w:t>
      </w:r>
      <w:r>
        <w:rPr>
          <w:spacing w:val="-4"/>
          <w:sz w:val="24"/>
        </w:rPr>
        <w:t> </w:t>
      </w:r>
      <w:r>
        <w:rPr>
          <w:sz w:val="24"/>
        </w:rPr>
        <w:t>coordinated</w:t>
      </w:r>
      <w:r>
        <w:rPr>
          <w:spacing w:val="-4"/>
          <w:sz w:val="24"/>
        </w:rPr>
        <w:t> </w:t>
      </w:r>
      <w:r>
        <w:rPr>
          <w:sz w:val="24"/>
        </w:rPr>
        <w:t>and</w:t>
      </w:r>
      <w:r>
        <w:rPr>
          <w:spacing w:val="-2"/>
          <w:sz w:val="24"/>
        </w:rPr>
        <w:t> </w:t>
      </w:r>
      <w:r>
        <w:rPr>
          <w:sz w:val="24"/>
        </w:rPr>
        <w:t>compatible</w:t>
      </w:r>
      <w:r>
        <w:rPr>
          <w:spacing w:val="-2"/>
          <w:sz w:val="24"/>
        </w:rPr>
        <w:t> </w:t>
      </w:r>
      <w:r>
        <w:rPr>
          <w:sz w:val="24"/>
        </w:rPr>
        <w:t>with surrounding areas and the needs of the national network.</w:t>
      </w:r>
    </w:p>
    <w:p>
      <w:pPr>
        <w:pStyle w:val="BodyText"/>
        <w:spacing w:before="9"/>
        <w:rPr>
          <w:sz w:val="25"/>
        </w:rPr>
      </w:pPr>
    </w:p>
    <w:p>
      <w:pPr>
        <w:pStyle w:val="ListParagraph"/>
        <w:numPr>
          <w:ilvl w:val="0"/>
          <w:numId w:val="1"/>
        </w:numPr>
        <w:tabs>
          <w:tab w:pos="827" w:val="left" w:leader="none"/>
          <w:tab w:pos="828" w:val="left" w:leader="none"/>
        </w:tabs>
        <w:spacing w:line="259" w:lineRule="auto" w:before="0" w:after="0"/>
        <w:ind w:left="827" w:right="279" w:hanging="708"/>
        <w:jc w:val="left"/>
        <w:rPr>
          <w:sz w:val="24"/>
        </w:rPr>
      </w:pPr>
      <w:r>
        <w:rPr>
          <w:sz w:val="24"/>
        </w:rPr>
        <w:t>The government recognises the North East Mayoral Combined Authority’s ambitions for further devolved powers and will work with the region, Great British Railways Transition Team, and Transport for the North to develop a suitable partnership that facilitate the improvements to services, stations, and fares</w:t>
      </w:r>
      <w:r>
        <w:rPr>
          <w:spacing w:val="-3"/>
          <w:sz w:val="24"/>
        </w:rPr>
        <w:t> </w:t>
      </w:r>
      <w:r>
        <w:rPr>
          <w:sz w:val="24"/>
        </w:rPr>
        <w:t>and</w:t>
      </w:r>
      <w:r>
        <w:rPr>
          <w:spacing w:val="-2"/>
          <w:sz w:val="24"/>
        </w:rPr>
        <w:t> </w:t>
      </w:r>
      <w:r>
        <w:rPr>
          <w:sz w:val="24"/>
        </w:rPr>
        <w:t>ticketing</w:t>
      </w:r>
      <w:r>
        <w:rPr>
          <w:spacing w:val="-4"/>
          <w:sz w:val="24"/>
        </w:rPr>
        <w:t> </w:t>
      </w:r>
      <w:r>
        <w:rPr>
          <w:sz w:val="24"/>
        </w:rPr>
        <w:t>that</w:t>
      </w:r>
      <w:r>
        <w:rPr>
          <w:spacing w:val="-5"/>
          <w:sz w:val="24"/>
        </w:rPr>
        <w:t> </w:t>
      </w:r>
      <w:r>
        <w:rPr>
          <w:sz w:val="24"/>
        </w:rPr>
        <w:t>are</w:t>
      </w:r>
      <w:r>
        <w:rPr>
          <w:spacing w:val="-2"/>
          <w:sz w:val="24"/>
        </w:rPr>
        <w:t> </w:t>
      </w:r>
      <w:r>
        <w:rPr>
          <w:sz w:val="24"/>
        </w:rPr>
        <w:t>set</w:t>
      </w:r>
      <w:r>
        <w:rPr>
          <w:spacing w:val="-5"/>
          <w:sz w:val="24"/>
        </w:rPr>
        <w:t> </w:t>
      </w:r>
      <w:r>
        <w:rPr>
          <w:sz w:val="24"/>
        </w:rPr>
        <w:t>out</w:t>
      </w:r>
      <w:r>
        <w:rPr>
          <w:spacing w:val="-2"/>
          <w:sz w:val="24"/>
        </w:rPr>
        <w:t> </w:t>
      </w:r>
      <w:r>
        <w:rPr>
          <w:sz w:val="24"/>
        </w:rPr>
        <w:t>in</w:t>
      </w:r>
      <w:r>
        <w:rPr>
          <w:spacing w:val="-2"/>
          <w:sz w:val="24"/>
        </w:rPr>
        <w:t> </w:t>
      </w:r>
      <w:r>
        <w:rPr>
          <w:sz w:val="24"/>
        </w:rPr>
        <w:t>the</w:t>
      </w:r>
      <w:r>
        <w:rPr>
          <w:spacing w:val="-2"/>
          <w:sz w:val="24"/>
        </w:rPr>
        <w:t> </w:t>
      </w:r>
      <w:r>
        <w:rPr>
          <w:sz w:val="24"/>
        </w:rPr>
        <w:t>North</w:t>
      </w:r>
      <w:r>
        <w:rPr>
          <w:spacing w:val="-2"/>
          <w:sz w:val="24"/>
        </w:rPr>
        <w:t> </w:t>
      </w:r>
      <w:r>
        <w:rPr>
          <w:sz w:val="24"/>
        </w:rPr>
        <w:t>East</w:t>
      </w:r>
      <w:r>
        <w:rPr>
          <w:spacing w:val="-5"/>
          <w:sz w:val="24"/>
        </w:rPr>
        <w:t> </w:t>
      </w:r>
      <w:r>
        <w:rPr>
          <w:sz w:val="24"/>
        </w:rPr>
        <w:t>Transport</w:t>
      </w:r>
      <w:r>
        <w:rPr>
          <w:spacing w:val="-2"/>
          <w:sz w:val="24"/>
        </w:rPr>
        <w:t> </w:t>
      </w:r>
      <w:r>
        <w:rPr>
          <w:sz w:val="24"/>
        </w:rPr>
        <w:t>Plan</w:t>
      </w:r>
      <w:r>
        <w:rPr>
          <w:spacing w:val="-4"/>
          <w:sz w:val="24"/>
        </w:rPr>
        <w:t> </w:t>
      </w:r>
      <w:r>
        <w:rPr>
          <w:sz w:val="24"/>
        </w:rPr>
        <w:t>and</w:t>
      </w:r>
      <w:r>
        <w:rPr>
          <w:spacing w:val="-2"/>
          <w:sz w:val="24"/>
        </w:rPr>
        <w:t> </w:t>
      </w:r>
      <w:r>
        <w:rPr>
          <w:sz w:val="24"/>
        </w:rPr>
        <w:t>Metro and Local Rail Strategy.</w:t>
      </w:r>
    </w:p>
    <w:p>
      <w:pPr>
        <w:pStyle w:val="BodyText"/>
        <w:spacing w:before="10"/>
        <w:rPr>
          <w:sz w:val="25"/>
        </w:rPr>
      </w:pPr>
    </w:p>
    <w:p>
      <w:pPr>
        <w:pStyle w:val="ListParagraph"/>
        <w:numPr>
          <w:ilvl w:val="0"/>
          <w:numId w:val="1"/>
        </w:numPr>
        <w:tabs>
          <w:tab w:pos="827" w:val="left" w:leader="none"/>
          <w:tab w:pos="828" w:val="left" w:leader="none"/>
        </w:tabs>
        <w:spacing w:line="259" w:lineRule="auto" w:before="0" w:after="0"/>
        <w:ind w:left="827" w:right="301" w:hanging="708"/>
        <w:jc w:val="left"/>
        <w:rPr>
          <w:sz w:val="24"/>
        </w:rPr>
      </w:pPr>
      <w:r>
        <w:rPr>
          <w:sz w:val="24"/>
        </w:rPr>
        <w:t>The government acknowledges the major capacity constraint on the East Coast Main Line that affects the performance and future growth of rail services in the North East.</w:t>
      </w:r>
      <w:r>
        <w:rPr>
          <w:spacing w:val="40"/>
          <w:sz w:val="24"/>
        </w:rPr>
        <w:t> </w:t>
      </w:r>
      <w:r>
        <w:rPr>
          <w:sz w:val="24"/>
        </w:rPr>
        <w:t>As part of its</w:t>
      </w:r>
      <w:r>
        <w:rPr>
          <w:spacing w:val="-1"/>
          <w:sz w:val="24"/>
        </w:rPr>
        <w:t> </w:t>
      </w:r>
      <w:r>
        <w:rPr>
          <w:sz w:val="24"/>
        </w:rPr>
        <w:t>Integrated Rail Plan the government commits</w:t>
      </w:r>
      <w:r>
        <w:rPr>
          <w:spacing w:val="-3"/>
          <w:sz w:val="24"/>
        </w:rPr>
        <w:t> </w:t>
      </w:r>
      <w:r>
        <w:rPr>
          <w:sz w:val="24"/>
        </w:rPr>
        <w:t>to</w:t>
      </w:r>
      <w:r>
        <w:rPr>
          <w:spacing w:val="-2"/>
          <w:sz w:val="24"/>
        </w:rPr>
        <w:t> </w:t>
      </w:r>
      <w:r>
        <w:rPr>
          <w:sz w:val="24"/>
        </w:rPr>
        <w:t>upgrading</w:t>
      </w:r>
      <w:r>
        <w:rPr>
          <w:spacing w:val="-4"/>
          <w:sz w:val="24"/>
        </w:rPr>
        <w:t> </w:t>
      </w:r>
      <w:r>
        <w:rPr>
          <w:sz w:val="24"/>
        </w:rPr>
        <w:t>and</w:t>
      </w:r>
      <w:r>
        <w:rPr>
          <w:spacing w:val="-2"/>
          <w:sz w:val="24"/>
        </w:rPr>
        <w:t> </w:t>
      </w:r>
      <w:r>
        <w:rPr>
          <w:sz w:val="24"/>
        </w:rPr>
        <w:t>improving</w:t>
      </w:r>
      <w:r>
        <w:rPr>
          <w:spacing w:val="-2"/>
          <w:sz w:val="24"/>
        </w:rPr>
        <w:t> </w:t>
      </w:r>
      <w:r>
        <w:rPr>
          <w:sz w:val="24"/>
        </w:rPr>
        <w:t>line</w:t>
      </w:r>
      <w:r>
        <w:rPr>
          <w:spacing w:val="-4"/>
          <w:sz w:val="24"/>
        </w:rPr>
        <w:t> </w:t>
      </w:r>
      <w:r>
        <w:rPr>
          <w:sz w:val="24"/>
        </w:rPr>
        <w:t>speeds</w:t>
      </w:r>
      <w:r>
        <w:rPr>
          <w:spacing w:val="-3"/>
          <w:sz w:val="24"/>
        </w:rPr>
        <w:t> </w:t>
      </w:r>
      <w:r>
        <w:rPr>
          <w:sz w:val="24"/>
        </w:rPr>
        <w:t>and</w:t>
      </w:r>
      <w:r>
        <w:rPr>
          <w:spacing w:val="-2"/>
          <w:sz w:val="24"/>
        </w:rPr>
        <w:t> </w:t>
      </w:r>
      <w:r>
        <w:rPr>
          <w:sz w:val="24"/>
        </w:rPr>
        <w:t>capacity</w:t>
      </w:r>
      <w:r>
        <w:rPr>
          <w:spacing w:val="-5"/>
          <w:sz w:val="24"/>
        </w:rPr>
        <w:t> </w:t>
      </w:r>
      <w:r>
        <w:rPr>
          <w:sz w:val="24"/>
        </w:rPr>
        <w:t>along</w:t>
      </w:r>
      <w:r>
        <w:rPr>
          <w:spacing w:val="-4"/>
          <w:sz w:val="24"/>
        </w:rPr>
        <w:t> </w:t>
      </w:r>
      <w:r>
        <w:rPr>
          <w:sz w:val="24"/>
        </w:rPr>
        <w:t>the</w:t>
      </w:r>
      <w:r>
        <w:rPr>
          <w:spacing w:val="-2"/>
          <w:sz w:val="24"/>
        </w:rPr>
        <w:t> </w:t>
      </w:r>
      <w:r>
        <w:rPr>
          <w:sz w:val="24"/>
        </w:rPr>
        <w:t>route and has asked Network Rail to begin consideration of how these ambitious plans can be delivered as efficiently as possible, engaging closely with local stakeholders as these progress, ensuring integration where appropriate with local development, regeneration, and rail expansion plans.</w:t>
      </w:r>
    </w:p>
    <w:p>
      <w:pPr>
        <w:pStyle w:val="BodyText"/>
        <w:spacing w:before="9"/>
        <w:rPr>
          <w:sz w:val="25"/>
        </w:rPr>
      </w:pPr>
    </w:p>
    <w:p>
      <w:pPr>
        <w:pStyle w:val="ListParagraph"/>
        <w:numPr>
          <w:ilvl w:val="0"/>
          <w:numId w:val="1"/>
        </w:numPr>
        <w:tabs>
          <w:tab w:pos="827" w:val="left" w:leader="none"/>
          <w:tab w:pos="828" w:val="left" w:leader="none"/>
        </w:tabs>
        <w:spacing w:line="259" w:lineRule="auto" w:before="0" w:after="0"/>
        <w:ind w:left="827" w:right="226" w:hanging="708"/>
        <w:jc w:val="left"/>
        <w:rPr>
          <w:sz w:val="24"/>
        </w:rPr>
      </w:pPr>
      <w:r>
        <w:rPr>
          <w:sz w:val="24"/>
        </w:rPr>
        <w:t>The government is considering the recommendations of the Union Connectivity Review, including on the road and rail transport corridor between North</w:t>
      </w:r>
      <w:r>
        <w:rPr>
          <w:spacing w:val="-3"/>
          <w:sz w:val="24"/>
        </w:rPr>
        <w:t> </w:t>
      </w:r>
      <w:r>
        <w:rPr>
          <w:sz w:val="24"/>
        </w:rPr>
        <w:t>East</w:t>
      </w:r>
      <w:r>
        <w:rPr>
          <w:spacing w:val="-3"/>
          <w:sz w:val="24"/>
        </w:rPr>
        <w:t> </w:t>
      </w:r>
      <w:r>
        <w:rPr>
          <w:sz w:val="24"/>
        </w:rPr>
        <w:t>England</w:t>
      </w:r>
      <w:r>
        <w:rPr>
          <w:spacing w:val="-3"/>
          <w:sz w:val="24"/>
        </w:rPr>
        <w:t> </w:t>
      </w:r>
      <w:r>
        <w:rPr>
          <w:sz w:val="24"/>
        </w:rPr>
        <w:t>and</w:t>
      </w:r>
      <w:r>
        <w:rPr>
          <w:spacing w:val="-3"/>
          <w:sz w:val="24"/>
        </w:rPr>
        <w:t> </w:t>
      </w:r>
      <w:r>
        <w:rPr>
          <w:sz w:val="24"/>
        </w:rPr>
        <w:t>South</w:t>
      </w:r>
      <w:r>
        <w:rPr>
          <w:spacing w:val="-5"/>
          <w:sz w:val="24"/>
        </w:rPr>
        <w:t> </w:t>
      </w:r>
      <w:r>
        <w:rPr>
          <w:sz w:val="24"/>
        </w:rPr>
        <w:t>East</w:t>
      </w:r>
      <w:r>
        <w:rPr>
          <w:spacing w:val="-6"/>
          <w:sz w:val="24"/>
        </w:rPr>
        <w:t> </w:t>
      </w:r>
      <w:r>
        <w:rPr>
          <w:sz w:val="24"/>
        </w:rPr>
        <w:t>Scotland.</w:t>
      </w:r>
      <w:r>
        <w:rPr>
          <w:spacing w:val="-6"/>
          <w:sz w:val="24"/>
        </w:rPr>
        <w:t> </w:t>
      </w:r>
      <w:r>
        <w:rPr>
          <w:sz w:val="24"/>
        </w:rPr>
        <w:t>The</w:t>
      </w:r>
      <w:r>
        <w:rPr>
          <w:spacing w:val="-3"/>
          <w:sz w:val="24"/>
        </w:rPr>
        <w:t> </w:t>
      </w:r>
      <w:r>
        <w:rPr>
          <w:sz w:val="24"/>
        </w:rPr>
        <w:t>government</w:t>
      </w:r>
      <w:r>
        <w:rPr>
          <w:spacing w:val="-4"/>
          <w:sz w:val="24"/>
        </w:rPr>
        <w:t> </w:t>
      </w:r>
      <w:r>
        <w:rPr>
          <w:sz w:val="24"/>
        </w:rPr>
        <w:t>will</w:t>
      </w:r>
      <w:r>
        <w:rPr>
          <w:spacing w:val="-4"/>
          <w:sz w:val="24"/>
        </w:rPr>
        <w:t> </w:t>
      </w:r>
      <w:r>
        <w:rPr>
          <w:sz w:val="24"/>
        </w:rPr>
        <w:t>continue</w:t>
      </w:r>
      <w:r>
        <w:rPr>
          <w:spacing w:val="-3"/>
          <w:sz w:val="24"/>
        </w:rPr>
        <w:t> </w:t>
      </w:r>
      <w:r>
        <w:rPr>
          <w:sz w:val="24"/>
        </w:rPr>
        <w:t>to work with stakeholders as required including the North East Mayoral Combined Authority on how the recommendations can be taken forward to strengthen transport connectivity for the benefit of all parts of the UK.</w:t>
      </w:r>
    </w:p>
    <w:p>
      <w:pPr>
        <w:pStyle w:val="BodyText"/>
        <w:spacing w:before="7"/>
        <w:rPr>
          <w:sz w:val="25"/>
        </w:rPr>
      </w:pPr>
    </w:p>
    <w:p>
      <w:pPr>
        <w:pStyle w:val="ListParagraph"/>
        <w:numPr>
          <w:ilvl w:val="0"/>
          <w:numId w:val="1"/>
        </w:numPr>
        <w:tabs>
          <w:tab w:pos="827" w:val="left" w:leader="none"/>
          <w:tab w:pos="828" w:val="left" w:leader="none"/>
        </w:tabs>
        <w:spacing w:line="259" w:lineRule="auto" w:before="0" w:after="0"/>
        <w:ind w:left="827" w:right="265" w:hanging="708"/>
        <w:jc w:val="left"/>
        <w:rPr>
          <w:sz w:val="24"/>
        </w:rPr>
      </w:pPr>
      <w:r>
        <w:rPr>
          <w:sz w:val="24"/>
        </w:rPr>
        <w:t>The government recognises the aspirations of the region for the reopening of the Leamside Line and will work closely with the North East Mayoral Combined</w:t>
      </w:r>
      <w:r>
        <w:rPr>
          <w:spacing w:val="-4"/>
          <w:sz w:val="24"/>
        </w:rPr>
        <w:t> </w:t>
      </w:r>
      <w:r>
        <w:rPr>
          <w:sz w:val="24"/>
        </w:rPr>
        <w:t>Authority</w:t>
      </w:r>
      <w:r>
        <w:rPr>
          <w:spacing w:val="-3"/>
          <w:sz w:val="24"/>
        </w:rPr>
        <w:t> </w:t>
      </w:r>
      <w:r>
        <w:rPr>
          <w:sz w:val="24"/>
        </w:rPr>
        <w:t>to</w:t>
      </w:r>
      <w:r>
        <w:rPr>
          <w:spacing w:val="-4"/>
          <w:sz w:val="24"/>
        </w:rPr>
        <w:t> </w:t>
      </w:r>
      <w:r>
        <w:rPr>
          <w:sz w:val="24"/>
        </w:rPr>
        <w:t>develop</w:t>
      </w:r>
      <w:r>
        <w:rPr>
          <w:spacing w:val="-2"/>
          <w:sz w:val="24"/>
        </w:rPr>
        <w:t> </w:t>
      </w:r>
      <w:r>
        <w:rPr>
          <w:sz w:val="24"/>
        </w:rPr>
        <w:t>the</w:t>
      </w:r>
      <w:r>
        <w:rPr>
          <w:spacing w:val="-2"/>
          <w:sz w:val="24"/>
        </w:rPr>
        <w:t> </w:t>
      </w:r>
      <w:r>
        <w:rPr>
          <w:sz w:val="24"/>
        </w:rPr>
        <w:t>business</w:t>
      </w:r>
      <w:r>
        <w:rPr>
          <w:spacing w:val="-5"/>
          <w:sz w:val="24"/>
        </w:rPr>
        <w:t> </w:t>
      </w:r>
      <w:r>
        <w:rPr>
          <w:sz w:val="24"/>
        </w:rPr>
        <w:t>case</w:t>
      </w:r>
      <w:r>
        <w:rPr>
          <w:spacing w:val="-2"/>
          <w:sz w:val="24"/>
        </w:rPr>
        <w:t> </w:t>
      </w:r>
      <w:r>
        <w:rPr>
          <w:sz w:val="24"/>
        </w:rPr>
        <w:t>for</w:t>
      </w:r>
      <w:r>
        <w:rPr>
          <w:spacing w:val="-4"/>
          <w:sz w:val="24"/>
        </w:rPr>
        <w:t> </w:t>
      </w:r>
      <w:r>
        <w:rPr>
          <w:sz w:val="24"/>
        </w:rPr>
        <w:t>the</w:t>
      </w:r>
      <w:r>
        <w:rPr>
          <w:spacing w:val="-4"/>
          <w:sz w:val="24"/>
        </w:rPr>
        <w:t> </w:t>
      </w:r>
      <w:r>
        <w:rPr>
          <w:sz w:val="24"/>
        </w:rPr>
        <w:t>introduction</w:t>
      </w:r>
      <w:r>
        <w:rPr>
          <w:spacing w:val="-4"/>
          <w:sz w:val="24"/>
        </w:rPr>
        <w:t> </w:t>
      </w:r>
      <w:r>
        <w:rPr>
          <w:sz w:val="24"/>
        </w:rPr>
        <w:t>of</w:t>
      </w:r>
      <w:r>
        <w:rPr>
          <w:spacing w:val="-3"/>
          <w:sz w:val="24"/>
        </w:rPr>
        <w:t> </w:t>
      </w:r>
      <w:r>
        <w:rPr>
          <w:sz w:val="24"/>
        </w:rPr>
        <w:t>Metro services</w:t>
      </w:r>
      <w:r>
        <w:rPr>
          <w:spacing w:val="-1"/>
          <w:sz w:val="24"/>
        </w:rPr>
        <w:t> </w:t>
      </w:r>
      <w:r>
        <w:rPr>
          <w:sz w:val="24"/>
        </w:rPr>
        <w:t>along the line</w:t>
      </w:r>
      <w:r>
        <w:rPr>
          <w:spacing w:val="-5"/>
          <w:sz w:val="24"/>
        </w:rPr>
        <w:t> </w:t>
      </w:r>
      <w:r>
        <w:rPr>
          <w:sz w:val="24"/>
        </w:rPr>
        <w:t>to South</w:t>
      </w:r>
      <w:r>
        <w:rPr>
          <w:spacing w:val="-2"/>
          <w:sz w:val="24"/>
        </w:rPr>
        <w:t> </w:t>
      </w:r>
      <w:r>
        <w:rPr>
          <w:sz w:val="24"/>
        </w:rPr>
        <w:t>Hylton via Washington;</w:t>
      </w:r>
      <w:r>
        <w:rPr>
          <w:spacing w:val="-3"/>
          <w:sz w:val="24"/>
        </w:rPr>
        <w:t> </w:t>
      </w:r>
      <w:r>
        <w:rPr>
          <w:sz w:val="24"/>
        </w:rPr>
        <w:t>and</w:t>
      </w:r>
      <w:r>
        <w:rPr>
          <w:spacing w:val="-2"/>
          <w:sz w:val="24"/>
        </w:rPr>
        <w:t> </w:t>
      </w:r>
      <w:r>
        <w:rPr>
          <w:sz w:val="24"/>
        </w:rPr>
        <w:t>the reintroduction</w:t>
      </w:r>
    </w:p>
    <w:p>
      <w:pPr>
        <w:spacing w:after="0" w:line="259" w:lineRule="auto"/>
        <w:jc w:val="left"/>
        <w:rPr>
          <w:sz w:val="24"/>
        </w:rPr>
        <w:sectPr>
          <w:pgSz w:w="11910" w:h="16840"/>
          <w:pgMar w:header="0" w:footer="776" w:top="1640" w:bottom="960" w:left="1320" w:right="1220"/>
        </w:sectPr>
      </w:pPr>
    </w:p>
    <w:p>
      <w:pPr>
        <w:pStyle w:val="BodyText"/>
        <w:spacing w:line="259" w:lineRule="auto" w:before="82"/>
        <w:ind w:left="827" w:right="318"/>
      </w:pPr>
      <w:r>
        <w:rPr/>
        <w:t>of local rail services to Ferryhill and Sedgefield, and the use of the line by freight services. The government commits to supporting the North East Mayoral Combined Authority and Nexus to generate proposals, develop business</w:t>
      </w:r>
      <w:r>
        <w:rPr>
          <w:spacing w:val="-5"/>
        </w:rPr>
        <w:t> </w:t>
      </w:r>
      <w:r>
        <w:rPr/>
        <w:t>cases</w:t>
      </w:r>
      <w:r>
        <w:rPr>
          <w:spacing w:val="-5"/>
        </w:rPr>
        <w:t> </w:t>
      </w:r>
      <w:r>
        <w:rPr/>
        <w:t>and</w:t>
      </w:r>
      <w:r>
        <w:rPr>
          <w:spacing w:val="-2"/>
        </w:rPr>
        <w:t> </w:t>
      </w:r>
      <w:r>
        <w:rPr/>
        <w:t>identify</w:t>
      </w:r>
      <w:r>
        <w:rPr>
          <w:spacing w:val="-3"/>
        </w:rPr>
        <w:t> </w:t>
      </w:r>
      <w:r>
        <w:rPr/>
        <w:t>funding</w:t>
      </w:r>
      <w:r>
        <w:rPr>
          <w:spacing w:val="-2"/>
        </w:rPr>
        <w:t> </w:t>
      </w:r>
      <w:r>
        <w:rPr/>
        <w:t>routes</w:t>
      </w:r>
      <w:r>
        <w:rPr>
          <w:spacing w:val="-5"/>
        </w:rPr>
        <w:t> </w:t>
      </w:r>
      <w:r>
        <w:rPr/>
        <w:t>for</w:t>
      </w:r>
      <w:r>
        <w:rPr>
          <w:spacing w:val="-4"/>
        </w:rPr>
        <w:t> </w:t>
      </w:r>
      <w:r>
        <w:rPr/>
        <w:t>these</w:t>
      </w:r>
      <w:r>
        <w:rPr>
          <w:spacing w:val="-4"/>
        </w:rPr>
        <w:t> </w:t>
      </w:r>
      <w:r>
        <w:rPr/>
        <w:t>enhancements,</w:t>
      </w:r>
      <w:r>
        <w:rPr>
          <w:spacing w:val="-5"/>
        </w:rPr>
        <w:t> </w:t>
      </w:r>
      <w:r>
        <w:rPr/>
        <w:t>where</w:t>
      </w:r>
      <w:r>
        <w:rPr>
          <w:spacing w:val="-2"/>
        </w:rPr>
        <w:t> </w:t>
      </w:r>
      <w:r>
        <w:rPr/>
        <w:t>it is shown that the proposed schemes would deliver appropriate value for money to the taxpayer and subject to funding availability.</w:t>
      </w:r>
    </w:p>
    <w:p>
      <w:pPr>
        <w:pStyle w:val="BodyText"/>
        <w:spacing w:before="9"/>
        <w:rPr>
          <w:sz w:val="25"/>
        </w:rPr>
      </w:pPr>
    </w:p>
    <w:p>
      <w:pPr>
        <w:pStyle w:val="ListParagraph"/>
        <w:numPr>
          <w:ilvl w:val="0"/>
          <w:numId w:val="1"/>
        </w:numPr>
        <w:tabs>
          <w:tab w:pos="827" w:val="left" w:leader="none"/>
          <w:tab w:pos="828" w:val="left" w:leader="none"/>
        </w:tabs>
        <w:spacing w:line="259" w:lineRule="auto" w:before="1" w:after="0"/>
        <w:ind w:left="827" w:right="448" w:hanging="708"/>
        <w:jc w:val="left"/>
        <w:rPr>
          <w:sz w:val="24"/>
        </w:rPr>
      </w:pPr>
      <w:r>
        <w:rPr>
          <w:sz w:val="24"/>
        </w:rPr>
        <w:t>The North East Mayoral Combined Authority has ambitions to expand and improve rail services as set out in the North East Rail and Metro Strategy. These include Metro services to West Newcastle and Metrocentre, Cobalt Business Park and Team Valley; heavy rail services to Newcastle Airport; upgrades to the Tyne Valley and Durham Coast lines; local passenger services and new stations on the East Coast Main Line, and major investments</w:t>
      </w:r>
      <w:r>
        <w:rPr>
          <w:spacing w:val="-6"/>
          <w:sz w:val="24"/>
        </w:rPr>
        <w:t> </w:t>
      </w:r>
      <w:r>
        <w:rPr>
          <w:sz w:val="24"/>
        </w:rPr>
        <w:t>in</w:t>
      </w:r>
      <w:r>
        <w:rPr>
          <w:spacing w:val="-3"/>
          <w:sz w:val="24"/>
        </w:rPr>
        <w:t> </w:t>
      </w:r>
      <w:r>
        <w:rPr>
          <w:sz w:val="24"/>
        </w:rPr>
        <w:t>Sunderland</w:t>
      </w:r>
      <w:r>
        <w:rPr>
          <w:spacing w:val="-5"/>
          <w:sz w:val="24"/>
        </w:rPr>
        <w:t> </w:t>
      </w:r>
      <w:r>
        <w:rPr>
          <w:sz w:val="24"/>
        </w:rPr>
        <w:t>and</w:t>
      </w:r>
      <w:r>
        <w:rPr>
          <w:spacing w:val="-5"/>
          <w:sz w:val="24"/>
        </w:rPr>
        <w:t> </w:t>
      </w:r>
      <w:r>
        <w:rPr>
          <w:sz w:val="24"/>
        </w:rPr>
        <w:t>Newcastle</w:t>
      </w:r>
      <w:r>
        <w:rPr>
          <w:spacing w:val="-5"/>
          <w:sz w:val="24"/>
        </w:rPr>
        <w:t> </w:t>
      </w:r>
      <w:r>
        <w:rPr>
          <w:sz w:val="24"/>
        </w:rPr>
        <w:t>Central</w:t>
      </w:r>
      <w:r>
        <w:rPr>
          <w:spacing w:val="-4"/>
          <w:sz w:val="24"/>
        </w:rPr>
        <w:t> </w:t>
      </w:r>
      <w:r>
        <w:rPr>
          <w:sz w:val="24"/>
        </w:rPr>
        <w:t>stations.</w:t>
      </w:r>
      <w:r>
        <w:rPr>
          <w:spacing w:val="-3"/>
          <w:sz w:val="24"/>
        </w:rPr>
        <w:t> </w:t>
      </w:r>
      <w:r>
        <w:rPr>
          <w:sz w:val="24"/>
        </w:rPr>
        <w:t>The</w:t>
      </w:r>
      <w:r>
        <w:rPr>
          <w:spacing w:val="-5"/>
          <w:sz w:val="24"/>
        </w:rPr>
        <w:t> </w:t>
      </w:r>
      <w:r>
        <w:rPr>
          <w:sz w:val="24"/>
        </w:rPr>
        <w:t>government commits to working with the North East Mayoral Combined Authority and Nexus to develop business cases for these enhancements and to assist in finding suitable funding mechanisms where it is shown that the proposed schemes would deliver appropriate value for money to the taxpayer and subject to funding availability.</w:t>
      </w:r>
    </w:p>
    <w:p>
      <w:pPr>
        <w:pStyle w:val="BodyText"/>
        <w:spacing w:before="6"/>
        <w:rPr>
          <w:sz w:val="25"/>
        </w:rPr>
      </w:pPr>
    </w:p>
    <w:p>
      <w:pPr>
        <w:pStyle w:val="ListParagraph"/>
        <w:numPr>
          <w:ilvl w:val="0"/>
          <w:numId w:val="1"/>
        </w:numPr>
        <w:tabs>
          <w:tab w:pos="827" w:val="left" w:leader="none"/>
          <w:tab w:pos="828" w:val="left" w:leader="none"/>
        </w:tabs>
        <w:spacing w:line="259" w:lineRule="auto" w:before="1" w:after="0"/>
        <w:ind w:left="827" w:right="222" w:hanging="708"/>
        <w:jc w:val="left"/>
        <w:rPr>
          <w:sz w:val="24"/>
        </w:rPr>
      </w:pPr>
      <w:r>
        <w:rPr>
          <w:sz w:val="24"/>
        </w:rPr>
        <w:t>The</w:t>
      </w:r>
      <w:r>
        <w:rPr>
          <w:spacing w:val="-2"/>
          <w:sz w:val="24"/>
        </w:rPr>
        <w:t> </w:t>
      </w:r>
      <w:r>
        <w:rPr>
          <w:sz w:val="24"/>
        </w:rPr>
        <w:t>North</w:t>
      </w:r>
      <w:r>
        <w:rPr>
          <w:spacing w:val="-4"/>
          <w:sz w:val="24"/>
        </w:rPr>
        <w:t> </w:t>
      </w:r>
      <w:r>
        <w:rPr>
          <w:sz w:val="24"/>
        </w:rPr>
        <w:t>East</w:t>
      </w:r>
      <w:r>
        <w:rPr>
          <w:spacing w:val="-5"/>
          <w:sz w:val="24"/>
        </w:rPr>
        <w:t> </w:t>
      </w:r>
      <w:r>
        <w:rPr>
          <w:sz w:val="24"/>
        </w:rPr>
        <w:t>Mayoral</w:t>
      </w:r>
      <w:r>
        <w:rPr>
          <w:spacing w:val="-3"/>
          <w:sz w:val="24"/>
        </w:rPr>
        <w:t> </w:t>
      </w:r>
      <w:r>
        <w:rPr>
          <w:sz w:val="24"/>
        </w:rPr>
        <w:t>Combined</w:t>
      </w:r>
      <w:r>
        <w:rPr>
          <w:spacing w:val="-2"/>
          <w:sz w:val="24"/>
        </w:rPr>
        <w:t> </w:t>
      </w:r>
      <w:r>
        <w:rPr>
          <w:sz w:val="24"/>
        </w:rPr>
        <w:t>Authority’s</w:t>
      </w:r>
      <w:r>
        <w:rPr>
          <w:spacing w:val="-3"/>
          <w:sz w:val="24"/>
        </w:rPr>
        <w:t> </w:t>
      </w:r>
      <w:r>
        <w:rPr>
          <w:sz w:val="24"/>
        </w:rPr>
        <w:t>plans</w:t>
      </w:r>
      <w:r>
        <w:rPr>
          <w:spacing w:val="-5"/>
          <w:sz w:val="24"/>
        </w:rPr>
        <w:t> </w:t>
      </w:r>
      <w:r>
        <w:rPr>
          <w:sz w:val="24"/>
        </w:rPr>
        <w:t>for</w:t>
      </w:r>
      <w:r>
        <w:rPr>
          <w:spacing w:val="-4"/>
          <w:sz w:val="24"/>
        </w:rPr>
        <w:t> </w:t>
      </w:r>
      <w:r>
        <w:rPr>
          <w:sz w:val="24"/>
        </w:rPr>
        <w:t>zero-carbon</w:t>
      </w:r>
      <w:r>
        <w:rPr>
          <w:spacing w:val="-4"/>
          <w:sz w:val="24"/>
        </w:rPr>
        <w:t> </w:t>
      </w:r>
      <w:r>
        <w:rPr>
          <w:sz w:val="24"/>
        </w:rPr>
        <w:t>economic growth will see an increased demand for rail freight services. In recognition of this the government supports the North East Mayoral Combined Authority in developing a freight strategy taking into account new technologies,</w:t>
      </w:r>
      <w:r>
        <w:rPr>
          <w:spacing w:val="40"/>
          <w:sz w:val="24"/>
        </w:rPr>
        <w:t> </w:t>
      </w:r>
      <w:r>
        <w:rPr>
          <w:sz w:val="24"/>
        </w:rPr>
        <w:t>sustainable traction, and where required new and improved rail freight terminals and distribution centres.</w:t>
      </w:r>
    </w:p>
    <w:p>
      <w:pPr>
        <w:pStyle w:val="BodyText"/>
        <w:spacing w:before="158"/>
        <w:ind w:left="119"/>
      </w:pPr>
      <w:r>
        <w:rPr>
          <w:u w:val="single"/>
        </w:rPr>
        <w:t>Active </w:t>
      </w:r>
      <w:r>
        <w:rPr>
          <w:spacing w:val="-2"/>
          <w:u w:val="single"/>
        </w:rPr>
        <w:t>Travel</w:t>
      </w:r>
    </w:p>
    <w:p>
      <w:pPr>
        <w:pStyle w:val="ListParagraph"/>
        <w:numPr>
          <w:ilvl w:val="0"/>
          <w:numId w:val="1"/>
        </w:numPr>
        <w:tabs>
          <w:tab w:pos="827" w:val="left" w:leader="none"/>
          <w:tab w:pos="828" w:val="left" w:leader="none"/>
        </w:tabs>
        <w:spacing w:line="259" w:lineRule="auto" w:before="182" w:after="0"/>
        <w:ind w:left="827" w:right="249" w:hanging="708"/>
        <w:jc w:val="left"/>
        <w:rPr>
          <w:sz w:val="24"/>
        </w:rPr>
      </w:pPr>
      <w:r>
        <w:rPr>
          <w:sz w:val="24"/>
        </w:rPr>
        <w:t>The region is developing a transport pipeline and a key part of this will be to include</w:t>
      </w:r>
      <w:r>
        <w:rPr>
          <w:spacing w:val="-3"/>
          <w:sz w:val="24"/>
        </w:rPr>
        <w:t> </w:t>
      </w:r>
      <w:r>
        <w:rPr>
          <w:sz w:val="24"/>
        </w:rPr>
        <w:t>how</w:t>
      </w:r>
      <w:r>
        <w:rPr>
          <w:spacing w:val="-2"/>
          <w:sz w:val="24"/>
        </w:rPr>
        <w:t> </w:t>
      </w:r>
      <w:r>
        <w:rPr>
          <w:sz w:val="24"/>
        </w:rPr>
        <w:t>the</w:t>
      </w:r>
      <w:r>
        <w:rPr>
          <w:spacing w:val="-1"/>
          <w:sz w:val="24"/>
        </w:rPr>
        <w:t> </w:t>
      </w:r>
      <w:r>
        <w:rPr>
          <w:sz w:val="24"/>
        </w:rPr>
        <w:t>region</w:t>
      </w:r>
      <w:r>
        <w:rPr>
          <w:spacing w:val="-3"/>
          <w:sz w:val="24"/>
        </w:rPr>
        <w:t> </w:t>
      </w:r>
      <w:r>
        <w:rPr>
          <w:sz w:val="24"/>
        </w:rPr>
        <w:t>can</w:t>
      </w:r>
      <w:r>
        <w:rPr>
          <w:spacing w:val="-3"/>
          <w:sz w:val="24"/>
        </w:rPr>
        <w:t> </w:t>
      </w:r>
      <w:r>
        <w:rPr>
          <w:sz w:val="24"/>
        </w:rPr>
        <w:t>meet</w:t>
      </w:r>
      <w:r>
        <w:rPr>
          <w:spacing w:val="-2"/>
          <w:sz w:val="24"/>
        </w:rPr>
        <w:t> </w:t>
      </w:r>
      <w:r>
        <w:rPr>
          <w:sz w:val="24"/>
        </w:rPr>
        <w:t>its</w:t>
      </w:r>
      <w:r>
        <w:rPr>
          <w:spacing w:val="-2"/>
          <w:sz w:val="24"/>
        </w:rPr>
        <w:t> </w:t>
      </w:r>
      <w:r>
        <w:rPr>
          <w:sz w:val="24"/>
        </w:rPr>
        <w:t>carbon</w:t>
      </w:r>
      <w:r>
        <w:rPr>
          <w:spacing w:val="-3"/>
          <w:sz w:val="24"/>
        </w:rPr>
        <w:t> </w:t>
      </w:r>
      <w:r>
        <w:rPr>
          <w:sz w:val="24"/>
        </w:rPr>
        <w:t>targets.</w:t>
      </w:r>
      <w:r>
        <w:rPr>
          <w:spacing w:val="-1"/>
          <w:sz w:val="24"/>
        </w:rPr>
        <w:t> </w:t>
      </w:r>
      <w:r>
        <w:rPr>
          <w:sz w:val="24"/>
        </w:rPr>
        <w:t>A</w:t>
      </w:r>
      <w:r>
        <w:rPr>
          <w:spacing w:val="-4"/>
          <w:sz w:val="24"/>
        </w:rPr>
        <w:t> </w:t>
      </w:r>
      <w:r>
        <w:rPr>
          <w:sz w:val="24"/>
        </w:rPr>
        <w:t>major</w:t>
      </w:r>
      <w:r>
        <w:rPr>
          <w:spacing w:val="-3"/>
          <w:sz w:val="24"/>
        </w:rPr>
        <w:t> </w:t>
      </w:r>
      <w:r>
        <w:rPr>
          <w:sz w:val="24"/>
        </w:rPr>
        <w:t>component</w:t>
      </w:r>
      <w:r>
        <w:rPr>
          <w:spacing w:val="-4"/>
          <w:sz w:val="24"/>
        </w:rPr>
        <w:t> </w:t>
      </w:r>
      <w:r>
        <w:rPr>
          <w:sz w:val="24"/>
        </w:rPr>
        <w:t>of</w:t>
      </w:r>
      <w:r>
        <w:rPr>
          <w:spacing w:val="-2"/>
          <w:sz w:val="24"/>
        </w:rPr>
        <w:t> </w:t>
      </w:r>
      <w:r>
        <w:rPr>
          <w:sz w:val="24"/>
        </w:rPr>
        <w:t>this will be a focus on sustainable transport schemes. The North East Mayoral Combined Authority commits to: prioritising investment in the cycling and walking networks identified through relevant Local Cycling and Walking Infrastructure Plans (LCWIPs) and partner council’s own cycling and walking strategies, and to follow the latest Department for Transport cycle infrastructure design guidance [LTN1/20] and other relevant guidance/standards for all future cycling and walking schemes to deliver a step-change in high-quality active travel provision in the city region.</w:t>
      </w:r>
    </w:p>
    <w:p>
      <w:pPr>
        <w:pStyle w:val="BodyText"/>
        <w:spacing w:before="8"/>
        <w:rPr>
          <w:sz w:val="25"/>
        </w:rPr>
      </w:pPr>
    </w:p>
    <w:p>
      <w:pPr>
        <w:pStyle w:val="ListParagraph"/>
        <w:numPr>
          <w:ilvl w:val="0"/>
          <w:numId w:val="1"/>
        </w:numPr>
        <w:tabs>
          <w:tab w:pos="827" w:val="left" w:leader="none"/>
          <w:tab w:pos="828" w:val="left" w:leader="none"/>
        </w:tabs>
        <w:spacing w:line="259" w:lineRule="auto" w:before="0" w:after="0"/>
        <w:ind w:left="827" w:right="252" w:hanging="708"/>
        <w:jc w:val="left"/>
        <w:rPr>
          <w:sz w:val="24"/>
        </w:rPr>
      </w:pPr>
      <w:r>
        <w:rPr>
          <w:sz w:val="24"/>
        </w:rPr>
        <w:t>The North</w:t>
      </w:r>
      <w:r>
        <w:rPr>
          <w:spacing w:val="-2"/>
          <w:sz w:val="24"/>
        </w:rPr>
        <w:t> </w:t>
      </w:r>
      <w:r>
        <w:rPr>
          <w:sz w:val="24"/>
        </w:rPr>
        <w:t>East</w:t>
      </w:r>
      <w:r>
        <w:rPr>
          <w:spacing w:val="-3"/>
          <w:sz w:val="24"/>
        </w:rPr>
        <w:t> </w:t>
      </w:r>
      <w:r>
        <w:rPr>
          <w:sz w:val="24"/>
        </w:rPr>
        <w:t>Mayoral</w:t>
      </w:r>
      <w:r>
        <w:rPr>
          <w:spacing w:val="-1"/>
          <w:sz w:val="24"/>
        </w:rPr>
        <w:t> </w:t>
      </w:r>
      <w:r>
        <w:rPr>
          <w:sz w:val="24"/>
        </w:rPr>
        <w:t>Combined Authority</w:t>
      </w:r>
      <w:r>
        <w:rPr>
          <w:spacing w:val="-3"/>
          <w:sz w:val="24"/>
        </w:rPr>
        <w:t> </w:t>
      </w:r>
      <w:r>
        <w:rPr>
          <w:sz w:val="24"/>
        </w:rPr>
        <w:t>seeks</w:t>
      </w:r>
      <w:r>
        <w:rPr>
          <w:spacing w:val="-1"/>
          <w:sz w:val="24"/>
        </w:rPr>
        <w:t> </w:t>
      </w:r>
      <w:r>
        <w:rPr>
          <w:sz w:val="24"/>
        </w:rPr>
        <w:t>to work</w:t>
      </w:r>
      <w:r>
        <w:rPr>
          <w:spacing w:val="-1"/>
          <w:sz w:val="24"/>
        </w:rPr>
        <w:t> </w:t>
      </w:r>
      <w:r>
        <w:rPr>
          <w:sz w:val="24"/>
        </w:rPr>
        <w:t>in</w:t>
      </w:r>
      <w:r>
        <w:rPr>
          <w:spacing w:val="-2"/>
          <w:sz w:val="24"/>
        </w:rPr>
        <w:t> </w:t>
      </w:r>
      <w:r>
        <w:rPr>
          <w:sz w:val="24"/>
        </w:rPr>
        <w:t>partnership with government and Active Travel England. The North East Transport Plan emphasizes the region’s aspiration to make sustainable travel the first choice for</w:t>
      </w:r>
      <w:r>
        <w:rPr>
          <w:spacing w:val="-3"/>
          <w:sz w:val="24"/>
        </w:rPr>
        <w:t> </w:t>
      </w:r>
      <w:r>
        <w:rPr>
          <w:sz w:val="24"/>
        </w:rPr>
        <w:t>short</w:t>
      </w:r>
      <w:r>
        <w:rPr>
          <w:spacing w:val="-4"/>
          <w:sz w:val="24"/>
        </w:rPr>
        <w:t> </w:t>
      </w:r>
      <w:r>
        <w:rPr>
          <w:sz w:val="24"/>
        </w:rPr>
        <w:t>trips,</w:t>
      </w:r>
      <w:r>
        <w:rPr>
          <w:spacing w:val="-1"/>
          <w:sz w:val="24"/>
        </w:rPr>
        <w:t> </w:t>
      </w:r>
      <w:r>
        <w:rPr>
          <w:sz w:val="24"/>
        </w:rPr>
        <w:t>or</w:t>
      </w:r>
      <w:r>
        <w:rPr>
          <w:spacing w:val="-5"/>
          <w:sz w:val="24"/>
        </w:rPr>
        <w:t> </w:t>
      </w:r>
      <w:r>
        <w:rPr>
          <w:sz w:val="24"/>
        </w:rPr>
        <w:t>as</w:t>
      </w:r>
      <w:r>
        <w:rPr>
          <w:spacing w:val="-2"/>
          <w:sz w:val="24"/>
        </w:rPr>
        <w:t> </w:t>
      </w:r>
      <w:r>
        <w:rPr>
          <w:sz w:val="24"/>
        </w:rPr>
        <w:t>part</w:t>
      </w:r>
      <w:r>
        <w:rPr>
          <w:spacing w:val="-1"/>
          <w:sz w:val="24"/>
        </w:rPr>
        <w:t> </w:t>
      </w:r>
      <w:r>
        <w:rPr>
          <w:sz w:val="24"/>
        </w:rPr>
        <w:t>of</w:t>
      </w:r>
      <w:r>
        <w:rPr>
          <w:spacing w:val="-2"/>
          <w:sz w:val="24"/>
        </w:rPr>
        <w:t> </w:t>
      </w:r>
      <w:r>
        <w:rPr>
          <w:sz w:val="24"/>
        </w:rPr>
        <w:t>a</w:t>
      </w:r>
      <w:r>
        <w:rPr>
          <w:spacing w:val="-3"/>
          <w:sz w:val="24"/>
        </w:rPr>
        <w:t> </w:t>
      </w:r>
      <w:r>
        <w:rPr>
          <w:sz w:val="24"/>
        </w:rPr>
        <w:t>longer</w:t>
      </w:r>
      <w:r>
        <w:rPr>
          <w:spacing w:val="-3"/>
          <w:sz w:val="24"/>
        </w:rPr>
        <w:t> </w:t>
      </w:r>
      <w:r>
        <w:rPr>
          <w:sz w:val="24"/>
        </w:rPr>
        <w:t>journey.</w:t>
      </w:r>
      <w:r>
        <w:rPr>
          <w:spacing w:val="-4"/>
          <w:sz w:val="24"/>
        </w:rPr>
        <w:t> </w:t>
      </w:r>
      <w:r>
        <w:rPr>
          <w:sz w:val="24"/>
        </w:rPr>
        <w:t>Devolution</w:t>
      </w:r>
      <w:r>
        <w:rPr>
          <w:spacing w:val="-3"/>
          <w:sz w:val="24"/>
        </w:rPr>
        <w:t> </w:t>
      </w:r>
      <w:r>
        <w:rPr>
          <w:sz w:val="24"/>
        </w:rPr>
        <w:t>will</w:t>
      </w:r>
      <w:r>
        <w:rPr>
          <w:spacing w:val="-2"/>
          <w:sz w:val="24"/>
        </w:rPr>
        <w:t> </w:t>
      </w:r>
      <w:r>
        <w:rPr>
          <w:sz w:val="24"/>
        </w:rPr>
        <w:t>allow</w:t>
      </w:r>
      <w:r>
        <w:rPr>
          <w:spacing w:val="-2"/>
          <w:sz w:val="24"/>
        </w:rPr>
        <w:t> </w:t>
      </w:r>
      <w:r>
        <w:rPr>
          <w:sz w:val="24"/>
        </w:rPr>
        <w:t>the</w:t>
      </w:r>
      <w:r>
        <w:rPr>
          <w:spacing w:val="-1"/>
          <w:sz w:val="24"/>
        </w:rPr>
        <w:t> </w:t>
      </w:r>
      <w:r>
        <w:rPr>
          <w:sz w:val="24"/>
        </w:rPr>
        <w:t>mayor</w:t>
      </w:r>
      <w:r>
        <w:rPr>
          <w:spacing w:val="-3"/>
          <w:sz w:val="24"/>
        </w:rPr>
        <w:t> </w:t>
      </w:r>
      <w:r>
        <w:rPr>
          <w:sz w:val="24"/>
        </w:rPr>
        <w:t>to consider appointing a Commissioner and to publish an ambitious active travel plan. This will take the region’s LCWIPs and bind them together to form a regional network of LTN 1/20 compliant routes, connecting active</w:t>
      </w:r>
    </w:p>
    <w:p>
      <w:pPr>
        <w:spacing w:after="0" w:line="259" w:lineRule="auto"/>
        <w:jc w:val="left"/>
        <w:rPr>
          <w:sz w:val="24"/>
        </w:rPr>
        <w:sectPr>
          <w:pgSz w:w="11910" w:h="16840"/>
          <w:pgMar w:header="0" w:footer="776" w:top="1340" w:bottom="960" w:left="1320" w:right="1220"/>
        </w:sectPr>
      </w:pPr>
    </w:p>
    <w:p>
      <w:pPr>
        <w:pStyle w:val="BodyText"/>
        <w:spacing w:line="259" w:lineRule="auto" w:before="82"/>
        <w:ind w:left="828" w:right="318"/>
      </w:pPr>
      <w:r>
        <w:rPr/>
        <w:t>neighbourhoods to local hubs. The government recognises the North East Mayoral</w:t>
      </w:r>
      <w:r>
        <w:rPr>
          <w:spacing w:val="-4"/>
        </w:rPr>
        <w:t> </w:t>
      </w:r>
      <w:r>
        <w:rPr/>
        <w:t>Combined</w:t>
      </w:r>
      <w:r>
        <w:rPr>
          <w:spacing w:val="-3"/>
        </w:rPr>
        <w:t> </w:t>
      </w:r>
      <w:r>
        <w:rPr/>
        <w:t>Authority’s</w:t>
      </w:r>
      <w:r>
        <w:rPr>
          <w:spacing w:val="-4"/>
        </w:rPr>
        <w:t> </w:t>
      </w:r>
      <w:r>
        <w:rPr/>
        <w:t>role</w:t>
      </w:r>
      <w:r>
        <w:rPr>
          <w:spacing w:val="-3"/>
        </w:rPr>
        <w:t> </w:t>
      </w:r>
      <w:r>
        <w:rPr/>
        <w:t>leading</w:t>
      </w:r>
      <w:r>
        <w:rPr>
          <w:spacing w:val="-5"/>
        </w:rPr>
        <w:t> </w:t>
      </w:r>
      <w:r>
        <w:rPr/>
        <w:t>innovation</w:t>
      </w:r>
      <w:r>
        <w:rPr>
          <w:spacing w:val="-3"/>
        </w:rPr>
        <w:t> </w:t>
      </w:r>
      <w:r>
        <w:rPr/>
        <w:t>in</w:t>
      </w:r>
      <w:r>
        <w:rPr>
          <w:spacing w:val="-3"/>
        </w:rPr>
        <w:t> </w:t>
      </w:r>
      <w:r>
        <w:rPr/>
        <w:t>highways</w:t>
      </w:r>
      <w:r>
        <w:rPr>
          <w:spacing w:val="-6"/>
        </w:rPr>
        <w:t> </w:t>
      </w:r>
      <w:r>
        <w:rPr/>
        <w:t>and</w:t>
      </w:r>
      <w:r>
        <w:rPr>
          <w:spacing w:val="-3"/>
        </w:rPr>
        <w:t> </w:t>
      </w:r>
      <w:r>
        <w:rPr/>
        <w:t>street design and will work with the North East Mayoral Combined Authority and Active Travel England on innovative local schemes. This will help lock in resilience to our local businesses and help us make more healthy communities.</w:t>
      </w:r>
      <w:r>
        <w:rPr>
          <w:spacing w:val="-3"/>
        </w:rPr>
        <w:t> </w:t>
      </w:r>
      <w:r>
        <w:rPr/>
        <w:t>With</w:t>
      </w:r>
      <w:r>
        <w:rPr>
          <w:spacing w:val="-2"/>
        </w:rPr>
        <w:t> </w:t>
      </w:r>
      <w:r>
        <w:rPr/>
        <w:t>the</w:t>
      </w:r>
      <w:r>
        <w:rPr>
          <w:spacing w:val="-2"/>
        </w:rPr>
        <w:t> </w:t>
      </w:r>
      <w:r>
        <w:rPr/>
        <w:t>help</w:t>
      </w:r>
      <w:r>
        <w:rPr>
          <w:spacing w:val="-2"/>
        </w:rPr>
        <w:t> </w:t>
      </w:r>
      <w:r>
        <w:rPr/>
        <w:t>of</w:t>
      </w:r>
      <w:r>
        <w:rPr>
          <w:spacing w:val="-1"/>
        </w:rPr>
        <w:t> </w:t>
      </w:r>
      <w:r>
        <w:rPr/>
        <w:t>devolved funding, we</w:t>
      </w:r>
      <w:r>
        <w:rPr>
          <w:spacing w:val="-2"/>
        </w:rPr>
        <w:t> </w:t>
      </w:r>
      <w:r>
        <w:rPr/>
        <w:t>will</w:t>
      </w:r>
      <w:r>
        <w:rPr>
          <w:spacing w:val="-1"/>
        </w:rPr>
        <w:t> </w:t>
      </w:r>
      <w:r>
        <w:rPr/>
        <w:t>be able to sequence and deliver a smoother pipeline of active travel infrastructure.</w:t>
      </w:r>
    </w:p>
    <w:p>
      <w:pPr>
        <w:pStyle w:val="BodyText"/>
        <w:spacing w:before="157"/>
        <w:ind w:left="120"/>
      </w:pPr>
      <w:r>
        <w:rPr>
          <w:u w:val="single"/>
        </w:rPr>
        <w:t>Institute</w:t>
      </w:r>
      <w:r>
        <w:rPr>
          <w:spacing w:val="-3"/>
          <w:u w:val="single"/>
        </w:rPr>
        <w:t> </w:t>
      </w:r>
      <w:r>
        <w:rPr>
          <w:u w:val="single"/>
        </w:rPr>
        <w:t>of</w:t>
      </w:r>
      <w:r>
        <w:rPr>
          <w:spacing w:val="-2"/>
          <w:u w:val="single"/>
        </w:rPr>
        <w:t> </w:t>
      </w:r>
      <w:r>
        <w:rPr>
          <w:u w:val="single"/>
        </w:rPr>
        <w:t>Future</w:t>
      </w:r>
      <w:r>
        <w:rPr>
          <w:spacing w:val="-2"/>
          <w:u w:val="single"/>
        </w:rPr>
        <w:t> Mobility</w:t>
      </w:r>
    </w:p>
    <w:p>
      <w:pPr>
        <w:pStyle w:val="ListParagraph"/>
        <w:numPr>
          <w:ilvl w:val="0"/>
          <w:numId w:val="1"/>
        </w:numPr>
        <w:tabs>
          <w:tab w:pos="827" w:val="left" w:leader="none"/>
          <w:tab w:pos="828" w:val="left" w:leader="none"/>
        </w:tabs>
        <w:spacing w:line="259" w:lineRule="auto" w:before="183" w:after="0"/>
        <w:ind w:left="828" w:right="236" w:hanging="708"/>
        <w:jc w:val="left"/>
        <w:rPr>
          <w:sz w:val="24"/>
        </w:rPr>
      </w:pPr>
      <w:r>
        <w:rPr>
          <w:sz w:val="24"/>
        </w:rPr>
        <w:t>The North</w:t>
      </w:r>
      <w:r>
        <w:rPr>
          <w:spacing w:val="-2"/>
          <w:sz w:val="24"/>
        </w:rPr>
        <w:t> </w:t>
      </w:r>
      <w:r>
        <w:rPr>
          <w:sz w:val="24"/>
        </w:rPr>
        <w:t>East</w:t>
      </w:r>
      <w:r>
        <w:rPr>
          <w:spacing w:val="-3"/>
          <w:sz w:val="24"/>
        </w:rPr>
        <w:t> </w:t>
      </w:r>
      <w:r>
        <w:rPr>
          <w:sz w:val="24"/>
        </w:rPr>
        <w:t>Mayoral</w:t>
      </w:r>
      <w:r>
        <w:rPr>
          <w:spacing w:val="-1"/>
          <w:sz w:val="24"/>
        </w:rPr>
        <w:t> </w:t>
      </w:r>
      <w:r>
        <w:rPr>
          <w:sz w:val="24"/>
        </w:rPr>
        <w:t>Combined Authority</w:t>
      </w:r>
      <w:r>
        <w:rPr>
          <w:spacing w:val="-3"/>
          <w:sz w:val="24"/>
        </w:rPr>
        <w:t> </w:t>
      </w:r>
      <w:r>
        <w:rPr>
          <w:sz w:val="24"/>
        </w:rPr>
        <w:t>seeks</w:t>
      </w:r>
      <w:r>
        <w:rPr>
          <w:spacing w:val="-1"/>
          <w:sz w:val="24"/>
        </w:rPr>
        <w:t> </w:t>
      </w:r>
      <w:r>
        <w:rPr>
          <w:sz w:val="24"/>
        </w:rPr>
        <w:t>to establish</w:t>
      </w:r>
      <w:r>
        <w:rPr>
          <w:spacing w:val="-2"/>
          <w:sz w:val="24"/>
        </w:rPr>
        <w:t> </w:t>
      </w:r>
      <w:r>
        <w:rPr>
          <w:sz w:val="24"/>
        </w:rPr>
        <w:t>an</w:t>
      </w:r>
      <w:r>
        <w:rPr>
          <w:spacing w:val="-2"/>
          <w:sz w:val="24"/>
        </w:rPr>
        <w:t> </w:t>
      </w:r>
      <w:r>
        <w:rPr>
          <w:sz w:val="24"/>
        </w:rPr>
        <w:t>"Institute of Future Mobility”, which will bring together North East universities and colleges together</w:t>
      </w:r>
      <w:r>
        <w:rPr>
          <w:spacing w:val="-4"/>
          <w:sz w:val="24"/>
        </w:rPr>
        <w:t> </w:t>
      </w:r>
      <w:r>
        <w:rPr>
          <w:sz w:val="24"/>
        </w:rPr>
        <w:t>with</w:t>
      </w:r>
      <w:r>
        <w:rPr>
          <w:spacing w:val="-4"/>
          <w:sz w:val="24"/>
        </w:rPr>
        <w:t> </w:t>
      </w:r>
      <w:r>
        <w:rPr>
          <w:sz w:val="24"/>
        </w:rPr>
        <w:t>the</w:t>
      </w:r>
      <w:r>
        <w:rPr>
          <w:spacing w:val="-2"/>
          <w:sz w:val="24"/>
        </w:rPr>
        <w:t> </w:t>
      </w:r>
      <w:r>
        <w:rPr>
          <w:sz w:val="24"/>
        </w:rPr>
        <w:t>region’s</w:t>
      </w:r>
      <w:r>
        <w:rPr>
          <w:spacing w:val="-3"/>
          <w:sz w:val="24"/>
        </w:rPr>
        <w:t> </w:t>
      </w:r>
      <w:r>
        <w:rPr>
          <w:sz w:val="24"/>
        </w:rPr>
        <w:t>transport</w:t>
      </w:r>
      <w:r>
        <w:rPr>
          <w:spacing w:val="-2"/>
          <w:sz w:val="24"/>
        </w:rPr>
        <w:t> </w:t>
      </w:r>
      <w:r>
        <w:rPr>
          <w:sz w:val="24"/>
        </w:rPr>
        <w:t>sector</w:t>
      </w:r>
      <w:r>
        <w:rPr>
          <w:spacing w:val="-4"/>
          <w:sz w:val="24"/>
        </w:rPr>
        <w:t> </w:t>
      </w:r>
      <w:r>
        <w:rPr>
          <w:sz w:val="24"/>
        </w:rPr>
        <w:t>to</w:t>
      </w:r>
      <w:r>
        <w:rPr>
          <w:spacing w:val="-7"/>
          <w:sz w:val="24"/>
        </w:rPr>
        <w:t> </w:t>
      </w:r>
      <w:r>
        <w:rPr>
          <w:sz w:val="24"/>
        </w:rPr>
        <w:t>exploit</w:t>
      </w:r>
      <w:r>
        <w:rPr>
          <w:spacing w:val="-5"/>
          <w:sz w:val="24"/>
        </w:rPr>
        <w:t> </w:t>
      </w:r>
      <w:r>
        <w:rPr>
          <w:sz w:val="24"/>
        </w:rPr>
        <w:t>physical</w:t>
      </w:r>
      <w:r>
        <w:rPr>
          <w:spacing w:val="-3"/>
          <w:sz w:val="24"/>
        </w:rPr>
        <w:t> </w:t>
      </w:r>
      <w:r>
        <w:rPr>
          <w:sz w:val="24"/>
        </w:rPr>
        <w:t>and</w:t>
      </w:r>
      <w:r>
        <w:rPr>
          <w:spacing w:val="-4"/>
          <w:sz w:val="24"/>
        </w:rPr>
        <w:t> </w:t>
      </w:r>
      <w:r>
        <w:rPr>
          <w:sz w:val="24"/>
        </w:rPr>
        <w:t>digital</w:t>
      </w:r>
      <w:r>
        <w:rPr>
          <w:spacing w:val="-3"/>
          <w:sz w:val="24"/>
        </w:rPr>
        <w:t> </w:t>
      </w:r>
      <w:r>
        <w:rPr>
          <w:sz w:val="24"/>
        </w:rPr>
        <w:t>assets for innovation and research and development. The government will work with the</w:t>
      </w:r>
      <w:r>
        <w:rPr>
          <w:spacing w:val="-2"/>
          <w:sz w:val="24"/>
        </w:rPr>
        <w:t> </w:t>
      </w:r>
      <w:r>
        <w:rPr>
          <w:sz w:val="24"/>
        </w:rPr>
        <w:t>North</w:t>
      </w:r>
      <w:r>
        <w:rPr>
          <w:spacing w:val="-2"/>
          <w:sz w:val="24"/>
        </w:rPr>
        <w:t> </w:t>
      </w:r>
      <w:r>
        <w:rPr>
          <w:sz w:val="24"/>
        </w:rPr>
        <w:t>East</w:t>
      </w:r>
      <w:r>
        <w:rPr>
          <w:spacing w:val="-2"/>
          <w:sz w:val="24"/>
        </w:rPr>
        <w:t> </w:t>
      </w:r>
      <w:r>
        <w:rPr>
          <w:sz w:val="24"/>
        </w:rPr>
        <w:t>Mayoral</w:t>
      </w:r>
      <w:r>
        <w:rPr>
          <w:spacing w:val="-6"/>
          <w:sz w:val="24"/>
        </w:rPr>
        <w:t> </w:t>
      </w:r>
      <w:r>
        <w:rPr>
          <w:sz w:val="24"/>
        </w:rPr>
        <w:t>Combined</w:t>
      </w:r>
      <w:r>
        <w:rPr>
          <w:spacing w:val="-4"/>
          <w:sz w:val="24"/>
        </w:rPr>
        <w:t> </w:t>
      </w:r>
      <w:r>
        <w:rPr>
          <w:sz w:val="24"/>
        </w:rPr>
        <w:t>Authority</w:t>
      </w:r>
      <w:r>
        <w:rPr>
          <w:spacing w:val="-5"/>
          <w:sz w:val="24"/>
        </w:rPr>
        <w:t> </w:t>
      </w:r>
      <w:r>
        <w:rPr>
          <w:sz w:val="24"/>
        </w:rPr>
        <w:t>and</w:t>
      </w:r>
      <w:r>
        <w:rPr>
          <w:spacing w:val="-2"/>
          <w:sz w:val="24"/>
        </w:rPr>
        <w:t> </w:t>
      </w:r>
      <w:r>
        <w:rPr>
          <w:sz w:val="24"/>
        </w:rPr>
        <w:t>key</w:t>
      </w:r>
      <w:r>
        <w:rPr>
          <w:spacing w:val="-5"/>
          <w:sz w:val="24"/>
        </w:rPr>
        <w:t> </w:t>
      </w:r>
      <w:r>
        <w:rPr>
          <w:sz w:val="24"/>
        </w:rPr>
        <w:t>stakeholders</w:t>
      </w:r>
      <w:r>
        <w:rPr>
          <w:spacing w:val="-3"/>
          <w:sz w:val="24"/>
        </w:rPr>
        <w:t> </w:t>
      </w:r>
      <w:r>
        <w:rPr>
          <w:sz w:val="24"/>
        </w:rPr>
        <w:t>in</w:t>
      </w:r>
      <w:r>
        <w:rPr>
          <w:spacing w:val="-4"/>
          <w:sz w:val="24"/>
        </w:rPr>
        <w:t> </w:t>
      </w:r>
      <w:r>
        <w:rPr>
          <w:sz w:val="24"/>
        </w:rPr>
        <w:t>the</w:t>
      </w:r>
      <w:r>
        <w:rPr>
          <w:spacing w:val="-2"/>
          <w:sz w:val="24"/>
        </w:rPr>
        <w:t> </w:t>
      </w:r>
      <w:r>
        <w:rPr>
          <w:sz w:val="24"/>
        </w:rPr>
        <w:t>future of transport sector to support innovation and research and development in transport</w:t>
      </w:r>
      <w:r>
        <w:rPr>
          <w:spacing w:val="-2"/>
          <w:sz w:val="24"/>
        </w:rPr>
        <w:t> </w:t>
      </w:r>
      <w:r>
        <w:rPr>
          <w:sz w:val="24"/>
        </w:rPr>
        <w:t>in the region.</w:t>
      </w:r>
      <w:r>
        <w:rPr>
          <w:spacing w:val="-2"/>
          <w:sz w:val="24"/>
        </w:rPr>
        <w:t> </w:t>
      </w:r>
      <w:r>
        <w:rPr>
          <w:sz w:val="24"/>
        </w:rPr>
        <w:t>This will help the North East</w:t>
      </w:r>
      <w:r>
        <w:rPr>
          <w:spacing w:val="-2"/>
          <w:sz w:val="24"/>
        </w:rPr>
        <w:t> </w:t>
      </w:r>
      <w:r>
        <w:rPr>
          <w:sz w:val="24"/>
        </w:rPr>
        <w:t>to</w:t>
      </w:r>
      <w:r>
        <w:rPr>
          <w:spacing w:val="-1"/>
          <w:sz w:val="24"/>
        </w:rPr>
        <w:t> </w:t>
      </w:r>
      <w:r>
        <w:rPr>
          <w:sz w:val="24"/>
        </w:rPr>
        <w:t>be seen as</w:t>
      </w:r>
      <w:r>
        <w:rPr>
          <w:spacing w:val="-2"/>
          <w:sz w:val="24"/>
        </w:rPr>
        <w:t> </w:t>
      </w:r>
      <w:r>
        <w:rPr>
          <w:sz w:val="24"/>
        </w:rPr>
        <w:t>a</w:t>
      </w:r>
      <w:r>
        <w:rPr>
          <w:spacing w:val="-1"/>
          <w:sz w:val="24"/>
        </w:rPr>
        <w:t> </w:t>
      </w:r>
      <w:r>
        <w:rPr>
          <w:sz w:val="24"/>
        </w:rPr>
        <w:t>candidate for tests, trials, and pilot schemes of future transport technologies.</w:t>
      </w:r>
    </w:p>
    <w:p>
      <w:pPr>
        <w:spacing w:after="0" w:line="259" w:lineRule="auto"/>
        <w:jc w:val="left"/>
        <w:rPr>
          <w:sz w:val="24"/>
        </w:rPr>
        <w:sectPr>
          <w:pgSz w:w="11910" w:h="16840"/>
          <w:pgMar w:header="0" w:footer="776" w:top="1340" w:bottom="960" w:left="1320" w:right="1220"/>
        </w:sectPr>
      </w:pPr>
    </w:p>
    <w:p>
      <w:pPr>
        <w:pStyle w:val="Heading1"/>
      </w:pPr>
      <w:bookmarkStart w:name="Digital and Connectivity" w:id="19"/>
      <w:bookmarkEnd w:id="19"/>
      <w:r>
        <w:rPr>
          <w:b w:val="0"/>
        </w:rPr>
      </w:r>
      <w:bookmarkStart w:name="_bookmark11" w:id="20"/>
      <w:bookmarkEnd w:id="20"/>
      <w:r>
        <w:rPr>
          <w:b w:val="0"/>
        </w:rPr>
      </w:r>
      <w:r>
        <w:rPr/>
        <w:t>Digital</w:t>
      </w:r>
      <w:r>
        <w:rPr>
          <w:spacing w:val="-2"/>
        </w:rPr>
        <w:t> </w:t>
      </w:r>
      <w:r>
        <w:rPr/>
        <w:t>and</w:t>
      </w:r>
      <w:r>
        <w:rPr>
          <w:spacing w:val="-1"/>
        </w:rPr>
        <w:t> </w:t>
      </w:r>
      <w:r>
        <w:rPr>
          <w:spacing w:val="-2"/>
        </w:rPr>
        <w:t>Connectivity</w:t>
      </w:r>
    </w:p>
    <w:p>
      <w:pPr>
        <w:pStyle w:val="ListParagraph"/>
        <w:numPr>
          <w:ilvl w:val="0"/>
          <w:numId w:val="1"/>
        </w:numPr>
        <w:tabs>
          <w:tab w:pos="827" w:val="left" w:leader="none"/>
          <w:tab w:pos="828" w:val="left" w:leader="none"/>
        </w:tabs>
        <w:spacing w:line="259" w:lineRule="auto" w:before="182" w:after="0"/>
        <w:ind w:left="827" w:right="503" w:hanging="708"/>
        <w:jc w:val="left"/>
        <w:rPr>
          <w:sz w:val="24"/>
        </w:rPr>
      </w:pPr>
      <w:r>
        <w:rPr>
          <w:sz w:val="24"/>
        </w:rPr>
        <w:t>Significant progress has been made in developing the digital sector in the North East with the area being nationally identified as a hot spot for digital growth.</w:t>
      </w:r>
      <w:r>
        <w:rPr>
          <w:spacing w:val="-3"/>
          <w:sz w:val="24"/>
        </w:rPr>
        <w:t> </w:t>
      </w:r>
      <w:r>
        <w:rPr>
          <w:sz w:val="24"/>
        </w:rPr>
        <w:t>There</w:t>
      </w:r>
      <w:r>
        <w:rPr>
          <w:spacing w:val="-5"/>
          <w:sz w:val="24"/>
        </w:rPr>
        <w:t> </w:t>
      </w:r>
      <w:r>
        <w:rPr>
          <w:sz w:val="24"/>
        </w:rPr>
        <w:t>are</w:t>
      </w:r>
      <w:r>
        <w:rPr>
          <w:spacing w:val="-3"/>
          <w:sz w:val="24"/>
        </w:rPr>
        <w:t> </w:t>
      </w:r>
      <w:r>
        <w:rPr>
          <w:sz w:val="24"/>
        </w:rPr>
        <w:t>significant</w:t>
      </w:r>
      <w:r>
        <w:rPr>
          <w:spacing w:val="-6"/>
          <w:sz w:val="24"/>
        </w:rPr>
        <w:t> </w:t>
      </w:r>
      <w:r>
        <w:rPr>
          <w:sz w:val="24"/>
        </w:rPr>
        <w:t>private</w:t>
      </w:r>
      <w:r>
        <w:rPr>
          <w:spacing w:val="-3"/>
          <w:sz w:val="24"/>
        </w:rPr>
        <w:t> </w:t>
      </w:r>
      <w:r>
        <w:rPr>
          <w:sz w:val="24"/>
        </w:rPr>
        <w:t>sector</w:t>
      </w:r>
      <w:r>
        <w:rPr>
          <w:spacing w:val="-5"/>
          <w:sz w:val="24"/>
        </w:rPr>
        <w:t> </w:t>
      </w:r>
      <w:r>
        <w:rPr>
          <w:sz w:val="24"/>
        </w:rPr>
        <w:t>assets;</w:t>
      </w:r>
      <w:r>
        <w:rPr>
          <w:spacing w:val="-3"/>
          <w:sz w:val="24"/>
        </w:rPr>
        <w:t> </w:t>
      </w:r>
      <w:r>
        <w:rPr>
          <w:sz w:val="24"/>
        </w:rPr>
        <w:t>Ubisoft,</w:t>
      </w:r>
      <w:r>
        <w:rPr>
          <w:spacing w:val="-3"/>
          <w:sz w:val="24"/>
        </w:rPr>
        <w:t> </w:t>
      </w:r>
      <w:r>
        <w:rPr>
          <w:sz w:val="24"/>
        </w:rPr>
        <w:t>Accenture,</w:t>
      </w:r>
      <w:r>
        <w:rPr>
          <w:spacing w:val="-4"/>
          <w:sz w:val="24"/>
        </w:rPr>
        <w:t> </w:t>
      </w:r>
      <w:r>
        <w:rPr>
          <w:sz w:val="24"/>
        </w:rPr>
        <w:t>DXC are international businesses but there are also local major success stories including Perfect Image and Sage.</w:t>
      </w:r>
    </w:p>
    <w:p>
      <w:pPr>
        <w:pStyle w:val="BodyText"/>
        <w:spacing w:before="8"/>
        <w:rPr>
          <w:sz w:val="25"/>
        </w:rPr>
      </w:pPr>
    </w:p>
    <w:p>
      <w:pPr>
        <w:pStyle w:val="ListParagraph"/>
        <w:numPr>
          <w:ilvl w:val="0"/>
          <w:numId w:val="1"/>
        </w:numPr>
        <w:tabs>
          <w:tab w:pos="827" w:val="left" w:leader="none"/>
          <w:tab w:pos="828" w:val="left" w:leader="none"/>
        </w:tabs>
        <w:spacing w:line="259" w:lineRule="auto" w:before="0" w:after="0"/>
        <w:ind w:left="827" w:right="447" w:hanging="708"/>
        <w:jc w:val="left"/>
        <w:rPr>
          <w:sz w:val="24"/>
        </w:rPr>
      </w:pPr>
      <w:r>
        <w:rPr>
          <w:sz w:val="24"/>
        </w:rPr>
        <w:t>In parallel there are</w:t>
      </w:r>
      <w:r>
        <w:rPr>
          <w:spacing w:val="-1"/>
          <w:sz w:val="24"/>
        </w:rPr>
        <w:t> </w:t>
      </w:r>
      <w:r>
        <w:rPr>
          <w:sz w:val="24"/>
        </w:rPr>
        <w:t>major</w:t>
      </w:r>
      <w:r>
        <w:rPr>
          <w:spacing w:val="-1"/>
          <w:sz w:val="24"/>
        </w:rPr>
        <w:t> </w:t>
      </w:r>
      <w:r>
        <w:rPr>
          <w:sz w:val="24"/>
        </w:rPr>
        <w:t>pieces</w:t>
      </w:r>
      <w:r>
        <w:rPr>
          <w:spacing w:val="-2"/>
          <w:sz w:val="24"/>
        </w:rPr>
        <w:t> </w:t>
      </w:r>
      <w:r>
        <w:rPr>
          <w:sz w:val="24"/>
        </w:rPr>
        <w:t>of infrastructure connecting</w:t>
      </w:r>
      <w:r>
        <w:rPr>
          <w:spacing w:val="-1"/>
          <w:sz w:val="24"/>
        </w:rPr>
        <w:t> </w:t>
      </w:r>
      <w:r>
        <w:rPr>
          <w:sz w:val="24"/>
        </w:rPr>
        <w:t>the</w:t>
      </w:r>
      <w:r>
        <w:rPr>
          <w:spacing w:val="-1"/>
          <w:sz w:val="24"/>
        </w:rPr>
        <w:t> </w:t>
      </w:r>
      <w:r>
        <w:rPr>
          <w:sz w:val="24"/>
        </w:rPr>
        <w:t>North East to</w:t>
      </w:r>
      <w:r>
        <w:rPr>
          <w:spacing w:val="-1"/>
          <w:sz w:val="24"/>
        </w:rPr>
        <w:t> </w:t>
      </w:r>
      <w:r>
        <w:rPr>
          <w:sz w:val="24"/>
        </w:rPr>
        <w:t>Europe</w:t>
      </w:r>
      <w:r>
        <w:rPr>
          <w:spacing w:val="-3"/>
          <w:sz w:val="24"/>
        </w:rPr>
        <w:t> </w:t>
      </w:r>
      <w:r>
        <w:rPr>
          <w:sz w:val="24"/>
        </w:rPr>
        <w:t>and</w:t>
      </w:r>
      <w:r>
        <w:rPr>
          <w:spacing w:val="-1"/>
          <w:sz w:val="24"/>
        </w:rPr>
        <w:t> </w:t>
      </w:r>
      <w:r>
        <w:rPr>
          <w:sz w:val="24"/>
        </w:rPr>
        <w:t>the</w:t>
      </w:r>
      <w:r>
        <w:rPr>
          <w:spacing w:val="-1"/>
          <w:sz w:val="24"/>
        </w:rPr>
        <w:t> </w:t>
      </w:r>
      <w:r>
        <w:rPr>
          <w:sz w:val="24"/>
        </w:rPr>
        <w:t>East</w:t>
      </w:r>
      <w:r>
        <w:rPr>
          <w:spacing w:val="-4"/>
          <w:sz w:val="24"/>
        </w:rPr>
        <w:t> </w:t>
      </w:r>
      <w:r>
        <w:rPr>
          <w:sz w:val="24"/>
        </w:rPr>
        <w:t>Coast</w:t>
      </w:r>
      <w:r>
        <w:rPr>
          <w:spacing w:val="-4"/>
          <w:sz w:val="24"/>
        </w:rPr>
        <w:t> </w:t>
      </w:r>
      <w:r>
        <w:rPr>
          <w:sz w:val="24"/>
        </w:rPr>
        <w:t>of</w:t>
      </w:r>
      <w:r>
        <w:rPr>
          <w:spacing w:val="-2"/>
          <w:sz w:val="24"/>
        </w:rPr>
        <w:t> </w:t>
      </w:r>
      <w:r>
        <w:rPr>
          <w:sz w:val="24"/>
        </w:rPr>
        <w:t>the</w:t>
      </w:r>
      <w:r>
        <w:rPr>
          <w:spacing w:val="-1"/>
          <w:sz w:val="24"/>
        </w:rPr>
        <w:t> </w:t>
      </w:r>
      <w:r>
        <w:rPr>
          <w:sz w:val="24"/>
        </w:rPr>
        <w:t>USA</w:t>
      </w:r>
      <w:r>
        <w:rPr>
          <w:spacing w:val="-1"/>
          <w:sz w:val="24"/>
        </w:rPr>
        <w:t> </w:t>
      </w:r>
      <w:r>
        <w:rPr>
          <w:sz w:val="24"/>
        </w:rPr>
        <w:t>and</w:t>
      </w:r>
      <w:r>
        <w:rPr>
          <w:spacing w:val="-3"/>
          <w:sz w:val="24"/>
        </w:rPr>
        <w:t> </w:t>
      </w:r>
      <w:r>
        <w:rPr>
          <w:sz w:val="24"/>
        </w:rPr>
        <w:t>significant</w:t>
      </w:r>
      <w:r>
        <w:rPr>
          <w:spacing w:val="-4"/>
          <w:sz w:val="24"/>
        </w:rPr>
        <w:t> </w:t>
      </w:r>
      <w:r>
        <w:rPr>
          <w:sz w:val="24"/>
        </w:rPr>
        <w:t>public</w:t>
      </w:r>
      <w:r>
        <w:rPr>
          <w:spacing w:val="-2"/>
          <w:sz w:val="24"/>
        </w:rPr>
        <w:t> </w:t>
      </w:r>
      <w:r>
        <w:rPr>
          <w:sz w:val="24"/>
        </w:rPr>
        <w:t>sector</w:t>
      </w:r>
      <w:r>
        <w:rPr>
          <w:spacing w:val="-3"/>
          <w:sz w:val="24"/>
        </w:rPr>
        <w:t> </w:t>
      </w:r>
      <w:r>
        <w:rPr>
          <w:sz w:val="24"/>
        </w:rPr>
        <w:t>digital capabilities, particularly belonging to Her Majesty’s Revenue and Customs and the Department for Work and Pensions.</w:t>
      </w:r>
    </w:p>
    <w:p>
      <w:pPr>
        <w:pStyle w:val="BodyText"/>
        <w:spacing w:before="11"/>
        <w:rPr>
          <w:sz w:val="25"/>
        </w:rPr>
      </w:pPr>
    </w:p>
    <w:p>
      <w:pPr>
        <w:pStyle w:val="ListParagraph"/>
        <w:numPr>
          <w:ilvl w:val="0"/>
          <w:numId w:val="1"/>
        </w:numPr>
        <w:tabs>
          <w:tab w:pos="827" w:val="left" w:leader="none"/>
          <w:tab w:pos="828" w:val="left" w:leader="none"/>
        </w:tabs>
        <w:spacing w:line="259" w:lineRule="auto" w:before="0" w:after="0"/>
        <w:ind w:left="827" w:right="247" w:hanging="708"/>
        <w:jc w:val="left"/>
        <w:rPr>
          <w:sz w:val="24"/>
        </w:rPr>
      </w:pPr>
      <w:r>
        <w:rPr>
          <w:sz w:val="24"/>
        </w:rPr>
        <w:t>In both the public and private parts of the digital sector, building on work already done across the North East, the North East Mayoral Combined Authority</w:t>
      </w:r>
      <w:r>
        <w:rPr>
          <w:spacing w:val="-4"/>
          <w:sz w:val="24"/>
        </w:rPr>
        <w:t> </w:t>
      </w:r>
      <w:r>
        <w:rPr>
          <w:sz w:val="24"/>
        </w:rPr>
        <w:t>and</w:t>
      </w:r>
      <w:r>
        <w:rPr>
          <w:spacing w:val="-3"/>
          <w:sz w:val="24"/>
        </w:rPr>
        <w:t> </w:t>
      </w:r>
      <w:r>
        <w:rPr>
          <w:sz w:val="24"/>
        </w:rPr>
        <w:t>the</w:t>
      </w:r>
      <w:r>
        <w:rPr>
          <w:spacing w:val="-3"/>
          <w:sz w:val="24"/>
        </w:rPr>
        <w:t> </w:t>
      </w:r>
      <w:r>
        <w:rPr>
          <w:sz w:val="24"/>
        </w:rPr>
        <w:t>government</w:t>
      </w:r>
      <w:r>
        <w:rPr>
          <w:spacing w:val="-4"/>
          <w:sz w:val="24"/>
        </w:rPr>
        <w:t> </w:t>
      </w:r>
      <w:r>
        <w:rPr>
          <w:sz w:val="24"/>
        </w:rPr>
        <w:t>commit</w:t>
      </w:r>
      <w:r>
        <w:rPr>
          <w:spacing w:val="-3"/>
          <w:sz w:val="24"/>
        </w:rPr>
        <w:t> </w:t>
      </w:r>
      <w:r>
        <w:rPr>
          <w:sz w:val="24"/>
        </w:rPr>
        <w:t>to</w:t>
      </w:r>
      <w:r>
        <w:rPr>
          <w:spacing w:val="-3"/>
          <w:sz w:val="24"/>
        </w:rPr>
        <w:t> </w:t>
      </w:r>
      <w:r>
        <w:rPr>
          <w:sz w:val="24"/>
        </w:rPr>
        <w:t>growing</w:t>
      </w:r>
      <w:r>
        <w:rPr>
          <w:spacing w:val="-3"/>
          <w:sz w:val="24"/>
        </w:rPr>
        <w:t> </w:t>
      </w:r>
      <w:r>
        <w:rPr>
          <w:sz w:val="24"/>
        </w:rPr>
        <w:t>the</w:t>
      </w:r>
      <w:r>
        <w:rPr>
          <w:spacing w:val="-3"/>
          <w:sz w:val="24"/>
        </w:rPr>
        <w:t> </w:t>
      </w:r>
      <w:r>
        <w:rPr>
          <w:sz w:val="24"/>
        </w:rPr>
        <w:t>digital</w:t>
      </w:r>
      <w:r>
        <w:rPr>
          <w:spacing w:val="-4"/>
          <w:sz w:val="24"/>
        </w:rPr>
        <w:t> </w:t>
      </w:r>
      <w:r>
        <w:rPr>
          <w:sz w:val="24"/>
        </w:rPr>
        <w:t>sector</w:t>
      </w:r>
      <w:r>
        <w:rPr>
          <w:spacing w:val="-5"/>
          <w:sz w:val="24"/>
        </w:rPr>
        <w:t> </w:t>
      </w:r>
      <w:r>
        <w:rPr>
          <w:sz w:val="24"/>
        </w:rPr>
        <w:t>and</w:t>
      </w:r>
      <w:r>
        <w:rPr>
          <w:spacing w:val="-3"/>
          <w:sz w:val="24"/>
        </w:rPr>
        <w:t> </w:t>
      </w:r>
      <w:r>
        <w:rPr>
          <w:sz w:val="24"/>
        </w:rPr>
        <w:t>helping to enrich the local element of the supply chain with access to the right infrastructure, skills and data analytics capability to enable our businesses to achieve greater scale, adoption and growth.</w:t>
      </w:r>
    </w:p>
    <w:p>
      <w:pPr>
        <w:pStyle w:val="BodyText"/>
        <w:spacing w:before="7"/>
        <w:rPr>
          <w:sz w:val="25"/>
        </w:rPr>
      </w:pPr>
    </w:p>
    <w:p>
      <w:pPr>
        <w:pStyle w:val="ListParagraph"/>
        <w:numPr>
          <w:ilvl w:val="0"/>
          <w:numId w:val="1"/>
        </w:numPr>
        <w:tabs>
          <w:tab w:pos="827" w:val="left" w:leader="none"/>
          <w:tab w:pos="828" w:val="left" w:leader="none"/>
        </w:tabs>
        <w:spacing w:line="259" w:lineRule="auto" w:before="0" w:after="0"/>
        <w:ind w:left="827" w:right="289" w:hanging="708"/>
        <w:jc w:val="left"/>
        <w:rPr>
          <w:sz w:val="24"/>
        </w:rPr>
      </w:pPr>
      <w:r>
        <w:rPr>
          <w:sz w:val="24"/>
        </w:rPr>
        <w:t>The government recognises that high quality digital connectivity is crucial for future economic growth and productivity in the region. While rollout of broadband and mobile infrastructure will be delivered nationally through the Department of Digital, Culture, Media and Sport, the Government will engage with the North East Mayoral Combined Authority on a regular basis on delivery plans in the region, particularly where they involve hard to reach areas such as rural parts of Northumberland and County Durham. The government</w:t>
      </w:r>
      <w:r>
        <w:rPr>
          <w:spacing w:val="-4"/>
          <w:sz w:val="24"/>
        </w:rPr>
        <w:t> </w:t>
      </w:r>
      <w:r>
        <w:rPr>
          <w:sz w:val="24"/>
        </w:rPr>
        <w:t>is</w:t>
      </w:r>
      <w:r>
        <w:rPr>
          <w:spacing w:val="-4"/>
          <w:sz w:val="24"/>
        </w:rPr>
        <w:t> </w:t>
      </w:r>
      <w:r>
        <w:rPr>
          <w:sz w:val="24"/>
        </w:rPr>
        <w:t>committed</w:t>
      </w:r>
      <w:r>
        <w:rPr>
          <w:spacing w:val="-3"/>
          <w:sz w:val="24"/>
        </w:rPr>
        <w:t> </w:t>
      </w:r>
      <w:r>
        <w:rPr>
          <w:sz w:val="24"/>
        </w:rPr>
        <w:t>to</w:t>
      </w:r>
      <w:r>
        <w:rPr>
          <w:spacing w:val="-3"/>
          <w:sz w:val="24"/>
        </w:rPr>
        <w:t> </w:t>
      </w:r>
      <w:r>
        <w:rPr>
          <w:sz w:val="24"/>
        </w:rPr>
        <w:t>achieving</w:t>
      </w:r>
      <w:r>
        <w:rPr>
          <w:spacing w:val="-5"/>
          <w:sz w:val="24"/>
        </w:rPr>
        <w:t> </w:t>
      </w:r>
      <w:r>
        <w:rPr>
          <w:sz w:val="24"/>
        </w:rPr>
        <w:t>nationwide</w:t>
      </w:r>
      <w:r>
        <w:rPr>
          <w:spacing w:val="-3"/>
          <w:sz w:val="24"/>
        </w:rPr>
        <w:t> </w:t>
      </w:r>
      <w:r>
        <w:rPr>
          <w:sz w:val="24"/>
        </w:rPr>
        <w:t>coverage</w:t>
      </w:r>
      <w:r>
        <w:rPr>
          <w:spacing w:val="-5"/>
          <w:sz w:val="24"/>
        </w:rPr>
        <w:t> </w:t>
      </w:r>
      <w:r>
        <w:rPr>
          <w:sz w:val="24"/>
        </w:rPr>
        <w:t>of</w:t>
      </w:r>
      <w:r>
        <w:rPr>
          <w:spacing w:val="-6"/>
          <w:sz w:val="24"/>
        </w:rPr>
        <w:t> </w:t>
      </w:r>
      <w:r>
        <w:rPr>
          <w:sz w:val="24"/>
        </w:rPr>
        <w:t>gigabit</w:t>
      </w:r>
      <w:r>
        <w:rPr>
          <w:spacing w:val="-3"/>
          <w:sz w:val="24"/>
        </w:rPr>
        <w:t> </w:t>
      </w:r>
      <w:r>
        <w:rPr>
          <w:sz w:val="24"/>
        </w:rPr>
        <w:t>capable broadband by 2030 and to ensuring that rural areas in the region are not left behind including in the North East. Procurements covering the North East commenced in 2022, and regular Project Gigabit programme updates will be provided demonstrating progress in delivering for communities across the </w:t>
      </w:r>
      <w:r>
        <w:rPr>
          <w:spacing w:val="-2"/>
          <w:sz w:val="24"/>
        </w:rPr>
        <w:t>area.</w:t>
      </w:r>
    </w:p>
    <w:p>
      <w:pPr>
        <w:pStyle w:val="BodyText"/>
        <w:spacing w:before="157"/>
        <w:ind w:left="119"/>
      </w:pPr>
      <w:r>
        <w:rPr>
          <w:u w:val="single"/>
        </w:rPr>
        <w:t>Tackling</w:t>
      </w:r>
      <w:r>
        <w:rPr>
          <w:spacing w:val="-2"/>
          <w:u w:val="single"/>
        </w:rPr>
        <w:t> </w:t>
      </w:r>
      <w:r>
        <w:rPr>
          <w:u w:val="single"/>
        </w:rPr>
        <w:t>the</w:t>
      </w:r>
      <w:r>
        <w:rPr>
          <w:spacing w:val="-2"/>
          <w:u w:val="single"/>
        </w:rPr>
        <w:t> </w:t>
      </w:r>
      <w:r>
        <w:rPr>
          <w:u w:val="single"/>
        </w:rPr>
        <w:t>Digital</w:t>
      </w:r>
      <w:r>
        <w:rPr>
          <w:spacing w:val="-3"/>
          <w:u w:val="single"/>
        </w:rPr>
        <w:t> </w:t>
      </w:r>
      <w:r>
        <w:rPr>
          <w:spacing w:val="-2"/>
          <w:u w:val="single"/>
        </w:rPr>
        <w:t>Divide</w:t>
      </w:r>
    </w:p>
    <w:p>
      <w:pPr>
        <w:pStyle w:val="ListParagraph"/>
        <w:numPr>
          <w:ilvl w:val="0"/>
          <w:numId w:val="1"/>
        </w:numPr>
        <w:tabs>
          <w:tab w:pos="827" w:val="left" w:leader="none"/>
          <w:tab w:pos="828" w:val="left" w:leader="none"/>
        </w:tabs>
        <w:spacing w:line="259" w:lineRule="auto" w:before="183" w:after="0"/>
        <w:ind w:left="828" w:right="399" w:hanging="708"/>
        <w:jc w:val="left"/>
        <w:rPr>
          <w:sz w:val="24"/>
        </w:rPr>
      </w:pPr>
      <w:r>
        <w:rPr>
          <w:sz w:val="24"/>
        </w:rPr>
        <w:t>Notwithstanding the assets noted above, the region sees major digital disparities and exclusion. Residents and communities need skills and connectivity to take advantage of an increasingly digital world and the right support</w:t>
      </w:r>
      <w:r>
        <w:rPr>
          <w:spacing w:val="-2"/>
          <w:sz w:val="24"/>
        </w:rPr>
        <w:t> </w:t>
      </w:r>
      <w:r>
        <w:rPr>
          <w:sz w:val="24"/>
        </w:rPr>
        <w:t>in</w:t>
      </w:r>
      <w:r>
        <w:rPr>
          <w:spacing w:val="-2"/>
          <w:sz w:val="24"/>
        </w:rPr>
        <w:t> </w:t>
      </w:r>
      <w:r>
        <w:rPr>
          <w:sz w:val="24"/>
        </w:rPr>
        <w:t>place</w:t>
      </w:r>
      <w:r>
        <w:rPr>
          <w:spacing w:val="-2"/>
          <w:sz w:val="24"/>
        </w:rPr>
        <w:t> </w:t>
      </w:r>
      <w:r>
        <w:rPr>
          <w:sz w:val="24"/>
        </w:rPr>
        <w:t>for</w:t>
      </w:r>
      <w:r>
        <w:rPr>
          <w:spacing w:val="-4"/>
          <w:sz w:val="24"/>
        </w:rPr>
        <w:t> </w:t>
      </w:r>
      <w:r>
        <w:rPr>
          <w:sz w:val="24"/>
        </w:rPr>
        <w:t>the</w:t>
      </w:r>
      <w:r>
        <w:rPr>
          <w:spacing w:val="-4"/>
          <w:sz w:val="24"/>
        </w:rPr>
        <w:t> </w:t>
      </w:r>
      <w:r>
        <w:rPr>
          <w:sz w:val="24"/>
        </w:rPr>
        <w:t>region</w:t>
      </w:r>
      <w:r>
        <w:rPr>
          <w:spacing w:val="-4"/>
          <w:sz w:val="24"/>
        </w:rPr>
        <w:t> </w:t>
      </w:r>
      <w:r>
        <w:rPr>
          <w:sz w:val="24"/>
        </w:rPr>
        <w:t>to</w:t>
      </w:r>
      <w:r>
        <w:rPr>
          <w:spacing w:val="-2"/>
          <w:sz w:val="24"/>
        </w:rPr>
        <w:t> </w:t>
      </w:r>
      <w:r>
        <w:rPr>
          <w:sz w:val="24"/>
        </w:rPr>
        <w:t>take</w:t>
      </w:r>
      <w:r>
        <w:rPr>
          <w:spacing w:val="-4"/>
          <w:sz w:val="24"/>
        </w:rPr>
        <w:t> </w:t>
      </w:r>
      <w:r>
        <w:rPr>
          <w:sz w:val="24"/>
        </w:rPr>
        <w:t>advantage</w:t>
      </w:r>
      <w:r>
        <w:rPr>
          <w:spacing w:val="-2"/>
          <w:sz w:val="24"/>
        </w:rPr>
        <w:t> </w:t>
      </w:r>
      <w:r>
        <w:rPr>
          <w:sz w:val="24"/>
        </w:rPr>
        <w:t>of</w:t>
      </w:r>
      <w:r>
        <w:rPr>
          <w:spacing w:val="-2"/>
          <w:sz w:val="24"/>
        </w:rPr>
        <w:t> </w:t>
      </w:r>
      <w:r>
        <w:rPr>
          <w:sz w:val="24"/>
        </w:rPr>
        <w:t>new</w:t>
      </w:r>
      <w:r>
        <w:rPr>
          <w:spacing w:val="-3"/>
          <w:sz w:val="24"/>
        </w:rPr>
        <w:t> </w:t>
      </w:r>
      <w:r>
        <w:rPr>
          <w:sz w:val="24"/>
        </w:rPr>
        <w:t>roles</w:t>
      </w:r>
      <w:r>
        <w:rPr>
          <w:spacing w:val="-3"/>
          <w:sz w:val="24"/>
        </w:rPr>
        <w:t> </w:t>
      </w:r>
      <w:r>
        <w:rPr>
          <w:sz w:val="24"/>
        </w:rPr>
        <w:t>with</w:t>
      </w:r>
      <w:r>
        <w:rPr>
          <w:spacing w:val="-2"/>
          <w:sz w:val="24"/>
        </w:rPr>
        <w:t> </w:t>
      </w:r>
      <w:r>
        <w:rPr>
          <w:sz w:val="24"/>
        </w:rPr>
        <w:t>significant digital content and in the growing digital sector.</w:t>
      </w:r>
    </w:p>
    <w:p>
      <w:pPr>
        <w:pStyle w:val="BodyText"/>
        <w:spacing w:before="10"/>
        <w:rPr>
          <w:sz w:val="25"/>
        </w:rPr>
      </w:pPr>
    </w:p>
    <w:p>
      <w:pPr>
        <w:pStyle w:val="ListParagraph"/>
        <w:numPr>
          <w:ilvl w:val="0"/>
          <w:numId w:val="1"/>
        </w:numPr>
        <w:tabs>
          <w:tab w:pos="827" w:val="left" w:leader="none"/>
          <w:tab w:pos="828" w:val="left" w:leader="none"/>
        </w:tabs>
        <w:spacing w:line="259" w:lineRule="auto" w:before="0" w:after="0"/>
        <w:ind w:left="828" w:right="288" w:hanging="708"/>
        <w:jc w:val="left"/>
        <w:rPr>
          <w:sz w:val="24"/>
        </w:rPr>
      </w:pPr>
      <w:r>
        <w:rPr>
          <w:sz w:val="24"/>
        </w:rPr>
        <w:t>The North</w:t>
      </w:r>
      <w:r>
        <w:rPr>
          <w:spacing w:val="-1"/>
          <w:sz w:val="24"/>
        </w:rPr>
        <w:t> </w:t>
      </w:r>
      <w:r>
        <w:rPr>
          <w:sz w:val="24"/>
        </w:rPr>
        <w:t>East</w:t>
      </w:r>
      <w:r>
        <w:rPr>
          <w:spacing w:val="-2"/>
          <w:sz w:val="24"/>
        </w:rPr>
        <w:t> </w:t>
      </w:r>
      <w:r>
        <w:rPr>
          <w:sz w:val="24"/>
        </w:rPr>
        <w:t>Mayoral Combined Authority</w:t>
      </w:r>
      <w:r>
        <w:rPr>
          <w:spacing w:val="-2"/>
          <w:sz w:val="24"/>
        </w:rPr>
        <w:t> </w:t>
      </w:r>
      <w:r>
        <w:rPr>
          <w:sz w:val="24"/>
        </w:rPr>
        <w:t>will</w:t>
      </w:r>
      <w:r>
        <w:rPr>
          <w:spacing w:val="-1"/>
          <w:sz w:val="24"/>
        </w:rPr>
        <w:t> </w:t>
      </w:r>
      <w:r>
        <w:rPr>
          <w:sz w:val="24"/>
        </w:rPr>
        <w:t>develop</w:t>
      </w:r>
      <w:r>
        <w:rPr>
          <w:spacing w:val="-1"/>
          <w:sz w:val="24"/>
        </w:rPr>
        <w:t> </w:t>
      </w:r>
      <w:r>
        <w:rPr>
          <w:sz w:val="24"/>
        </w:rPr>
        <w:t>a Local Digital Skills Partnership in the region, with DCMS committing to providing strategic support and guidance to the combined authority, to assisting it in effectively navigating its initial focus for the partnership, and to bringing it together with other</w:t>
      </w:r>
      <w:r>
        <w:rPr>
          <w:spacing w:val="-6"/>
          <w:sz w:val="24"/>
        </w:rPr>
        <w:t> </w:t>
      </w:r>
      <w:r>
        <w:rPr>
          <w:sz w:val="24"/>
        </w:rPr>
        <w:t>existing</w:t>
      </w:r>
      <w:r>
        <w:rPr>
          <w:spacing w:val="-4"/>
          <w:sz w:val="24"/>
        </w:rPr>
        <w:t> </w:t>
      </w:r>
      <w:r>
        <w:rPr>
          <w:sz w:val="24"/>
        </w:rPr>
        <w:t>Local</w:t>
      </w:r>
      <w:r>
        <w:rPr>
          <w:spacing w:val="-3"/>
          <w:sz w:val="24"/>
        </w:rPr>
        <w:t> </w:t>
      </w:r>
      <w:r>
        <w:rPr>
          <w:sz w:val="24"/>
        </w:rPr>
        <w:t>Digital</w:t>
      </w:r>
      <w:r>
        <w:rPr>
          <w:spacing w:val="-3"/>
          <w:sz w:val="24"/>
        </w:rPr>
        <w:t> </w:t>
      </w:r>
      <w:r>
        <w:rPr>
          <w:sz w:val="24"/>
        </w:rPr>
        <w:t>Skills</w:t>
      </w:r>
      <w:r>
        <w:rPr>
          <w:spacing w:val="-3"/>
          <w:sz w:val="24"/>
        </w:rPr>
        <w:t> </w:t>
      </w:r>
      <w:r>
        <w:rPr>
          <w:sz w:val="24"/>
        </w:rPr>
        <w:t>Partnerships</w:t>
      </w:r>
      <w:r>
        <w:rPr>
          <w:spacing w:val="-3"/>
          <w:sz w:val="24"/>
        </w:rPr>
        <w:t> </w:t>
      </w:r>
      <w:r>
        <w:rPr>
          <w:sz w:val="24"/>
        </w:rPr>
        <w:t>to</w:t>
      </w:r>
      <w:r>
        <w:rPr>
          <w:spacing w:val="-2"/>
          <w:sz w:val="24"/>
        </w:rPr>
        <w:t> </w:t>
      </w:r>
      <w:r>
        <w:rPr>
          <w:sz w:val="24"/>
        </w:rPr>
        <w:t>facilitate</w:t>
      </w:r>
      <w:r>
        <w:rPr>
          <w:spacing w:val="-2"/>
          <w:sz w:val="24"/>
        </w:rPr>
        <w:t> </w:t>
      </w:r>
      <w:r>
        <w:rPr>
          <w:sz w:val="24"/>
        </w:rPr>
        <w:t>shared</w:t>
      </w:r>
      <w:r>
        <w:rPr>
          <w:spacing w:val="-2"/>
          <w:sz w:val="24"/>
        </w:rPr>
        <w:t> </w:t>
      </w:r>
      <w:r>
        <w:rPr>
          <w:sz w:val="24"/>
        </w:rPr>
        <w:t>learning</w:t>
      </w:r>
      <w:r>
        <w:rPr>
          <w:spacing w:val="-4"/>
          <w:sz w:val="24"/>
        </w:rPr>
        <w:t> </w:t>
      </w:r>
      <w:r>
        <w:rPr>
          <w:sz w:val="24"/>
        </w:rPr>
        <w:t>and to support the identification of areas of potential collaboration.</w:t>
      </w:r>
    </w:p>
    <w:p>
      <w:pPr>
        <w:spacing w:after="0" w:line="259" w:lineRule="auto"/>
        <w:jc w:val="left"/>
        <w:rPr>
          <w:sz w:val="24"/>
        </w:rPr>
        <w:sectPr>
          <w:pgSz w:w="11910" w:h="16840"/>
          <w:pgMar w:header="0" w:footer="776" w:top="1340" w:bottom="960" w:left="1320" w:right="1220"/>
        </w:sectPr>
      </w:pPr>
    </w:p>
    <w:p>
      <w:pPr>
        <w:pStyle w:val="BodyText"/>
        <w:spacing w:before="82"/>
        <w:ind w:left="120"/>
      </w:pPr>
      <w:r>
        <w:rPr>
          <w:u w:val="single"/>
        </w:rPr>
        <w:t>Building</w:t>
      </w:r>
      <w:r>
        <w:rPr>
          <w:spacing w:val="-5"/>
          <w:u w:val="single"/>
        </w:rPr>
        <w:t> </w:t>
      </w:r>
      <w:r>
        <w:rPr>
          <w:u w:val="single"/>
        </w:rPr>
        <w:t>capabilities</w:t>
      </w:r>
      <w:r>
        <w:rPr>
          <w:spacing w:val="-5"/>
          <w:u w:val="single"/>
        </w:rPr>
        <w:t> </w:t>
      </w:r>
      <w:r>
        <w:rPr>
          <w:u w:val="single"/>
        </w:rPr>
        <w:t>for</w:t>
      </w:r>
      <w:r>
        <w:rPr>
          <w:spacing w:val="-8"/>
          <w:u w:val="single"/>
        </w:rPr>
        <w:t> </w:t>
      </w:r>
      <w:r>
        <w:rPr>
          <w:u w:val="single"/>
        </w:rPr>
        <w:t>digitally-enabled</w:t>
      </w:r>
      <w:r>
        <w:rPr>
          <w:spacing w:val="-5"/>
          <w:u w:val="single"/>
        </w:rPr>
        <w:t> </w:t>
      </w:r>
      <w:r>
        <w:rPr>
          <w:spacing w:val="-2"/>
          <w:u w:val="single"/>
        </w:rPr>
        <w:t>economy</w:t>
      </w:r>
    </w:p>
    <w:p>
      <w:pPr>
        <w:pStyle w:val="BodyText"/>
        <w:spacing w:before="1"/>
        <w:rPr>
          <w:sz w:val="19"/>
        </w:rPr>
      </w:pPr>
    </w:p>
    <w:p>
      <w:pPr>
        <w:pStyle w:val="ListParagraph"/>
        <w:numPr>
          <w:ilvl w:val="0"/>
          <w:numId w:val="1"/>
        </w:numPr>
        <w:tabs>
          <w:tab w:pos="827" w:val="left" w:leader="none"/>
          <w:tab w:pos="828" w:val="left" w:leader="none"/>
        </w:tabs>
        <w:spacing w:line="259" w:lineRule="auto" w:before="92" w:after="0"/>
        <w:ind w:left="827" w:right="302" w:hanging="708"/>
        <w:jc w:val="left"/>
        <w:rPr>
          <w:sz w:val="24"/>
        </w:rPr>
      </w:pPr>
      <w:r>
        <w:rPr>
          <w:sz w:val="24"/>
        </w:rPr>
        <w:t>The North East Mayoral Combined Authority will establish a specific Digital Connectivity Fund which will support the smart adoption and scale-up of advanced digital service and technologies within our industries and public services,</w:t>
      </w:r>
      <w:r>
        <w:rPr>
          <w:spacing w:val="-2"/>
          <w:sz w:val="24"/>
        </w:rPr>
        <w:t> </w:t>
      </w:r>
      <w:r>
        <w:rPr>
          <w:sz w:val="24"/>
        </w:rPr>
        <w:t>building</w:t>
      </w:r>
      <w:r>
        <w:rPr>
          <w:spacing w:val="-2"/>
          <w:sz w:val="24"/>
        </w:rPr>
        <w:t> </w:t>
      </w:r>
      <w:r>
        <w:rPr>
          <w:sz w:val="24"/>
        </w:rPr>
        <w:t>on</w:t>
      </w:r>
      <w:r>
        <w:rPr>
          <w:spacing w:val="-2"/>
          <w:sz w:val="24"/>
        </w:rPr>
        <w:t> </w:t>
      </w:r>
      <w:r>
        <w:rPr>
          <w:sz w:val="24"/>
        </w:rPr>
        <w:t>the</w:t>
      </w:r>
      <w:r>
        <w:rPr>
          <w:spacing w:val="-2"/>
          <w:sz w:val="24"/>
        </w:rPr>
        <w:t> </w:t>
      </w:r>
      <w:r>
        <w:rPr>
          <w:sz w:val="24"/>
        </w:rPr>
        <w:t>North</w:t>
      </w:r>
      <w:r>
        <w:rPr>
          <w:spacing w:val="-4"/>
          <w:sz w:val="24"/>
        </w:rPr>
        <w:t> </w:t>
      </w:r>
      <w:r>
        <w:rPr>
          <w:sz w:val="24"/>
        </w:rPr>
        <w:t>of</w:t>
      </w:r>
      <w:r>
        <w:rPr>
          <w:spacing w:val="-3"/>
          <w:sz w:val="24"/>
        </w:rPr>
        <w:t> </w:t>
      </w:r>
      <w:r>
        <w:rPr>
          <w:sz w:val="24"/>
        </w:rPr>
        <w:t>Tyne</w:t>
      </w:r>
      <w:r>
        <w:rPr>
          <w:spacing w:val="-2"/>
          <w:sz w:val="24"/>
        </w:rPr>
        <w:t> </w:t>
      </w:r>
      <w:r>
        <w:rPr>
          <w:sz w:val="24"/>
        </w:rPr>
        <w:t>digital</w:t>
      </w:r>
      <w:r>
        <w:rPr>
          <w:spacing w:val="-6"/>
          <w:sz w:val="24"/>
        </w:rPr>
        <w:t> </w:t>
      </w:r>
      <w:r>
        <w:rPr>
          <w:sz w:val="24"/>
        </w:rPr>
        <w:t>investment</w:t>
      </w:r>
      <w:r>
        <w:rPr>
          <w:spacing w:val="-5"/>
          <w:sz w:val="24"/>
        </w:rPr>
        <w:t> </w:t>
      </w:r>
      <w:r>
        <w:rPr>
          <w:sz w:val="24"/>
        </w:rPr>
        <w:t>of</w:t>
      </w:r>
      <w:r>
        <w:rPr>
          <w:spacing w:val="-5"/>
          <w:sz w:val="24"/>
        </w:rPr>
        <w:t> </w:t>
      </w:r>
      <w:r>
        <w:rPr>
          <w:sz w:val="24"/>
        </w:rPr>
        <w:t>£25</w:t>
      </w:r>
      <w:r>
        <w:rPr>
          <w:spacing w:val="-2"/>
          <w:sz w:val="24"/>
        </w:rPr>
        <w:t> </w:t>
      </w:r>
      <w:r>
        <w:rPr>
          <w:sz w:val="24"/>
        </w:rPr>
        <w:t>million,</w:t>
      </w:r>
      <w:r>
        <w:rPr>
          <w:spacing w:val="-5"/>
          <w:sz w:val="24"/>
        </w:rPr>
        <w:t> </w:t>
      </w:r>
      <w:r>
        <w:rPr>
          <w:sz w:val="24"/>
        </w:rPr>
        <w:t>major 5G investments and the successful public/private digital partnership in Sunderland, the region’s recent successful Digital Connectivity Infrastructure Accelerator bid and ongoing full-fibre roll-out across the region.</w:t>
      </w:r>
    </w:p>
    <w:p>
      <w:pPr>
        <w:pStyle w:val="BodyText"/>
        <w:spacing w:before="9"/>
        <w:rPr>
          <w:sz w:val="25"/>
        </w:rPr>
      </w:pPr>
    </w:p>
    <w:p>
      <w:pPr>
        <w:pStyle w:val="ListParagraph"/>
        <w:numPr>
          <w:ilvl w:val="0"/>
          <w:numId w:val="1"/>
        </w:numPr>
        <w:tabs>
          <w:tab w:pos="827" w:val="left" w:leader="none"/>
          <w:tab w:pos="828" w:val="left" w:leader="none"/>
        </w:tabs>
        <w:spacing w:line="259" w:lineRule="auto" w:before="1" w:after="0"/>
        <w:ind w:left="827" w:right="237" w:hanging="708"/>
        <w:jc w:val="left"/>
        <w:rPr>
          <w:sz w:val="24"/>
        </w:rPr>
      </w:pPr>
      <w:r>
        <w:rPr>
          <w:sz w:val="24"/>
        </w:rPr>
        <w:t>This will help establish the North East as a ‘digital adoption accelerator’ - a national centre of excellence for 5G use-case development and adoption – accelerating the economic, social and wellbeing impact of enhanced digital connectivity through focusing on rapid adoption and scale-up across our key sectors. The government is committed to supporting the region’s digital connectivity</w:t>
      </w:r>
      <w:r>
        <w:rPr>
          <w:spacing w:val="-2"/>
          <w:sz w:val="24"/>
        </w:rPr>
        <w:t> </w:t>
      </w:r>
      <w:r>
        <w:rPr>
          <w:sz w:val="24"/>
        </w:rPr>
        <w:t>ambitions,</w:t>
      </w:r>
      <w:r>
        <w:rPr>
          <w:spacing w:val="-4"/>
          <w:sz w:val="24"/>
        </w:rPr>
        <w:t> </w:t>
      </w:r>
      <w:r>
        <w:rPr>
          <w:sz w:val="24"/>
        </w:rPr>
        <w:t>including</w:t>
      </w:r>
      <w:r>
        <w:rPr>
          <w:spacing w:val="-3"/>
          <w:sz w:val="24"/>
        </w:rPr>
        <w:t> </w:t>
      </w:r>
      <w:r>
        <w:rPr>
          <w:sz w:val="24"/>
        </w:rPr>
        <w:t>through</w:t>
      </w:r>
      <w:r>
        <w:rPr>
          <w:spacing w:val="-3"/>
          <w:sz w:val="24"/>
        </w:rPr>
        <w:t> </w:t>
      </w:r>
      <w:r>
        <w:rPr>
          <w:sz w:val="24"/>
        </w:rPr>
        <w:t>the</w:t>
      </w:r>
      <w:r>
        <w:rPr>
          <w:spacing w:val="-3"/>
          <w:sz w:val="24"/>
        </w:rPr>
        <w:t> </w:t>
      </w:r>
      <w:r>
        <w:rPr>
          <w:sz w:val="24"/>
        </w:rPr>
        <w:t>upcoming</w:t>
      </w:r>
      <w:r>
        <w:rPr>
          <w:spacing w:val="-3"/>
          <w:sz w:val="24"/>
        </w:rPr>
        <w:t> </w:t>
      </w:r>
      <w:r>
        <w:rPr>
          <w:sz w:val="24"/>
        </w:rPr>
        <w:t>Wireless</w:t>
      </w:r>
      <w:r>
        <w:rPr>
          <w:spacing w:val="-4"/>
          <w:sz w:val="24"/>
        </w:rPr>
        <w:t> </w:t>
      </w:r>
      <w:r>
        <w:rPr>
          <w:sz w:val="24"/>
        </w:rPr>
        <w:t>Infrastructure Strategy which will set out a strategic framework for the development, deployment and adoption of 5G and future networks. This includes working closely</w:t>
      </w:r>
      <w:r>
        <w:rPr>
          <w:spacing w:val="-5"/>
          <w:sz w:val="24"/>
        </w:rPr>
        <w:t> </w:t>
      </w:r>
      <w:r>
        <w:rPr>
          <w:sz w:val="24"/>
        </w:rPr>
        <w:t>with</w:t>
      </w:r>
      <w:r>
        <w:rPr>
          <w:spacing w:val="-4"/>
          <w:sz w:val="24"/>
        </w:rPr>
        <w:t> </w:t>
      </w:r>
      <w:r>
        <w:rPr>
          <w:sz w:val="24"/>
        </w:rPr>
        <w:t>places</w:t>
      </w:r>
      <w:r>
        <w:rPr>
          <w:spacing w:val="-5"/>
          <w:sz w:val="24"/>
        </w:rPr>
        <w:t> </w:t>
      </w:r>
      <w:r>
        <w:rPr>
          <w:sz w:val="24"/>
        </w:rPr>
        <w:t>to</w:t>
      </w:r>
      <w:r>
        <w:rPr>
          <w:spacing w:val="-4"/>
          <w:sz w:val="24"/>
        </w:rPr>
        <w:t> </w:t>
      </w:r>
      <w:r>
        <w:rPr>
          <w:sz w:val="24"/>
        </w:rPr>
        <w:t>encourage</w:t>
      </w:r>
      <w:r>
        <w:rPr>
          <w:spacing w:val="-4"/>
          <w:sz w:val="24"/>
        </w:rPr>
        <w:t> </w:t>
      </w:r>
      <w:r>
        <w:rPr>
          <w:sz w:val="24"/>
        </w:rPr>
        <w:t>investment</w:t>
      </w:r>
      <w:r>
        <w:rPr>
          <w:spacing w:val="-4"/>
          <w:sz w:val="24"/>
        </w:rPr>
        <w:t> </w:t>
      </w:r>
      <w:r>
        <w:rPr>
          <w:sz w:val="24"/>
        </w:rPr>
        <w:t>in</w:t>
      </w:r>
      <w:r>
        <w:rPr>
          <w:spacing w:val="-4"/>
          <w:sz w:val="24"/>
        </w:rPr>
        <w:t> </w:t>
      </w:r>
      <w:r>
        <w:rPr>
          <w:sz w:val="24"/>
        </w:rPr>
        <w:t>advanced</w:t>
      </w:r>
      <w:r>
        <w:rPr>
          <w:spacing w:val="-4"/>
          <w:sz w:val="24"/>
        </w:rPr>
        <w:t> </w:t>
      </w:r>
      <w:r>
        <w:rPr>
          <w:sz w:val="24"/>
        </w:rPr>
        <w:t>wireless</w:t>
      </w:r>
      <w:r>
        <w:rPr>
          <w:spacing w:val="-5"/>
          <w:sz w:val="24"/>
        </w:rPr>
        <w:t> </w:t>
      </w:r>
      <w:r>
        <w:rPr>
          <w:sz w:val="24"/>
        </w:rPr>
        <w:t>connectivity and increase its adoption across the local economy and public services.</w:t>
      </w:r>
    </w:p>
    <w:p>
      <w:pPr>
        <w:pStyle w:val="BodyText"/>
        <w:spacing w:before="7"/>
        <w:rPr>
          <w:sz w:val="25"/>
        </w:rPr>
      </w:pPr>
    </w:p>
    <w:p>
      <w:pPr>
        <w:pStyle w:val="ListParagraph"/>
        <w:numPr>
          <w:ilvl w:val="0"/>
          <w:numId w:val="1"/>
        </w:numPr>
        <w:tabs>
          <w:tab w:pos="827" w:val="left" w:leader="none"/>
          <w:tab w:pos="828" w:val="left" w:leader="none"/>
        </w:tabs>
        <w:spacing w:line="259" w:lineRule="auto" w:before="1" w:after="0"/>
        <w:ind w:left="827" w:right="279" w:hanging="708"/>
        <w:jc w:val="left"/>
        <w:rPr>
          <w:sz w:val="24"/>
        </w:rPr>
      </w:pPr>
      <w:r>
        <w:rPr>
          <w:sz w:val="24"/>
        </w:rPr>
        <w:t>Based</w:t>
      </w:r>
      <w:r>
        <w:rPr>
          <w:spacing w:val="-5"/>
          <w:sz w:val="24"/>
        </w:rPr>
        <w:t> </w:t>
      </w:r>
      <w:r>
        <w:rPr>
          <w:sz w:val="24"/>
        </w:rPr>
        <w:t>on</w:t>
      </w:r>
      <w:r>
        <w:rPr>
          <w:spacing w:val="-5"/>
          <w:sz w:val="24"/>
        </w:rPr>
        <w:t> </w:t>
      </w:r>
      <w:r>
        <w:rPr>
          <w:sz w:val="24"/>
        </w:rPr>
        <w:t>a</w:t>
      </w:r>
      <w:r>
        <w:rPr>
          <w:spacing w:val="-3"/>
          <w:sz w:val="24"/>
        </w:rPr>
        <w:t> </w:t>
      </w:r>
      <w:r>
        <w:rPr>
          <w:sz w:val="24"/>
        </w:rPr>
        <w:t>combination</w:t>
      </w:r>
      <w:r>
        <w:rPr>
          <w:spacing w:val="-3"/>
          <w:sz w:val="24"/>
        </w:rPr>
        <w:t> </w:t>
      </w:r>
      <w:r>
        <w:rPr>
          <w:sz w:val="24"/>
        </w:rPr>
        <w:t>of</w:t>
      </w:r>
      <w:r>
        <w:rPr>
          <w:spacing w:val="-6"/>
          <w:sz w:val="24"/>
        </w:rPr>
        <w:t> </w:t>
      </w:r>
      <w:r>
        <w:rPr>
          <w:sz w:val="24"/>
        </w:rPr>
        <w:t>academic</w:t>
      </w:r>
      <w:r>
        <w:rPr>
          <w:spacing w:val="-4"/>
          <w:sz w:val="24"/>
        </w:rPr>
        <w:t> </w:t>
      </w:r>
      <w:r>
        <w:rPr>
          <w:sz w:val="24"/>
        </w:rPr>
        <w:t>and</w:t>
      </w:r>
      <w:r>
        <w:rPr>
          <w:spacing w:val="-3"/>
          <w:sz w:val="24"/>
        </w:rPr>
        <w:t> </w:t>
      </w:r>
      <w:r>
        <w:rPr>
          <w:sz w:val="24"/>
        </w:rPr>
        <w:t>industry</w:t>
      </w:r>
      <w:r>
        <w:rPr>
          <w:spacing w:val="-4"/>
          <w:sz w:val="24"/>
        </w:rPr>
        <w:t> </w:t>
      </w:r>
      <w:r>
        <w:rPr>
          <w:sz w:val="24"/>
        </w:rPr>
        <w:t>capacity</w:t>
      </w:r>
      <w:r>
        <w:rPr>
          <w:spacing w:val="-4"/>
          <w:sz w:val="24"/>
        </w:rPr>
        <w:t> </w:t>
      </w:r>
      <w:r>
        <w:rPr>
          <w:sz w:val="24"/>
        </w:rPr>
        <w:t>and</w:t>
      </w:r>
      <w:r>
        <w:rPr>
          <w:spacing w:val="-3"/>
          <w:sz w:val="24"/>
        </w:rPr>
        <w:t> </w:t>
      </w:r>
      <w:r>
        <w:rPr>
          <w:sz w:val="24"/>
        </w:rPr>
        <w:t>capability,</w:t>
      </w:r>
      <w:r>
        <w:rPr>
          <w:spacing w:val="-3"/>
          <w:sz w:val="24"/>
        </w:rPr>
        <w:t> </w:t>
      </w:r>
      <w:r>
        <w:rPr>
          <w:sz w:val="24"/>
        </w:rPr>
        <w:t>the North East Mayoral Combined Authority will work with government to explore the potential for a nationally significant Centre for AI Ethics building on the industry leading work done by the National Innovation Centre for Data and growing links with national centres of excellence such as the Alan Turing </w:t>
      </w:r>
      <w:r>
        <w:rPr>
          <w:spacing w:val="-2"/>
          <w:sz w:val="24"/>
        </w:rPr>
        <w:t>Institute.</w:t>
      </w:r>
    </w:p>
    <w:p>
      <w:pPr>
        <w:pStyle w:val="BodyText"/>
        <w:spacing w:before="9"/>
        <w:rPr>
          <w:sz w:val="25"/>
        </w:rPr>
      </w:pPr>
    </w:p>
    <w:p>
      <w:pPr>
        <w:pStyle w:val="ListParagraph"/>
        <w:numPr>
          <w:ilvl w:val="0"/>
          <w:numId w:val="1"/>
        </w:numPr>
        <w:tabs>
          <w:tab w:pos="827" w:val="left" w:leader="none"/>
          <w:tab w:pos="828" w:val="left" w:leader="none"/>
        </w:tabs>
        <w:spacing w:line="259" w:lineRule="auto" w:before="0" w:after="0"/>
        <w:ind w:left="827" w:right="327" w:hanging="708"/>
        <w:jc w:val="left"/>
        <w:rPr>
          <w:sz w:val="24"/>
        </w:rPr>
      </w:pPr>
      <w:r>
        <w:rPr>
          <w:sz w:val="24"/>
        </w:rPr>
        <w:t>The</w:t>
      </w:r>
      <w:r>
        <w:rPr>
          <w:spacing w:val="-1"/>
          <w:sz w:val="24"/>
        </w:rPr>
        <w:t> </w:t>
      </w:r>
      <w:r>
        <w:rPr>
          <w:sz w:val="24"/>
        </w:rPr>
        <w:t>North</w:t>
      </w:r>
      <w:r>
        <w:rPr>
          <w:spacing w:val="-3"/>
          <w:sz w:val="24"/>
        </w:rPr>
        <w:t> </w:t>
      </w:r>
      <w:r>
        <w:rPr>
          <w:sz w:val="24"/>
        </w:rPr>
        <w:t>East</w:t>
      </w:r>
      <w:r>
        <w:rPr>
          <w:spacing w:val="-4"/>
          <w:sz w:val="24"/>
        </w:rPr>
        <w:t> </w:t>
      </w:r>
      <w:r>
        <w:rPr>
          <w:sz w:val="24"/>
        </w:rPr>
        <w:t>could</w:t>
      </w:r>
      <w:r>
        <w:rPr>
          <w:spacing w:val="-1"/>
          <w:sz w:val="24"/>
        </w:rPr>
        <w:t> </w:t>
      </w:r>
      <w:r>
        <w:rPr>
          <w:sz w:val="24"/>
        </w:rPr>
        <w:t>also</w:t>
      </w:r>
      <w:r>
        <w:rPr>
          <w:spacing w:val="-1"/>
          <w:sz w:val="24"/>
        </w:rPr>
        <w:t> </w:t>
      </w:r>
      <w:r>
        <w:rPr>
          <w:sz w:val="24"/>
        </w:rPr>
        <w:t>play</w:t>
      </w:r>
      <w:r>
        <w:rPr>
          <w:spacing w:val="-4"/>
          <w:sz w:val="24"/>
        </w:rPr>
        <w:t> </w:t>
      </w:r>
      <w:r>
        <w:rPr>
          <w:sz w:val="24"/>
        </w:rPr>
        <w:t>a</w:t>
      </w:r>
      <w:r>
        <w:rPr>
          <w:spacing w:val="-1"/>
          <w:sz w:val="24"/>
        </w:rPr>
        <w:t> </w:t>
      </w:r>
      <w:r>
        <w:rPr>
          <w:sz w:val="24"/>
        </w:rPr>
        <w:t>key</w:t>
      </w:r>
      <w:r>
        <w:rPr>
          <w:spacing w:val="-2"/>
          <w:sz w:val="24"/>
        </w:rPr>
        <w:t> </w:t>
      </w:r>
      <w:r>
        <w:rPr>
          <w:sz w:val="24"/>
        </w:rPr>
        <w:t>role</w:t>
      </w:r>
      <w:r>
        <w:rPr>
          <w:spacing w:val="-1"/>
          <w:sz w:val="24"/>
        </w:rPr>
        <w:t> </w:t>
      </w:r>
      <w:r>
        <w:rPr>
          <w:sz w:val="24"/>
        </w:rPr>
        <w:t>supporting</w:t>
      </w:r>
      <w:r>
        <w:rPr>
          <w:spacing w:val="-1"/>
          <w:sz w:val="24"/>
        </w:rPr>
        <w:t> </w:t>
      </w:r>
      <w:r>
        <w:rPr>
          <w:sz w:val="24"/>
        </w:rPr>
        <w:t>levelling</w:t>
      </w:r>
      <w:r>
        <w:rPr>
          <w:spacing w:val="-3"/>
          <w:sz w:val="24"/>
        </w:rPr>
        <w:t> </w:t>
      </w:r>
      <w:r>
        <w:rPr>
          <w:sz w:val="24"/>
        </w:rPr>
        <w:t>up</w:t>
      </w:r>
      <w:r>
        <w:rPr>
          <w:spacing w:val="-3"/>
          <w:sz w:val="24"/>
        </w:rPr>
        <w:t> </w:t>
      </w:r>
      <w:r>
        <w:rPr>
          <w:sz w:val="24"/>
        </w:rPr>
        <w:t>at</w:t>
      </w:r>
      <w:r>
        <w:rPr>
          <w:spacing w:val="-4"/>
          <w:sz w:val="24"/>
        </w:rPr>
        <w:t> </w:t>
      </w:r>
      <w:r>
        <w:rPr>
          <w:sz w:val="24"/>
        </w:rPr>
        <w:t>a</w:t>
      </w:r>
      <w:r>
        <w:rPr>
          <w:spacing w:val="-1"/>
          <w:sz w:val="24"/>
        </w:rPr>
        <w:t> </w:t>
      </w:r>
      <w:r>
        <w:rPr>
          <w:sz w:val="24"/>
        </w:rPr>
        <w:t>national level through bringing its regional assets to bear on the monitoring and evaluation of the levelling up missions. The North East Mayoral Combined Authority will explore with the government options to mobilise the strength of the National Innovation Centre for Data for this purpose.</w:t>
      </w:r>
    </w:p>
    <w:p>
      <w:pPr>
        <w:spacing w:after="0" w:line="259" w:lineRule="auto"/>
        <w:jc w:val="left"/>
        <w:rPr>
          <w:sz w:val="24"/>
        </w:rPr>
        <w:sectPr>
          <w:pgSz w:w="11910" w:h="16840"/>
          <w:pgMar w:header="0" w:footer="776" w:top="1340" w:bottom="960" w:left="1320" w:right="1220"/>
        </w:sectPr>
      </w:pPr>
    </w:p>
    <w:p>
      <w:pPr>
        <w:pStyle w:val="Heading1"/>
      </w:pPr>
      <w:bookmarkStart w:name="Arts, Culture Heritage and Sport" w:id="21"/>
      <w:bookmarkEnd w:id="21"/>
      <w:r>
        <w:rPr>
          <w:b w:val="0"/>
        </w:rPr>
      </w:r>
      <w:bookmarkStart w:name="_bookmark12" w:id="22"/>
      <w:bookmarkEnd w:id="22"/>
      <w:r>
        <w:rPr>
          <w:b w:val="0"/>
        </w:rPr>
      </w:r>
      <w:r>
        <w:rPr/>
        <w:t>Arts,</w:t>
      </w:r>
      <w:r>
        <w:rPr>
          <w:spacing w:val="-5"/>
        </w:rPr>
        <w:t> </w:t>
      </w:r>
      <w:r>
        <w:rPr/>
        <w:t>Culture</w:t>
      </w:r>
      <w:r>
        <w:rPr>
          <w:spacing w:val="-2"/>
        </w:rPr>
        <w:t> </w:t>
      </w:r>
      <w:r>
        <w:rPr/>
        <w:t>Heritage</w:t>
      </w:r>
      <w:r>
        <w:rPr>
          <w:spacing w:val="-2"/>
        </w:rPr>
        <w:t> </w:t>
      </w:r>
      <w:r>
        <w:rPr/>
        <w:t>and</w:t>
      </w:r>
      <w:r>
        <w:rPr>
          <w:spacing w:val="-2"/>
        </w:rPr>
        <w:t> </w:t>
      </w:r>
      <w:r>
        <w:rPr>
          <w:spacing w:val="-4"/>
        </w:rPr>
        <w:t>Sport</w:t>
      </w:r>
    </w:p>
    <w:p>
      <w:pPr>
        <w:pStyle w:val="ListParagraph"/>
        <w:numPr>
          <w:ilvl w:val="0"/>
          <w:numId w:val="1"/>
        </w:numPr>
        <w:tabs>
          <w:tab w:pos="827" w:val="left" w:leader="none"/>
          <w:tab w:pos="828" w:val="left" w:leader="none"/>
        </w:tabs>
        <w:spacing w:line="259" w:lineRule="auto" w:before="182" w:after="0"/>
        <w:ind w:left="827" w:right="250" w:hanging="708"/>
        <w:jc w:val="left"/>
        <w:rPr>
          <w:sz w:val="24"/>
        </w:rPr>
      </w:pPr>
      <w:r>
        <w:rPr>
          <w:sz w:val="24"/>
        </w:rPr>
        <w:t>The</w:t>
      </w:r>
      <w:r>
        <w:rPr>
          <w:spacing w:val="-3"/>
          <w:sz w:val="24"/>
        </w:rPr>
        <w:t> </w:t>
      </w:r>
      <w:r>
        <w:rPr>
          <w:sz w:val="24"/>
        </w:rPr>
        <w:t>government</w:t>
      </w:r>
      <w:r>
        <w:rPr>
          <w:spacing w:val="-4"/>
          <w:sz w:val="24"/>
        </w:rPr>
        <w:t> </w:t>
      </w:r>
      <w:r>
        <w:rPr>
          <w:sz w:val="24"/>
        </w:rPr>
        <w:t>recognises</w:t>
      </w:r>
      <w:r>
        <w:rPr>
          <w:spacing w:val="-4"/>
          <w:sz w:val="24"/>
        </w:rPr>
        <w:t> </w:t>
      </w:r>
      <w:r>
        <w:rPr>
          <w:sz w:val="24"/>
        </w:rPr>
        <w:t>local</w:t>
      </w:r>
      <w:r>
        <w:rPr>
          <w:spacing w:val="-6"/>
          <w:sz w:val="24"/>
        </w:rPr>
        <w:t> </w:t>
      </w:r>
      <w:r>
        <w:rPr>
          <w:sz w:val="24"/>
        </w:rPr>
        <w:t>plans</w:t>
      </w:r>
      <w:r>
        <w:rPr>
          <w:spacing w:val="-4"/>
          <w:sz w:val="24"/>
        </w:rPr>
        <w:t> </w:t>
      </w:r>
      <w:r>
        <w:rPr>
          <w:sz w:val="24"/>
        </w:rPr>
        <w:t>which</w:t>
      </w:r>
      <w:r>
        <w:rPr>
          <w:spacing w:val="-4"/>
          <w:sz w:val="24"/>
        </w:rPr>
        <w:t> </w:t>
      </w:r>
      <w:r>
        <w:rPr>
          <w:sz w:val="24"/>
        </w:rPr>
        <w:t>use</w:t>
      </w:r>
      <w:r>
        <w:rPr>
          <w:spacing w:val="-3"/>
          <w:sz w:val="24"/>
        </w:rPr>
        <w:t> </w:t>
      </w:r>
      <w:r>
        <w:rPr>
          <w:sz w:val="24"/>
        </w:rPr>
        <w:t>cultural,</w:t>
      </w:r>
      <w:r>
        <w:rPr>
          <w:spacing w:val="-3"/>
          <w:sz w:val="24"/>
        </w:rPr>
        <w:t> </w:t>
      </w:r>
      <w:r>
        <w:rPr>
          <w:sz w:val="24"/>
        </w:rPr>
        <w:t>creative</w:t>
      </w:r>
      <w:r>
        <w:rPr>
          <w:spacing w:val="-4"/>
          <w:sz w:val="24"/>
        </w:rPr>
        <w:t> </w:t>
      </w:r>
      <w:r>
        <w:rPr>
          <w:sz w:val="24"/>
        </w:rPr>
        <w:t>and</w:t>
      </w:r>
      <w:r>
        <w:rPr>
          <w:spacing w:val="-3"/>
          <w:sz w:val="24"/>
        </w:rPr>
        <w:t> </w:t>
      </w:r>
      <w:r>
        <w:rPr>
          <w:sz w:val="24"/>
        </w:rPr>
        <w:t>visitor economy sectors to drive inclusive and sustainable growth, and will work with the North East Mayoral Combined Authority to support an ambitious local cultural framework that makes the most of the region's distinctive natural, cultural and heritage assets. This will help enhance pride and wellbeing, develop the local visitor economy, and develop skills and investment to increase access and opportunities for local young people to live and work in the area.</w:t>
      </w:r>
    </w:p>
    <w:p>
      <w:pPr>
        <w:pStyle w:val="BodyText"/>
        <w:spacing w:before="9"/>
        <w:rPr>
          <w:sz w:val="25"/>
        </w:rPr>
      </w:pPr>
    </w:p>
    <w:p>
      <w:pPr>
        <w:pStyle w:val="ListParagraph"/>
        <w:numPr>
          <w:ilvl w:val="0"/>
          <w:numId w:val="1"/>
        </w:numPr>
        <w:tabs>
          <w:tab w:pos="827" w:val="left" w:leader="none"/>
          <w:tab w:pos="828" w:val="left" w:leader="none"/>
        </w:tabs>
        <w:spacing w:line="259" w:lineRule="auto" w:before="0" w:after="0"/>
        <w:ind w:left="827" w:right="260" w:hanging="708"/>
        <w:jc w:val="left"/>
        <w:rPr>
          <w:sz w:val="24"/>
        </w:rPr>
      </w:pPr>
      <w:r>
        <w:rPr>
          <w:sz w:val="24"/>
        </w:rPr>
        <w:t>Government will work with the North East Mayoral Combined Authority and DCMS Arm’s Length Bodies (for example Arts Council England, Historic England and Sport England) to support greater funding alignment, joint investment and strategic collaboration in the region. This will include increased</w:t>
      </w:r>
      <w:r>
        <w:rPr>
          <w:spacing w:val="-5"/>
          <w:sz w:val="24"/>
        </w:rPr>
        <w:t> </w:t>
      </w:r>
      <w:r>
        <w:rPr>
          <w:sz w:val="24"/>
        </w:rPr>
        <w:t>alignment</w:t>
      </w:r>
      <w:r>
        <w:rPr>
          <w:spacing w:val="-6"/>
          <w:sz w:val="24"/>
        </w:rPr>
        <w:t> </w:t>
      </w:r>
      <w:r>
        <w:rPr>
          <w:sz w:val="24"/>
        </w:rPr>
        <w:t>around</w:t>
      </w:r>
      <w:r>
        <w:rPr>
          <w:spacing w:val="-3"/>
          <w:sz w:val="24"/>
        </w:rPr>
        <w:t> </w:t>
      </w:r>
      <w:r>
        <w:rPr>
          <w:sz w:val="24"/>
        </w:rPr>
        <w:t>programmes</w:t>
      </w:r>
      <w:r>
        <w:rPr>
          <w:spacing w:val="-6"/>
          <w:sz w:val="24"/>
        </w:rPr>
        <w:t> </w:t>
      </w:r>
      <w:r>
        <w:rPr>
          <w:sz w:val="24"/>
        </w:rPr>
        <w:t>such</w:t>
      </w:r>
      <w:r>
        <w:rPr>
          <w:spacing w:val="-3"/>
          <w:sz w:val="24"/>
        </w:rPr>
        <w:t> </w:t>
      </w:r>
      <w:r>
        <w:rPr>
          <w:sz w:val="24"/>
        </w:rPr>
        <w:t>as</w:t>
      </w:r>
      <w:r>
        <w:rPr>
          <w:spacing w:val="-4"/>
          <w:sz w:val="24"/>
        </w:rPr>
        <w:t> </w:t>
      </w:r>
      <w:r>
        <w:rPr>
          <w:sz w:val="24"/>
        </w:rPr>
        <w:t>Culture</w:t>
      </w:r>
      <w:r>
        <w:rPr>
          <w:spacing w:val="-3"/>
          <w:sz w:val="24"/>
        </w:rPr>
        <w:t> </w:t>
      </w:r>
      <w:r>
        <w:rPr>
          <w:sz w:val="24"/>
        </w:rPr>
        <w:t>and</w:t>
      </w:r>
      <w:r>
        <w:rPr>
          <w:spacing w:val="-3"/>
          <w:sz w:val="24"/>
        </w:rPr>
        <w:t> </w:t>
      </w:r>
      <w:r>
        <w:rPr>
          <w:sz w:val="24"/>
        </w:rPr>
        <w:t>Creative</w:t>
      </w:r>
      <w:r>
        <w:rPr>
          <w:spacing w:val="-3"/>
          <w:sz w:val="24"/>
        </w:rPr>
        <w:t> </w:t>
      </w:r>
      <w:r>
        <w:rPr>
          <w:sz w:val="24"/>
        </w:rPr>
        <w:t>Zones and the Borderlands Growth Deal, to better harness the cultural, economic, social and educational capital of the region. Investment decisions should take into account strategic priorities, such as the UNESCO World Heritage Site of Hadrian’s</w:t>
      </w:r>
      <w:r>
        <w:rPr>
          <w:spacing w:val="-3"/>
          <w:sz w:val="24"/>
        </w:rPr>
        <w:t> </w:t>
      </w:r>
      <w:r>
        <w:rPr>
          <w:sz w:val="24"/>
        </w:rPr>
        <w:t>Wall,</w:t>
      </w:r>
      <w:r>
        <w:rPr>
          <w:spacing w:val="-2"/>
          <w:sz w:val="24"/>
        </w:rPr>
        <w:t> </w:t>
      </w:r>
      <w:r>
        <w:rPr>
          <w:sz w:val="24"/>
        </w:rPr>
        <w:t>which</w:t>
      </w:r>
      <w:r>
        <w:rPr>
          <w:spacing w:val="-2"/>
          <w:sz w:val="24"/>
        </w:rPr>
        <w:t> </w:t>
      </w:r>
      <w:r>
        <w:rPr>
          <w:sz w:val="24"/>
        </w:rPr>
        <w:t>is</w:t>
      </w:r>
      <w:r>
        <w:rPr>
          <w:spacing w:val="-3"/>
          <w:sz w:val="24"/>
        </w:rPr>
        <w:t> </w:t>
      </w:r>
      <w:r>
        <w:rPr>
          <w:sz w:val="24"/>
        </w:rPr>
        <w:t>receiving</w:t>
      </w:r>
      <w:r>
        <w:rPr>
          <w:spacing w:val="-2"/>
          <w:sz w:val="24"/>
        </w:rPr>
        <w:t> </w:t>
      </w:r>
      <w:r>
        <w:rPr>
          <w:sz w:val="24"/>
        </w:rPr>
        <w:t>significant</w:t>
      </w:r>
      <w:r>
        <w:rPr>
          <w:spacing w:val="-5"/>
          <w:sz w:val="24"/>
        </w:rPr>
        <w:t> </w:t>
      </w:r>
      <w:r>
        <w:rPr>
          <w:sz w:val="24"/>
        </w:rPr>
        <w:t>investment</w:t>
      </w:r>
      <w:r>
        <w:rPr>
          <w:spacing w:val="-2"/>
          <w:sz w:val="24"/>
        </w:rPr>
        <w:t> </w:t>
      </w:r>
      <w:r>
        <w:rPr>
          <w:sz w:val="24"/>
        </w:rPr>
        <w:t>in</w:t>
      </w:r>
      <w:r>
        <w:rPr>
          <w:spacing w:val="-2"/>
          <w:sz w:val="24"/>
        </w:rPr>
        <w:t> </w:t>
      </w:r>
      <w:r>
        <w:rPr>
          <w:sz w:val="24"/>
        </w:rPr>
        <w:t>its</w:t>
      </w:r>
      <w:r>
        <w:rPr>
          <w:spacing w:val="-3"/>
          <w:sz w:val="24"/>
        </w:rPr>
        <w:t> </w:t>
      </w:r>
      <w:r>
        <w:rPr>
          <w:sz w:val="24"/>
        </w:rPr>
        <w:t>visitor</w:t>
      </w:r>
      <w:r>
        <w:rPr>
          <w:spacing w:val="-4"/>
          <w:sz w:val="24"/>
        </w:rPr>
        <w:t> </w:t>
      </w:r>
      <w:r>
        <w:rPr>
          <w:sz w:val="24"/>
        </w:rPr>
        <w:t>offer</w:t>
      </w:r>
      <w:r>
        <w:rPr>
          <w:spacing w:val="-4"/>
          <w:sz w:val="24"/>
        </w:rPr>
        <w:t> </w:t>
      </w:r>
      <w:r>
        <w:rPr>
          <w:sz w:val="24"/>
        </w:rPr>
        <w:t>from the Borderlands Growth Deal, and the roll-out of Historic England's High Streets Heritage Action Zone programme to settlements where there is a perceived</w:t>
      </w:r>
      <w:r>
        <w:rPr>
          <w:spacing w:val="-4"/>
          <w:sz w:val="24"/>
        </w:rPr>
        <w:t> </w:t>
      </w:r>
      <w:r>
        <w:rPr>
          <w:sz w:val="24"/>
        </w:rPr>
        <w:t>need,</w:t>
      </w:r>
      <w:r>
        <w:rPr>
          <w:spacing w:val="-5"/>
          <w:sz w:val="24"/>
        </w:rPr>
        <w:t> </w:t>
      </w:r>
      <w:r>
        <w:rPr>
          <w:sz w:val="24"/>
        </w:rPr>
        <w:t>as</w:t>
      </w:r>
      <w:r>
        <w:rPr>
          <w:spacing w:val="-3"/>
          <w:sz w:val="24"/>
        </w:rPr>
        <w:t> </w:t>
      </w:r>
      <w:r>
        <w:rPr>
          <w:sz w:val="24"/>
        </w:rPr>
        <w:t>with</w:t>
      </w:r>
      <w:r>
        <w:rPr>
          <w:spacing w:val="-2"/>
          <w:sz w:val="24"/>
        </w:rPr>
        <w:t> </w:t>
      </w:r>
      <w:r>
        <w:rPr>
          <w:sz w:val="24"/>
        </w:rPr>
        <w:t>the</w:t>
      </w:r>
      <w:r>
        <w:rPr>
          <w:spacing w:val="-2"/>
          <w:sz w:val="24"/>
        </w:rPr>
        <w:t> </w:t>
      </w:r>
      <w:r>
        <w:rPr>
          <w:sz w:val="24"/>
        </w:rPr>
        <w:t>successful</w:t>
      </w:r>
      <w:r>
        <w:rPr>
          <w:spacing w:val="-3"/>
          <w:sz w:val="24"/>
        </w:rPr>
        <w:t> </w:t>
      </w:r>
      <w:r>
        <w:rPr>
          <w:sz w:val="24"/>
        </w:rPr>
        <w:t>projects</w:t>
      </w:r>
      <w:r>
        <w:rPr>
          <w:spacing w:val="-3"/>
          <w:sz w:val="24"/>
        </w:rPr>
        <w:t> </w:t>
      </w:r>
      <w:r>
        <w:rPr>
          <w:sz w:val="24"/>
        </w:rPr>
        <w:t>in</w:t>
      </w:r>
      <w:r>
        <w:rPr>
          <w:spacing w:val="-2"/>
          <w:sz w:val="24"/>
        </w:rPr>
        <w:t> </w:t>
      </w:r>
      <w:r>
        <w:rPr>
          <w:sz w:val="24"/>
        </w:rPr>
        <w:t>Hexham,</w:t>
      </w:r>
      <w:r>
        <w:rPr>
          <w:spacing w:val="-2"/>
          <w:sz w:val="24"/>
        </w:rPr>
        <w:t> </w:t>
      </w:r>
      <w:r>
        <w:rPr>
          <w:sz w:val="24"/>
        </w:rPr>
        <w:t>North</w:t>
      </w:r>
      <w:r>
        <w:rPr>
          <w:spacing w:val="-4"/>
          <w:sz w:val="24"/>
        </w:rPr>
        <w:t> </w:t>
      </w:r>
      <w:r>
        <w:rPr>
          <w:sz w:val="24"/>
        </w:rPr>
        <w:t>Shields</w:t>
      </w:r>
      <w:r>
        <w:rPr>
          <w:spacing w:val="-3"/>
          <w:sz w:val="24"/>
        </w:rPr>
        <w:t> </w:t>
      </w:r>
      <w:r>
        <w:rPr>
          <w:sz w:val="24"/>
        </w:rPr>
        <w:t>and Sunderland. This builds on existing DCMS work with the region, as exemplified through the North East Visitor Economy policy sprint in</w:t>
      </w:r>
      <w:r>
        <w:rPr>
          <w:sz w:val="24"/>
        </w:rPr>
        <w:t> Newcastle, attended by public and private sector partners including DCMS </w:t>
      </w:r>
      <w:r>
        <w:rPr>
          <w:spacing w:val="-2"/>
          <w:sz w:val="24"/>
        </w:rPr>
        <w:t>ALBs.</w:t>
      </w:r>
    </w:p>
    <w:p>
      <w:pPr>
        <w:pStyle w:val="BodyText"/>
        <w:spacing w:before="5"/>
        <w:rPr>
          <w:sz w:val="25"/>
        </w:rPr>
      </w:pPr>
    </w:p>
    <w:p>
      <w:pPr>
        <w:pStyle w:val="ListParagraph"/>
        <w:numPr>
          <w:ilvl w:val="0"/>
          <w:numId w:val="1"/>
        </w:numPr>
        <w:tabs>
          <w:tab w:pos="827" w:val="left" w:leader="none"/>
          <w:tab w:pos="828" w:val="left" w:leader="none"/>
        </w:tabs>
        <w:spacing w:line="259" w:lineRule="auto" w:before="0" w:after="0"/>
        <w:ind w:left="827" w:right="716" w:hanging="708"/>
        <w:jc w:val="left"/>
        <w:rPr>
          <w:sz w:val="24"/>
        </w:rPr>
      </w:pPr>
      <w:r>
        <w:rPr>
          <w:sz w:val="24"/>
        </w:rPr>
        <w:t>It</w:t>
      </w:r>
      <w:r>
        <w:rPr>
          <w:spacing w:val="-2"/>
          <w:sz w:val="24"/>
        </w:rPr>
        <w:t> </w:t>
      </w:r>
      <w:r>
        <w:rPr>
          <w:sz w:val="24"/>
        </w:rPr>
        <w:t>will</w:t>
      </w:r>
      <w:r>
        <w:rPr>
          <w:spacing w:val="-3"/>
          <w:sz w:val="24"/>
        </w:rPr>
        <w:t> </w:t>
      </w:r>
      <w:r>
        <w:rPr>
          <w:sz w:val="24"/>
        </w:rPr>
        <w:t>also</w:t>
      </w:r>
      <w:r>
        <w:rPr>
          <w:spacing w:val="-2"/>
          <w:sz w:val="24"/>
        </w:rPr>
        <w:t> </w:t>
      </w:r>
      <w:r>
        <w:rPr>
          <w:sz w:val="24"/>
        </w:rPr>
        <w:t>include</w:t>
      </w:r>
      <w:r>
        <w:rPr>
          <w:spacing w:val="-2"/>
          <w:sz w:val="24"/>
        </w:rPr>
        <w:t> </w:t>
      </w:r>
      <w:r>
        <w:rPr>
          <w:sz w:val="24"/>
        </w:rPr>
        <w:t>joint</w:t>
      </w:r>
      <w:r>
        <w:rPr>
          <w:spacing w:val="-5"/>
          <w:sz w:val="24"/>
        </w:rPr>
        <w:t> </w:t>
      </w:r>
      <w:r>
        <w:rPr>
          <w:sz w:val="24"/>
        </w:rPr>
        <w:t>work</w:t>
      </w:r>
      <w:r>
        <w:rPr>
          <w:spacing w:val="-3"/>
          <w:sz w:val="24"/>
        </w:rPr>
        <w:t> </w:t>
      </w:r>
      <w:r>
        <w:rPr>
          <w:sz w:val="24"/>
        </w:rPr>
        <w:t>on</w:t>
      </w:r>
      <w:r>
        <w:rPr>
          <w:spacing w:val="-2"/>
          <w:sz w:val="24"/>
        </w:rPr>
        <w:t> </w:t>
      </w:r>
      <w:r>
        <w:rPr>
          <w:sz w:val="24"/>
        </w:rPr>
        <w:t>a</w:t>
      </w:r>
      <w:r>
        <w:rPr>
          <w:spacing w:val="-4"/>
          <w:sz w:val="24"/>
        </w:rPr>
        <w:t> </w:t>
      </w:r>
      <w:r>
        <w:rPr>
          <w:sz w:val="24"/>
        </w:rPr>
        <w:t>potential</w:t>
      </w:r>
      <w:r>
        <w:rPr>
          <w:spacing w:val="-3"/>
          <w:sz w:val="24"/>
        </w:rPr>
        <w:t> </w:t>
      </w:r>
      <w:r>
        <w:rPr>
          <w:sz w:val="24"/>
        </w:rPr>
        <w:t>vehicle</w:t>
      </w:r>
      <w:r>
        <w:rPr>
          <w:spacing w:val="-2"/>
          <w:sz w:val="24"/>
        </w:rPr>
        <w:t> </w:t>
      </w:r>
      <w:r>
        <w:rPr>
          <w:sz w:val="24"/>
        </w:rPr>
        <w:t>to</w:t>
      </w:r>
      <w:r>
        <w:rPr>
          <w:spacing w:val="-2"/>
          <w:sz w:val="24"/>
        </w:rPr>
        <w:t> </w:t>
      </w:r>
      <w:r>
        <w:rPr>
          <w:sz w:val="24"/>
        </w:rPr>
        <w:t>support</w:t>
      </w:r>
      <w:r>
        <w:rPr>
          <w:spacing w:val="-2"/>
          <w:sz w:val="24"/>
        </w:rPr>
        <w:t> </w:t>
      </w:r>
      <w:r>
        <w:rPr>
          <w:sz w:val="24"/>
        </w:rPr>
        <w:t>and</w:t>
      </w:r>
      <w:r>
        <w:rPr>
          <w:spacing w:val="-4"/>
          <w:sz w:val="24"/>
        </w:rPr>
        <w:t> </w:t>
      </w:r>
      <w:r>
        <w:rPr>
          <w:sz w:val="24"/>
        </w:rPr>
        <w:t>promote grassroots sport and physical activity as a key opportunity to tackle post- pandemic disparities.</w:t>
      </w:r>
    </w:p>
    <w:p>
      <w:pPr>
        <w:pStyle w:val="BodyText"/>
        <w:rPr>
          <w:sz w:val="26"/>
        </w:rPr>
      </w:pPr>
    </w:p>
    <w:p>
      <w:pPr>
        <w:pStyle w:val="ListParagraph"/>
        <w:numPr>
          <w:ilvl w:val="0"/>
          <w:numId w:val="1"/>
        </w:numPr>
        <w:tabs>
          <w:tab w:pos="827" w:val="left" w:leader="none"/>
          <w:tab w:pos="828" w:val="left" w:leader="none"/>
        </w:tabs>
        <w:spacing w:line="259" w:lineRule="auto" w:before="0" w:after="0"/>
        <w:ind w:left="827" w:right="277" w:hanging="708"/>
        <w:jc w:val="left"/>
        <w:rPr>
          <w:sz w:val="24"/>
        </w:rPr>
      </w:pPr>
      <w:r>
        <w:rPr>
          <w:sz w:val="24"/>
        </w:rPr>
        <w:t>The Football Foundation, funded in partnership by the government, the FA and the Premier League, has already invested £12.1 million in 2021-2022 for grassroots football facilities, which successfully delivered three hubs in Sunderland.</w:t>
      </w:r>
      <w:r>
        <w:rPr>
          <w:spacing w:val="-2"/>
          <w:sz w:val="24"/>
        </w:rPr>
        <w:t> </w:t>
      </w:r>
      <w:r>
        <w:rPr>
          <w:sz w:val="24"/>
        </w:rPr>
        <w:t>There</w:t>
      </w:r>
      <w:r>
        <w:rPr>
          <w:spacing w:val="-2"/>
          <w:sz w:val="24"/>
        </w:rPr>
        <w:t> </w:t>
      </w:r>
      <w:r>
        <w:rPr>
          <w:sz w:val="24"/>
        </w:rPr>
        <w:t>are</w:t>
      </w:r>
      <w:r>
        <w:rPr>
          <w:spacing w:val="-4"/>
          <w:sz w:val="24"/>
        </w:rPr>
        <w:t> </w:t>
      </w:r>
      <w:r>
        <w:rPr>
          <w:sz w:val="24"/>
        </w:rPr>
        <w:t>a</w:t>
      </w:r>
      <w:r>
        <w:rPr>
          <w:spacing w:val="-2"/>
          <w:sz w:val="24"/>
        </w:rPr>
        <w:t> </w:t>
      </w:r>
      <w:r>
        <w:rPr>
          <w:sz w:val="24"/>
        </w:rPr>
        <w:t>further</w:t>
      </w:r>
      <w:r>
        <w:rPr>
          <w:spacing w:val="-4"/>
          <w:sz w:val="24"/>
        </w:rPr>
        <w:t> </w:t>
      </w:r>
      <w:r>
        <w:rPr>
          <w:sz w:val="24"/>
        </w:rPr>
        <w:t>two</w:t>
      </w:r>
      <w:r>
        <w:rPr>
          <w:spacing w:val="-4"/>
          <w:sz w:val="24"/>
        </w:rPr>
        <w:t> </w:t>
      </w:r>
      <w:r>
        <w:rPr>
          <w:sz w:val="24"/>
        </w:rPr>
        <w:t>currently</w:t>
      </w:r>
      <w:r>
        <w:rPr>
          <w:spacing w:val="-5"/>
          <w:sz w:val="24"/>
        </w:rPr>
        <w:t> </w:t>
      </w:r>
      <w:r>
        <w:rPr>
          <w:sz w:val="24"/>
        </w:rPr>
        <w:t>under</w:t>
      </w:r>
      <w:r>
        <w:rPr>
          <w:spacing w:val="-4"/>
          <w:sz w:val="24"/>
        </w:rPr>
        <w:t> </w:t>
      </w:r>
      <w:r>
        <w:rPr>
          <w:sz w:val="24"/>
        </w:rPr>
        <w:t>construction</w:t>
      </w:r>
      <w:r>
        <w:rPr>
          <w:spacing w:val="-2"/>
          <w:sz w:val="24"/>
        </w:rPr>
        <w:t> </w:t>
      </w:r>
      <w:r>
        <w:rPr>
          <w:sz w:val="24"/>
        </w:rPr>
        <w:t>in</w:t>
      </w:r>
      <w:r>
        <w:rPr>
          <w:spacing w:val="-4"/>
          <w:sz w:val="24"/>
        </w:rPr>
        <w:t> </w:t>
      </w:r>
      <w:r>
        <w:rPr>
          <w:sz w:val="24"/>
        </w:rPr>
        <w:t>Newcastle and the government also announced a £205m investment into grassroots facilities across the UK over the next three years at the 2021 Spending </w:t>
      </w:r>
      <w:r>
        <w:rPr>
          <w:spacing w:val="-2"/>
          <w:sz w:val="24"/>
        </w:rPr>
        <w:t>Review.</w:t>
      </w:r>
    </w:p>
    <w:p>
      <w:pPr>
        <w:pStyle w:val="BodyText"/>
        <w:spacing w:before="7"/>
        <w:rPr>
          <w:sz w:val="25"/>
        </w:rPr>
      </w:pPr>
    </w:p>
    <w:p>
      <w:pPr>
        <w:pStyle w:val="ListParagraph"/>
        <w:numPr>
          <w:ilvl w:val="0"/>
          <w:numId w:val="1"/>
        </w:numPr>
        <w:tabs>
          <w:tab w:pos="827" w:val="left" w:leader="none"/>
          <w:tab w:pos="828" w:val="left" w:leader="none"/>
        </w:tabs>
        <w:spacing w:line="259" w:lineRule="auto" w:before="0" w:after="0"/>
        <w:ind w:left="828" w:right="223" w:hanging="708"/>
        <w:jc w:val="left"/>
        <w:rPr>
          <w:sz w:val="24"/>
        </w:rPr>
      </w:pPr>
      <w:r>
        <w:rPr>
          <w:sz w:val="24"/>
        </w:rPr>
        <w:t>The</w:t>
      </w:r>
      <w:r>
        <w:rPr>
          <w:spacing w:val="-2"/>
          <w:sz w:val="24"/>
        </w:rPr>
        <w:t> </w:t>
      </w:r>
      <w:r>
        <w:rPr>
          <w:sz w:val="24"/>
        </w:rPr>
        <w:t>government</w:t>
      </w:r>
      <w:r>
        <w:rPr>
          <w:spacing w:val="-3"/>
          <w:sz w:val="24"/>
        </w:rPr>
        <w:t> </w:t>
      </w:r>
      <w:r>
        <w:rPr>
          <w:sz w:val="24"/>
        </w:rPr>
        <w:t>recognises</w:t>
      </w:r>
      <w:r>
        <w:rPr>
          <w:spacing w:val="-3"/>
          <w:sz w:val="24"/>
        </w:rPr>
        <w:t> </w:t>
      </w:r>
      <w:r>
        <w:rPr>
          <w:sz w:val="24"/>
        </w:rPr>
        <w:t>the</w:t>
      </w:r>
      <w:r>
        <w:rPr>
          <w:spacing w:val="-2"/>
          <w:sz w:val="24"/>
        </w:rPr>
        <w:t> </w:t>
      </w:r>
      <w:r>
        <w:rPr>
          <w:sz w:val="24"/>
        </w:rPr>
        <w:t>importance</w:t>
      </w:r>
      <w:r>
        <w:rPr>
          <w:spacing w:val="-4"/>
          <w:sz w:val="24"/>
        </w:rPr>
        <w:t> </w:t>
      </w:r>
      <w:r>
        <w:rPr>
          <w:sz w:val="24"/>
        </w:rPr>
        <w:t>of</w:t>
      </w:r>
      <w:r>
        <w:rPr>
          <w:spacing w:val="-2"/>
          <w:sz w:val="24"/>
        </w:rPr>
        <w:t> </w:t>
      </w:r>
      <w:r>
        <w:rPr>
          <w:sz w:val="24"/>
        </w:rPr>
        <w:t>the</w:t>
      </w:r>
      <w:r>
        <w:rPr>
          <w:spacing w:val="-4"/>
          <w:sz w:val="24"/>
        </w:rPr>
        <w:t> </w:t>
      </w:r>
      <w:r>
        <w:rPr>
          <w:sz w:val="24"/>
        </w:rPr>
        <w:t>film</w:t>
      </w:r>
      <w:r>
        <w:rPr>
          <w:spacing w:val="-4"/>
          <w:sz w:val="24"/>
        </w:rPr>
        <w:t> </w:t>
      </w:r>
      <w:r>
        <w:rPr>
          <w:sz w:val="24"/>
        </w:rPr>
        <w:t>and</w:t>
      </w:r>
      <w:r>
        <w:rPr>
          <w:spacing w:val="-4"/>
          <w:sz w:val="24"/>
        </w:rPr>
        <w:t> </w:t>
      </w:r>
      <w:r>
        <w:rPr>
          <w:sz w:val="24"/>
        </w:rPr>
        <w:t>media</w:t>
      </w:r>
      <w:r>
        <w:rPr>
          <w:spacing w:val="-2"/>
          <w:sz w:val="24"/>
        </w:rPr>
        <w:t> </w:t>
      </w:r>
      <w:r>
        <w:rPr>
          <w:sz w:val="24"/>
        </w:rPr>
        <w:t>sector</w:t>
      </w:r>
      <w:r>
        <w:rPr>
          <w:spacing w:val="-4"/>
          <w:sz w:val="24"/>
        </w:rPr>
        <w:t> </w:t>
      </w:r>
      <w:r>
        <w:rPr>
          <w:sz w:val="24"/>
        </w:rPr>
        <w:t>to</w:t>
      </w:r>
      <w:r>
        <w:rPr>
          <w:spacing w:val="-4"/>
          <w:sz w:val="24"/>
        </w:rPr>
        <w:t> </w:t>
      </w:r>
      <w:r>
        <w:rPr>
          <w:sz w:val="24"/>
        </w:rPr>
        <w:t>the region. As the lead department, DCMS will, through its Arms Length Body for film and the moving image, the British Film Institute (BFI), continue to work with the North East Mayoral Combined Authority alongside relevant partners</w:t>
      </w:r>
      <w:r>
        <w:rPr>
          <w:spacing w:val="40"/>
          <w:sz w:val="24"/>
        </w:rPr>
        <w:t> </w:t>
      </w:r>
      <w:r>
        <w:rPr>
          <w:sz w:val="24"/>
        </w:rPr>
        <w:t>to explore options to strengthen the sector.</w:t>
      </w:r>
    </w:p>
    <w:p>
      <w:pPr>
        <w:spacing w:after="0" w:line="259" w:lineRule="auto"/>
        <w:jc w:val="left"/>
        <w:rPr>
          <w:sz w:val="24"/>
        </w:rPr>
        <w:sectPr>
          <w:pgSz w:w="11910" w:h="16840"/>
          <w:pgMar w:header="0" w:footer="776" w:top="1340" w:bottom="960" w:left="1320" w:right="1220"/>
        </w:sectPr>
      </w:pPr>
    </w:p>
    <w:p>
      <w:pPr>
        <w:pStyle w:val="ListParagraph"/>
        <w:numPr>
          <w:ilvl w:val="0"/>
          <w:numId w:val="1"/>
        </w:numPr>
        <w:tabs>
          <w:tab w:pos="827" w:val="left" w:leader="none"/>
          <w:tab w:pos="828" w:val="left" w:leader="none"/>
        </w:tabs>
        <w:spacing w:line="259" w:lineRule="auto" w:before="82" w:after="0"/>
        <w:ind w:left="828" w:right="320" w:hanging="708"/>
        <w:jc w:val="left"/>
        <w:rPr>
          <w:sz w:val="24"/>
        </w:rPr>
      </w:pPr>
      <w:r>
        <w:rPr>
          <w:sz w:val="24"/>
        </w:rPr>
        <w:t>To create a co-ordinated approach across city, coast and countryside that supports</w:t>
      </w:r>
      <w:r>
        <w:rPr>
          <w:spacing w:val="-3"/>
          <w:sz w:val="24"/>
        </w:rPr>
        <w:t> </w:t>
      </w:r>
      <w:r>
        <w:rPr>
          <w:sz w:val="24"/>
        </w:rPr>
        <w:t>the</w:t>
      </w:r>
      <w:r>
        <w:rPr>
          <w:spacing w:val="-3"/>
          <w:sz w:val="24"/>
        </w:rPr>
        <w:t> </w:t>
      </w:r>
      <w:r>
        <w:rPr>
          <w:sz w:val="24"/>
        </w:rPr>
        <w:t>growth</w:t>
      </w:r>
      <w:r>
        <w:rPr>
          <w:spacing w:val="-3"/>
          <w:sz w:val="24"/>
        </w:rPr>
        <w:t> </w:t>
      </w:r>
      <w:r>
        <w:rPr>
          <w:sz w:val="24"/>
        </w:rPr>
        <w:t>of</w:t>
      </w:r>
      <w:r>
        <w:rPr>
          <w:spacing w:val="-7"/>
          <w:sz w:val="24"/>
        </w:rPr>
        <w:t> </w:t>
      </w:r>
      <w:r>
        <w:rPr>
          <w:sz w:val="24"/>
        </w:rPr>
        <w:t>the</w:t>
      </w:r>
      <w:r>
        <w:rPr>
          <w:spacing w:val="-4"/>
          <w:sz w:val="24"/>
        </w:rPr>
        <w:t> </w:t>
      </w:r>
      <w:r>
        <w:rPr>
          <w:sz w:val="24"/>
        </w:rPr>
        <w:t>domestic</w:t>
      </w:r>
      <w:r>
        <w:rPr>
          <w:spacing w:val="-5"/>
          <w:sz w:val="24"/>
        </w:rPr>
        <w:t> </w:t>
      </w:r>
      <w:r>
        <w:rPr>
          <w:sz w:val="24"/>
        </w:rPr>
        <w:t>and</w:t>
      </w:r>
      <w:r>
        <w:rPr>
          <w:spacing w:val="-4"/>
          <w:sz w:val="24"/>
        </w:rPr>
        <w:t> </w:t>
      </w:r>
      <w:r>
        <w:rPr>
          <w:sz w:val="24"/>
        </w:rPr>
        <w:t>international</w:t>
      </w:r>
      <w:r>
        <w:rPr>
          <w:spacing w:val="-3"/>
          <w:sz w:val="24"/>
        </w:rPr>
        <w:t> </w:t>
      </w:r>
      <w:r>
        <w:rPr>
          <w:sz w:val="24"/>
        </w:rPr>
        <w:t>visitor</w:t>
      </w:r>
      <w:r>
        <w:rPr>
          <w:spacing w:val="-4"/>
          <w:sz w:val="24"/>
        </w:rPr>
        <w:t> </w:t>
      </w:r>
      <w:r>
        <w:rPr>
          <w:sz w:val="24"/>
        </w:rPr>
        <w:t>economy,</w:t>
      </w:r>
      <w:r>
        <w:rPr>
          <w:spacing w:val="-3"/>
          <w:sz w:val="24"/>
        </w:rPr>
        <w:t> </w:t>
      </w:r>
      <w:r>
        <w:rPr>
          <w:sz w:val="24"/>
        </w:rPr>
        <w:t>DCMS will work with North East Mayoral Combined Authority to explore the best structures and geographies and governance for future Destination Management and Marketing interventions. This will be informed by the £2.25 million pilot DMO accreditation scheme in the region, which will see a North East-wide partnership to develop and market the North East as a must-visit destination, building on the DCMS response to the De Bois review of Destination Management Organisations in England</w:t>
      </w:r>
    </w:p>
    <w:p>
      <w:pPr>
        <w:pStyle w:val="BodyText"/>
        <w:spacing w:before="8"/>
        <w:rPr>
          <w:sz w:val="25"/>
        </w:rPr>
      </w:pPr>
    </w:p>
    <w:p>
      <w:pPr>
        <w:pStyle w:val="ListParagraph"/>
        <w:numPr>
          <w:ilvl w:val="0"/>
          <w:numId w:val="1"/>
        </w:numPr>
        <w:tabs>
          <w:tab w:pos="827" w:val="left" w:leader="none"/>
          <w:tab w:pos="828" w:val="left" w:leader="none"/>
        </w:tabs>
        <w:spacing w:line="259" w:lineRule="auto" w:before="0" w:after="0"/>
        <w:ind w:left="827" w:right="221" w:hanging="708"/>
        <w:jc w:val="left"/>
        <w:rPr>
          <w:sz w:val="24"/>
        </w:rPr>
      </w:pPr>
      <w:r>
        <w:rPr>
          <w:sz w:val="24"/>
        </w:rPr>
        <w:t>The</w:t>
      </w:r>
      <w:r>
        <w:rPr>
          <w:spacing w:val="-2"/>
          <w:sz w:val="24"/>
        </w:rPr>
        <w:t> </w:t>
      </w:r>
      <w:r>
        <w:rPr>
          <w:sz w:val="24"/>
        </w:rPr>
        <w:t>North</w:t>
      </w:r>
      <w:r>
        <w:rPr>
          <w:spacing w:val="-4"/>
          <w:sz w:val="24"/>
        </w:rPr>
        <w:t> </w:t>
      </w:r>
      <w:r>
        <w:rPr>
          <w:sz w:val="24"/>
        </w:rPr>
        <w:t>East</w:t>
      </w:r>
      <w:r>
        <w:rPr>
          <w:spacing w:val="-5"/>
          <w:sz w:val="24"/>
        </w:rPr>
        <w:t> </w:t>
      </w:r>
      <w:r>
        <w:rPr>
          <w:sz w:val="24"/>
        </w:rPr>
        <w:t>has</w:t>
      </w:r>
      <w:r>
        <w:rPr>
          <w:spacing w:val="-5"/>
          <w:sz w:val="24"/>
        </w:rPr>
        <w:t> </w:t>
      </w:r>
      <w:r>
        <w:rPr>
          <w:sz w:val="24"/>
        </w:rPr>
        <w:t>a</w:t>
      </w:r>
      <w:r>
        <w:rPr>
          <w:spacing w:val="-2"/>
          <w:sz w:val="24"/>
        </w:rPr>
        <w:t> </w:t>
      </w:r>
      <w:r>
        <w:rPr>
          <w:sz w:val="24"/>
        </w:rPr>
        <w:t>track</w:t>
      </w:r>
      <w:r>
        <w:rPr>
          <w:spacing w:val="-3"/>
          <w:sz w:val="24"/>
        </w:rPr>
        <w:t> </w:t>
      </w:r>
      <w:r>
        <w:rPr>
          <w:sz w:val="24"/>
        </w:rPr>
        <w:t>record</w:t>
      </w:r>
      <w:r>
        <w:rPr>
          <w:spacing w:val="-2"/>
          <w:sz w:val="24"/>
        </w:rPr>
        <w:t> </w:t>
      </w:r>
      <w:r>
        <w:rPr>
          <w:sz w:val="24"/>
        </w:rPr>
        <w:t>of</w:t>
      </w:r>
      <w:r>
        <w:rPr>
          <w:spacing w:val="-2"/>
          <w:sz w:val="24"/>
        </w:rPr>
        <w:t> </w:t>
      </w:r>
      <w:r>
        <w:rPr>
          <w:sz w:val="24"/>
        </w:rPr>
        <w:t>delivering</w:t>
      </w:r>
      <w:r>
        <w:rPr>
          <w:spacing w:val="-2"/>
          <w:sz w:val="24"/>
        </w:rPr>
        <w:t> </w:t>
      </w:r>
      <w:r>
        <w:rPr>
          <w:sz w:val="24"/>
        </w:rPr>
        <w:t>world</w:t>
      </w:r>
      <w:r>
        <w:rPr>
          <w:spacing w:val="-2"/>
          <w:sz w:val="24"/>
        </w:rPr>
        <w:t> </w:t>
      </w:r>
      <w:r>
        <w:rPr>
          <w:sz w:val="24"/>
        </w:rPr>
        <w:t>class</w:t>
      </w:r>
      <w:r>
        <w:rPr>
          <w:spacing w:val="-5"/>
          <w:sz w:val="24"/>
        </w:rPr>
        <w:t> </w:t>
      </w:r>
      <w:r>
        <w:rPr>
          <w:sz w:val="24"/>
        </w:rPr>
        <w:t>events</w:t>
      </w:r>
      <w:r>
        <w:rPr>
          <w:spacing w:val="-3"/>
          <w:sz w:val="24"/>
        </w:rPr>
        <w:t> </w:t>
      </w:r>
      <w:r>
        <w:rPr>
          <w:sz w:val="24"/>
        </w:rPr>
        <w:t>and</w:t>
      </w:r>
      <w:r>
        <w:rPr>
          <w:spacing w:val="-2"/>
          <w:sz w:val="24"/>
        </w:rPr>
        <w:t> </w:t>
      </w:r>
      <w:r>
        <w:rPr>
          <w:sz w:val="24"/>
        </w:rPr>
        <w:t>there</w:t>
      </w:r>
      <w:r>
        <w:rPr>
          <w:spacing w:val="-2"/>
          <w:sz w:val="24"/>
        </w:rPr>
        <w:t> </w:t>
      </w:r>
      <w:r>
        <w:rPr>
          <w:sz w:val="24"/>
        </w:rPr>
        <w:t>is room to do more. Government will consider the role the North East and all regions can play in future national and international events, recognising these are important opportunities for levelling up across the country. Government is committed to maintaining our strong reputation of hosting major and mega sporting events, and with the forthcoming Rugby World Cup 2025 and the 2028 UEFA European Football Championship bid, and hopes and expects</w:t>
      </w:r>
      <w:r>
        <w:rPr>
          <w:spacing w:val="40"/>
          <w:sz w:val="24"/>
        </w:rPr>
        <w:t> </w:t>
      </w:r>
      <w:r>
        <w:rPr>
          <w:sz w:val="24"/>
        </w:rPr>
        <w:t>that independent selection processes will look to showcase towns and cities across the country.</w:t>
      </w:r>
    </w:p>
    <w:p>
      <w:pPr>
        <w:pStyle w:val="BodyText"/>
        <w:spacing w:before="8"/>
        <w:rPr>
          <w:sz w:val="25"/>
        </w:rPr>
      </w:pPr>
    </w:p>
    <w:p>
      <w:pPr>
        <w:pStyle w:val="ListParagraph"/>
        <w:numPr>
          <w:ilvl w:val="0"/>
          <w:numId w:val="1"/>
        </w:numPr>
        <w:tabs>
          <w:tab w:pos="827" w:val="left" w:leader="none"/>
          <w:tab w:pos="828" w:val="left" w:leader="none"/>
        </w:tabs>
        <w:spacing w:line="259" w:lineRule="auto" w:before="1" w:after="0"/>
        <w:ind w:left="827" w:right="272" w:hanging="708"/>
        <w:jc w:val="left"/>
        <w:rPr>
          <w:sz w:val="24"/>
        </w:rPr>
      </w:pPr>
      <w:r>
        <w:rPr>
          <w:sz w:val="24"/>
        </w:rPr>
        <w:t>The</w:t>
      </w:r>
      <w:r>
        <w:rPr>
          <w:spacing w:val="-3"/>
          <w:sz w:val="24"/>
        </w:rPr>
        <w:t> </w:t>
      </w:r>
      <w:r>
        <w:rPr>
          <w:sz w:val="24"/>
        </w:rPr>
        <w:t>government</w:t>
      </w:r>
      <w:r>
        <w:rPr>
          <w:spacing w:val="-4"/>
          <w:sz w:val="24"/>
        </w:rPr>
        <w:t> </w:t>
      </w:r>
      <w:r>
        <w:rPr>
          <w:sz w:val="24"/>
        </w:rPr>
        <w:t>recognises</w:t>
      </w:r>
      <w:r>
        <w:rPr>
          <w:spacing w:val="-4"/>
          <w:sz w:val="24"/>
        </w:rPr>
        <w:t> </w:t>
      </w:r>
      <w:r>
        <w:rPr>
          <w:sz w:val="24"/>
        </w:rPr>
        <w:t>the</w:t>
      </w:r>
      <w:r>
        <w:rPr>
          <w:spacing w:val="-3"/>
          <w:sz w:val="24"/>
        </w:rPr>
        <w:t> </w:t>
      </w:r>
      <w:r>
        <w:rPr>
          <w:sz w:val="24"/>
        </w:rPr>
        <w:t>region's</w:t>
      </w:r>
      <w:r>
        <w:rPr>
          <w:spacing w:val="-4"/>
          <w:sz w:val="24"/>
        </w:rPr>
        <w:t> </w:t>
      </w:r>
      <w:r>
        <w:rPr>
          <w:sz w:val="24"/>
        </w:rPr>
        <w:t>ambition</w:t>
      </w:r>
      <w:r>
        <w:rPr>
          <w:spacing w:val="-3"/>
          <w:sz w:val="24"/>
        </w:rPr>
        <w:t> </w:t>
      </w:r>
      <w:r>
        <w:rPr>
          <w:sz w:val="24"/>
        </w:rPr>
        <w:t>for</w:t>
      </w:r>
      <w:r>
        <w:rPr>
          <w:spacing w:val="-4"/>
          <w:sz w:val="24"/>
        </w:rPr>
        <w:t> </w:t>
      </w:r>
      <w:r>
        <w:rPr>
          <w:sz w:val="24"/>
        </w:rPr>
        <w:t>the</w:t>
      </w:r>
      <w:r>
        <w:rPr>
          <w:spacing w:val="-4"/>
          <w:sz w:val="24"/>
        </w:rPr>
        <w:t> </w:t>
      </w:r>
      <w:r>
        <w:rPr>
          <w:sz w:val="24"/>
        </w:rPr>
        <w:t>Gateshead</w:t>
      </w:r>
      <w:r>
        <w:rPr>
          <w:spacing w:val="-7"/>
          <w:sz w:val="24"/>
        </w:rPr>
        <w:t> </w:t>
      </w:r>
      <w:r>
        <w:rPr>
          <w:sz w:val="24"/>
        </w:rPr>
        <w:t>Quays</w:t>
      </w:r>
      <w:r>
        <w:rPr>
          <w:spacing w:val="-4"/>
          <w:sz w:val="24"/>
        </w:rPr>
        <w:t> </w:t>
      </w:r>
      <w:r>
        <w:rPr>
          <w:sz w:val="24"/>
        </w:rPr>
        <w:t>to drive place-based economic and social regeneration through cultural, exhibition, and conference public realm facilities to transform the south Tyne riverside – rapidly delivering jobs, a social value return and leverage significant income into the region.</w:t>
      </w:r>
    </w:p>
    <w:p>
      <w:pPr>
        <w:spacing w:after="0" w:line="259" w:lineRule="auto"/>
        <w:jc w:val="left"/>
        <w:rPr>
          <w:sz w:val="24"/>
        </w:rPr>
        <w:sectPr>
          <w:pgSz w:w="11910" w:h="16840"/>
          <w:pgMar w:header="0" w:footer="776" w:top="1340" w:bottom="960" w:left="1320" w:right="1220"/>
        </w:sectPr>
      </w:pPr>
    </w:p>
    <w:p>
      <w:pPr>
        <w:pStyle w:val="Heading1"/>
      </w:pPr>
      <w:bookmarkStart w:name="Public Service Reform" w:id="23"/>
      <w:bookmarkEnd w:id="23"/>
      <w:r>
        <w:rPr>
          <w:b w:val="0"/>
        </w:rPr>
      </w:r>
      <w:bookmarkStart w:name="_bookmark13" w:id="24"/>
      <w:bookmarkEnd w:id="24"/>
      <w:r>
        <w:rPr>
          <w:b w:val="0"/>
        </w:rPr>
      </w:r>
      <w:r>
        <w:rPr/>
        <w:t>Public</w:t>
      </w:r>
      <w:r>
        <w:rPr>
          <w:spacing w:val="-4"/>
        </w:rPr>
        <w:t> </w:t>
      </w:r>
      <w:r>
        <w:rPr/>
        <w:t>Service</w:t>
      </w:r>
      <w:r>
        <w:rPr>
          <w:spacing w:val="-2"/>
        </w:rPr>
        <w:t> Reform</w:t>
      </w:r>
    </w:p>
    <w:p>
      <w:pPr>
        <w:pStyle w:val="ListParagraph"/>
        <w:numPr>
          <w:ilvl w:val="0"/>
          <w:numId w:val="1"/>
        </w:numPr>
        <w:tabs>
          <w:tab w:pos="827" w:val="left" w:leader="none"/>
          <w:tab w:pos="828" w:val="left" w:leader="none"/>
        </w:tabs>
        <w:spacing w:line="259" w:lineRule="auto" w:before="182" w:after="0"/>
        <w:ind w:left="828" w:right="222" w:hanging="708"/>
        <w:jc w:val="left"/>
        <w:rPr>
          <w:sz w:val="24"/>
        </w:rPr>
      </w:pPr>
      <w:r>
        <w:rPr>
          <w:sz w:val="24"/>
        </w:rPr>
        <w:t>Government supports the North East Mayoral Combined Authority in its ambition for public service reform. Government commits to working with the region</w:t>
      </w:r>
      <w:r>
        <w:rPr>
          <w:spacing w:val="-2"/>
          <w:sz w:val="24"/>
        </w:rPr>
        <w:t> </w:t>
      </w:r>
      <w:r>
        <w:rPr>
          <w:sz w:val="24"/>
        </w:rPr>
        <w:t>to</w:t>
      </w:r>
      <w:r>
        <w:rPr>
          <w:spacing w:val="-2"/>
          <w:sz w:val="24"/>
        </w:rPr>
        <w:t> </w:t>
      </w:r>
      <w:r>
        <w:rPr>
          <w:sz w:val="24"/>
        </w:rPr>
        <w:t>explore</w:t>
      </w:r>
      <w:r>
        <w:rPr>
          <w:spacing w:val="-2"/>
          <w:sz w:val="24"/>
        </w:rPr>
        <w:t> </w:t>
      </w:r>
      <w:r>
        <w:rPr>
          <w:sz w:val="24"/>
        </w:rPr>
        <w:t>initiatives</w:t>
      </w:r>
      <w:r>
        <w:rPr>
          <w:spacing w:val="-3"/>
          <w:sz w:val="24"/>
        </w:rPr>
        <w:t> </w:t>
      </w:r>
      <w:r>
        <w:rPr>
          <w:sz w:val="24"/>
        </w:rPr>
        <w:t>to</w:t>
      </w:r>
      <w:r>
        <w:rPr>
          <w:spacing w:val="-2"/>
          <w:sz w:val="24"/>
        </w:rPr>
        <w:t> </w:t>
      </w:r>
      <w:r>
        <w:rPr>
          <w:sz w:val="24"/>
        </w:rPr>
        <w:t>improve</w:t>
      </w:r>
      <w:r>
        <w:rPr>
          <w:spacing w:val="-4"/>
          <w:sz w:val="24"/>
        </w:rPr>
        <w:t> </w:t>
      </w:r>
      <w:r>
        <w:rPr>
          <w:sz w:val="24"/>
        </w:rPr>
        <w:t>delivery</w:t>
      </w:r>
      <w:r>
        <w:rPr>
          <w:spacing w:val="-3"/>
          <w:sz w:val="24"/>
        </w:rPr>
        <w:t> </w:t>
      </w:r>
      <w:r>
        <w:rPr>
          <w:sz w:val="24"/>
        </w:rPr>
        <w:t>of</w:t>
      </w:r>
      <w:r>
        <w:rPr>
          <w:spacing w:val="-3"/>
          <w:sz w:val="24"/>
        </w:rPr>
        <w:t> </w:t>
      </w:r>
      <w:r>
        <w:rPr>
          <w:sz w:val="24"/>
        </w:rPr>
        <w:t>public</w:t>
      </w:r>
      <w:r>
        <w:rPr>
          <w:spacing w:val="-3"/>
          <w:sz w:val="24"/>
        </w:rPr>
        <w:t> </w:t>
      </w:r>
      <w:r>
        <w:rPr>
          <w:sz w:val="24"/>
        </w:rPr>
        <w:t>services</w:t>
      </w:r>
      <w:r>
        <w:rPr>
          <w:spacing w:val="-3"/>
          <w:sz w:val="24"/>
        </w:rPr>
        <w:t> </w:t>
      </w:r>
      <w:r>
        <w:rPr>
          <w:sz w:val="24"/>
        </w:rPr>
        <w:t>jointly</w:t>
      </w:r>
      <w:r>
        <w:rPr>
          <w:spacing w:val="-3"/>
          <w:sz w:val="24"/>
        </w:rPr>
        <w:t> </w:t>
      </w:r>
      <w:r>
        <w:rPr>
          <w:sz w:val="24"/>
        </w:rPr>
        <w:t>with</w:t>
      </w:r>
      <w:r>
        <w:rPr>
          <w:spacing w:val="-2"/>
          <w:sz w:val="24"/>
        </w:rPr>
        <w:t> </w:t>
      </w:r>
      <w:r>
        <w:rPr>
          <w:sz w:val="24"/>
        </w:rPr>
        <w:t>its constituent authorities, such as how best to support residents with multiple complex needs. Where appropriate, and as part of its Levelling Up agenda, government will also consider devolving further powers to the North East Mayoral</w:t>
      </w:r>
      <w:r>
        <w:rPr>
          <w:spacing w:val="-1"/>
          <w:sz w:val="24"/>
        </w:rPr>
        <w:t> </w:t>
      </w:r>
      <w:r>
        <w:rPr>
          <w:sz w:val="24"/>
        </w:rPr>
        <w:t>Combined Authority</w:t>
      </w:r>
      <w:r>
        <w:rPr>
          <w:spacing w:val="-1"/>
          <w:sz w:val="24"/>
        </w:rPr>
        <w:t> </w:t>
      </w:r>
      <w:r>
        <w:rPr>
          <w:sz w:val="24"/>
        </w:rPr>
        <w:t>to support public</w:t>
      </w:r>
      <w:r>
        <w:rPr>
          <w:spacing w:val="-3"/>
          <w:sz w:val="24"/>
        </w:rPr>
        <w:t> </w:t>
      </w:r>
      <w:r>
        <w:rPr>
          <w:sz w:val="24"/>
        </w:rPr>
        <w:t>service reform, in</w:t>
      </w:r>
      <w:r>
        <w:rPr>
          <w:spacing w:val="-2"/>
          <w:sz w:val="24"/>
        </w:rPr>
        <w:t> </w:t>
      </w:r>
      <w:r>
        <w:rPr>
          <w:sz w:val="24"/>
        </w:rPr>
        <w:t>relation to</w:t>
      </w:r>
      <w:r>
        <w:rPr>
          <w:spacing w:val="-2"/>
          <w:sz w:val="24"/>
        </w:rPr>
        <w:t> </w:t>
      </w:r>
      <w:r>
        <w:rPr>
          <w:sz w:val="24"/>
        </w:rPr>
        <w:t>the statutory duties held by its constituent authorities. Building on the correlation between</w:t>
      </w:r>
      <w:r>
        <w:rPr>
          <w:spacing w:val="-3"/>
          <w:sz w:val="24"/>
        </w:rPr>
        <w:t> </w:t>
      </w:r>
      <w:r>
        <w:rPr>
          <w:sz w:val="24"/>
        </w:rPr>
        <w:t>strong</w:t>
      </w:r>
      <w:r>
        <w:rPr>
          <w:spacing w:val="-3"/>
          <w:sz w:val="24"/>
        </w:rPr>
        <w:t> </w:t>
      </w:r>
      <w:r>
        <w:rPr>
          <w:sz w:val="24"/>
        </w:rPr>
        <w:t>institutions</w:t>
      </w:r>
      <w:r>
        <w:rPr>
          <w:spacing w:val="-4"/>
          <w:sz w:val="24"/>
        </w:rPr>
        <w:t> </w:t>
      </w:r>
      <w:r>
        <w:rPr>
          <w:sz w:val="24"/>
        </w:rPr>
        <w:t>and</w:t>
      </w:r>
      <w:r>
        <w:rPr>
          <w:spacing w:val="-3"/>
          <w:sz w:val="24"/>
        </w:rPr>
        <w:t> </w:t>
      </w:r>
      <w:r>
        <w:rPr>
          <w:sz w:val="24"/>
        </w:rPr>
        <w:t>strong</w:t>
      </w:r>
      <w:r>
        <w:rPr>
          <w:spacing w:val="-5"/>
          <w:sz w:val="24"/>
        </w:rPr>
        <w:t> </w:t>
      </w:r>
      <w:r>
        <w:rPr>
          <w:sz w:val="24"/>
        </w:rPr>
        <w:t>productivity</w:t>
      </w:r>
      <w:r>
        <w:rPr>
          <w:spacing w:val="-4"/>
          <w:sz w:val="24"/>
        </w:rPr>
        <w:t> </w:t>
      </w:r>
      <w:r>
        <w:rPr>
          <w:sz w:val="24"/>
        </w:rPr>
        <w:t>this</w:t>
      </w:r>
      <w:r>
        <w:rPr>
          <w:spacing w:val="-4"/>
          <w:sz w:val="24"/>
        </w:rPr>
        <w:t> </w:t>
      </w:r>
      <w:r>
        <w:rPr>
          <w:sz w:val="24"/>
        </w:rPr>
        <w:t>could</w:t>
      </w:r>
      <w:r>
        <w:rPr>
          <w:spacing w:val="-5"/>
          <w:sz w:val="24"/>
        </w:rPr>
        <w:t> </w:t>
      </w:r>
      <w:r>
        <w:rPr>
          <w:sz w:val="24"/>
        </w:rPr>
        <w:t>include</w:t>
      </w:r>
      <w:r>
        <w:rPr>
          <w:spacing w:val="-3"/>
          <w:sz w:val="24"/>
        </w:rPr>
        <w:t> </w:t>
      </w:r>
      <w:r>
        <w:rPr>
          <w:sz w:val="24"/>
        </w:rPr>
        <w:t>joint</w:t>
      </w:r>
      <w:r>
        <w:rPr>
          <w:spacing w:val="-4"/>
          <w:sz w:val="24"/>
        </w:rPr>
        <w:t> </w:t>
      </w:r>
      <w:r>
        <w:rPr>
          <w:sz w:val="24"/>
        </w:rPr>
        <w:t>work in three areas:</w:t>
      </w:r>
    </w:p>
    <w:p>
      <w:pPr>
        <w:pStyle w:val="BodyText"/>
        <w:spacing w:before="5"/>
        <w:rPr>
          <w:sz w:val="23"/>
        </w:rPr>
      </w:pPr>
    </w:p>
    <w:p>
      <w:pPr>
        <w:pStyle w:val="ListParagraph"/>
        <w:numPr>
          <w:ilvl w:val="1"/>
          <w:numId w:val="1"/>
        </w:numPr>
        <w:tabs>
          <w:tab w:pos="1396" w:val="left" w:leader="none"/>
          <w:tab w:pos="1397" w:val="left" w:leader="none"/>
        </w:tabs>
        <w:spacing w:line="256" w:lineRule="auto" w:before="0" w:after="0"/>
        <w:ind w:left="1396" w:right="400" w:hanging="360"/>
        <w:jc w:val="left"/>
        <w:rPr>
          <w:sz w:val="24"/>
        </w:rPr>
      </w:pPr>
      <w:r>
        <w:rPr>
          <w:b/>
          <w:sz w:val="24"/>
        </w:rPr>
        <w:t>Place-based Health and Care </w:t>
      </w:r>
      <w:r>
        <w:rPr>
          <w:sz w:val="24"/>
        </w:rPr>
        <w:t>- building on the establishment of statutory</w:t>
      </w:r>
      <w:r>
        <w:rPr>
          <w:spacing w:val="-4"/>
          <w:sz w:val="24"/>
        </w:rPr>
        <w:t> </w:t>
      </w:r>
      <w:r>
        <w:rPr>
          <w:sz w:val="24"/>
        </w:rPr>
        <w:t>Integrated</w:t>
      </w:r>
      <w:r>
        <w:rPr>
          <w:spacing w:val="-5"/>
          <w:sz w:val="24"/>
        </w:rPr>
        <w:t> </w:t>
      </w:r>
      <w:r>
        <w:rPr>
          <w:sz w:val="24"/>
        </w:rPr>
        <w:t>Care</w:t>
      </w:r>
      <w:r>
        <w:rPr>
          <w:spacing w:val="-3"/>
          <w:sz w:val="24"/>
        </w:rPr>
        <w:t> </w:t>
      </w:r>
      <w:r>
        <w:rPr>
          <w:sz w:val="24"/>
        </w:rPr>
        <w:t>Boards</w:t>
      </w:r>
      <w:r>
        <w:rPr>
          <w:spacing w:val="-6"/>
          <w:sz w:val="24"/>
        </w:rPr>
        <w:t> </w:t>
      </w:r>
      <w:r>
        <w:rPr>
          <w:sz w:val="24"/>
        </w:rPr>
        <w:t>and</w:t>
      </w:r>
      <w:r>
        <w:rPr>
          <w:spacing w:val="-3"/>
          <w:sz w:val="24"/>
        </w:rPr>
        <w:t> </w:t>
      </w:r>
      <w:r>
        <w:rPr>
          <w:sz w:val="24"/>
        </w:rPr>
        <w:t>Integrated</w:t>
      </w:r>
      <w:r>
        <w:rPr>
          <w:spacing w:val="-3"/>
          <w:sz w:val="24"/>
        </w:rPr>
        <w:t> </w:t>
      </w:r>
      <w:r>
        <w:rPr>
          <w:sz w:val="24"/>
        </w:rPr>
        <w:t>Care</w:t>
      </w:r>
      <w:r>
        <w:rPr>
          <w:spacing w:val="-5"/>
          <w:sz w:val="24"/>
        </w:rPr>
        <w:t> </w:t>
      </w:r>
      <w:r>
        <w:rPr>
          <w:sz w:val="24"/>
        </w:rPr>
        <w:t>Partnerships</w:t>
      </w:r>
      <w:r>
        <w:rPr>
          <w:spacing w:val="-6"/>
          <w:sz w:val="24"/>
        </w:rPr>
        <w:t> </w:t>
      </w:r>
      <w:r>
        <w:rPr>
          <w:sz w:val="24"/>
        </w:rPr>
        <w:t>and the government’s Social Care White Paper, government sees the benefits of a region-wide approach to social care collaboration, the health and social care workforce, and market shaping – focusing on skills, career pathways, collaborative recruitment and retention and innovation in commissioning and delivery (including potential use of relevant funding streams) and appreciates the need for collaboration between the North East and North Cumbria ICS and its Combined </w:t>
      </w:r>
      <w:r>
        <w:rPr>
          <w:spacing w:val="-2"/>
          <w:sz w:val="24"/>
        </w:rPr>
        <w:t>Authorities.</w:t>
      </w:r>
    </w:p>
    <w:p>
      <w:pPr>
        <w:pStyle w:val="BodyText"/>
        <w:spacing w:before="5"/>
        <w:rPr>
          <w:sz w:val="22"/>
        </w:rPr>
      </w:pPr>
    </w:p>
    <w:p>
      <w:pPr>
        <w:pStyle w:val="ListParagraph"/>
        <w:numPr>
          <w:ilvl w:val="1"/>
          <w:numId w:val="1"/>
        </w:numPr>
        <w:tabs>
          <w:tab w:pos="1396" w:val="left" w:leader="none"/>
          <w:tab w:pos="1397" w:val="left" w:leader="none"/>
        </w:tabs>
        <w:spacing w:line="254" w:lineRule="auto" w:before="1" w:after="0"/>
        <w:ind w:left="1396" w:right="415" w:hanging="360"/>
        <w:jc w:val="left"/>
        <w:rPr>
          <w:sz w:val="24"/>
        </w:rPr>
      </w:pPr>
      <w:r>
        <w:rPr>
          <w:b/>
          <w:sz w:val="24"/>
        </w:rPr>
        <w:t>Healthy</w:t>
      </w:r>
      <w:r>
        <w:rPr>
          <w:b/>
          <w:spacing w:val="-4"/>
          <w:sz w:val="24"/>
        </w:rPr>
        <w:t> </w:t>
      </w:r>
      <w:r>
        <w:rPr>
          <w:b/>
          <w:sz w:val="24"/>
        </w:rPr>
        <w:t>Ageing</w:t>
      </w:r>
      <w:r>
        <w:rPr>
          <w:b/>
          <w:spacing w:val="-7"/>
          <w:sz w:val="24"/>
        </w:rPr>
        <w:t> </w:t>
      </w:r>
      <w:r>
        <w:rPr>
          <w:sz w:val="24"/>
        </w:rPr>
        <w:t>–</w:t>
      </w:r>
      <w:r>
        <w:rPr>
          <w:spacing w:val="-4"/>
          <w:sz w:val="24"/>
        </w:rPr>
        <w:t> </w:t>
      </w:r>
      <w:r>
        <w:rPr>
          <w:sz w:val="24"/>
        </w:rPr>
        <w:t>continued</w:t>
      </w:r>
      <w:r>
        <w:rPr>
          <w:spacing w:val="-4"/>
          <w:sz w:val="24"/>
        </w:rPr>
        <w:t> </w:t>
      </w:r>
      <w:r>
        <w:rPr>
          <w:sz w:val="24"/>
        </w:rPr>
        <w:t>government</w:t>
      </w:r>
      <w:r>
        <w:rPr>
          <w:spacing w:val="-4"/>
          <w:sz w:val="24"/>
        </w:rPr>
        <w:t> </w:t>
      </w:r>
      <w:r>
        <w:rPr>
          <w:sz w:val="24"/>
        </w:rPr>
        <w:t>recognition</w:t>
      </w:r>
      <w:r>
        <w:rPr>
          <w:spacing w:val="-4"/>
          <w:sz w:val="24"/>
        </w:rPr>
        <w:t> </w:t>
      </w:r>
      <w:r>
        <w:rPr>
          <w:sz w:val="24"/>
        </w:rPr>
        <w:t>of</w:t>
      </w:r>
      <w:r>
        <w:rPr>
          <w:spacing w:val="-7"/>
          <w:sz w:val="24"/>
        </w:rPr>
        <w:t> </w:t>
      </w:r>
      <w:r>
        <w:rPr>
          <w:sz w:val="24"/>
        </w:rPr>
        <w:t>the</w:t>
      </w:r>
      <w:r>
        <w:rPr>
          <w:spacing w:val="-4"/>
          <w:sz w:val="24"/>
        </w:rPr>
        <w:t> </w:t>
      </w:r>
      <w:r>
        <w:rPr>
          <w:sz w:val="24"/>
        </w:rPr>
        <w:t>importance of the Campus for Ageing and Vitality and ongoing post-pandemic innovation for example, Northumbria PPE Innovation Hub. The North East will continue to explore, with partners, potential</w:t>
      </w:r>
      <w:r>
        <w:rPr>
          <w:spacing w:val="-1"/>
          <w:sz w:val="24"/>
        </w:rPr>
        <w:t> </w:t>
      </w:r>
      <w:r>
        <w:rPr>
          <w:sz w:val="24"/>
        </w:rPr>
        <w:t>for a new “Golden Triangle” to develop stronger partnerships between the North East, Edinburgh and Glasgow.</w:t>
      </w:r>
    </w:p>
    <w:p>
      <w:pPr>
        <w:pStyle w:val="BodyText"/>
        <w:spacing w:before="7"/>
        <w:rPr>
          <w:sz w:val="26"/>
        </w:rPr>
      </w:pPr>
    </w:p>
    <w:p>
      <w:pPr>
        <w:pStyle w:val="ListParagraph"/>
        <w:numPr>
          <w:ilvl w:val="1"/>
          <w:numId w:val="1"/>
        </w:numPr>
        <w:tabs>
          <w:tab w:pos="1396" w:val="left" w:leader="none"/>
          <w:tab w:pos="1397" w:val="left" w:leader="none"/>
        </w:tabs>
        <w:spacing w:line="256" w:lineRule="auto" w:before="0" w:after="0"/>
        <w:ind w:left="1396" w:right="442" w:hanging="360"/>
        <w:jc w:val="left"/>
        <w:rPr>
          <w:sz w:val="24"/>
        </w:rPr>
      </w:pPr>
      <w:r>
        <w:rPr>
          <w:b/>
          <w:sz w:val="24"/>
        </w:rPr>
        <w:t>Population Health and Prevention </w:t>
      </w:r>
      <w:r>
        <w:rPr>
          <w:sz w:val="24"/>
        </w:rPr>
        <w:t>– commitment by the Department for Health and Social Care and NHS England to work alongside North East and North Cumbria Integrated Care Board to develop a Radical Prevention Fund reshaping existing funding away from acute services and into preventative action.</w:t>
      </w:r>
      <w:r>
        <w:rPr>
          <w:spacing w:val="40"/>
          <w:sz w:val="24"/>
        </w:rPr>
        <w:t> </w:t>
      </w:r>
      <w:r>
        <w:rPr>
          <w:sz w:val="24"/>
        </w:rPr>
        <w:t>Building on regional population-based prevention</w:t>
      </w:r>
      <w:r>
        <w:rPr>
          <w:spacing w:val="-3"/>
          <w:sz w:val="24"/>
        </w:rPr>
        <w:t> </w:t>
      </w:r>
      <w:r>
        <w:rPr>
          <w:sz w:val="24"/>
        </w:rPr>
        <w:t>work</w:t>
      </w:r>
      <w:r>
        <w:rPr>
          <w:spacing w:val="-4"/>
          <w:sz w:val="24"/>
        </w:rPr>
        <w:t> </w:t>
      </w:r>
      <w:r>
        <w:rPr>
          <w:sz w:val="24"/>
        </w:rPr>
        <w:t>this</w:t>
      </w:r>
      <w:r>
        <w:rPr>
          <w:spacing w:val="-4"/>
          <w:sz w:val="24"/>
        </w:rPr>
        <w:t> </w:t>
      </w:r>
      <w:r>
        <w:rPr>
          <w:sz w:val="24"/>
        </w:rPr>
        <w:t>would</w:t>
      </w:r>
      <w:r>
        <w:rPr>
          <w:spacing w:val="-5"/>
          <w:sz w:val="24"/>
        </w:rPr>
        <w:t> </w:t>
      </w:r>
      <w:r>
        <w:rPr>
          <w:sz w:val="24"/>
        </w:rPr>
        <w:t>aim</w:t>
      </w:r>
      <w:r>
        <w:rPr>
          <w:spacing w:val="-2"/>
          <w:sz w:val="24"/>
        </w:rPr>
        <w:t> </w:t>
      </w:r>
      <w:r>
        <w:rPr>
          <w:sz w:val="24"/>
        </w:rPr>
        <w:t>to</w:t>
      </w:r>
      <w:r>
        <w:rPr>
          <w:spacing w:val="-3"/>
          <w:sz w:val="24"/>
        </w:rPr>
        <w:t> </w:t>
      </w:r>
      <w:r>
        <w:rPr>
          <w:sz w:val="24"/>
        </w:rPr>
        <w:t>develop</w:t>
      </w:r>
      <w:r>
        <w:rPr>
          <w:spacing w:val="-3"/>
          <w:sz w:val="24"/>
        </w:rPr>
        <w:t> </w:t>
      </w:r>
      <w:r>
        <w:rPr>
          <w:sz w:val="24"/>
        </w:rPr>
        <w:t>new</w:t>
      </w:r>
      <w:r>
        <w:rPr>
          <w:spacing w:val="-4"/>
          <w:sz w:val="24"/>
        </w:rPr>
        <w:t> </w:t>
      </w:r>
      <w:r>
        <w:rPr>
          <w:sz w:val="24"/>
        </w:rPr>
        <w:t>models</w:t>
      </w:r>
      <w:r>
        <w:rPr>
          <w:spacing w:val="-4"/>
          <w:sz w:val="24"/>
        </w:rPr>
        <w:t> </w:t>
      </w:r>
      <w:r>
        <w:rPr>
          <w:sz w:val="24"/>
        </w:rPr>
        <w:t>of</w:t>
      </w:r>
      <w:r>
        <w:rPr>
          <w:spacing w:val="-6"/>
          <w:sz w:val="24"/>
        </w:rPr>
        <w:t> </w:t>
      </w:r>
      <w:r>
        <w:rPr>
          <w:sz w:val="24"/>
        </w:rPr>
        <w:t>prevention</w:t>
      </w:r>
      <w:r>
        <w:rPr>
          <w:spacing w:val="-3"/>
          <w:sz w:val="24"/>
        </w:rPr>
        <w:t> </w:t>
      </w:r>
      <w:r>
        <w:rPr>
          <w:sz w:val="24"/>
        </w:rPr>
        <w:t>to tackle long-standing health disparities to improve quality of life and reduce health and care costs.</w:t>
      </w:r>
      <w:r>
        <w:rPr>
          <w:spacing w:val="40"/>
          <w:sz w:val="24"/>
        </w:rPr>
        <w:t> </w:t>
      </w:r>
      <w:r>
        <w:rPr>
          <w:sz w:val="24"/>
        </w:rPr>
        <w:t>There is potential to use the Dormant Assets Act 2022 to support community and voluntary sector organisations to make a difference in their places.</w:t>
      </w:r>
    </w:p>
    <w:p>
      <w:pPr>
        <w:pStyle w:val="BodyText"/>
        <w:spacing w:before="6"/>
        <w:rPr>
          <w:sz w:val="20"/>
        </w:rPr>
      </w:pPr>
    </w:p>
    <w:p>
      <w:pPr>
        <w:pStyle w:val="ListParagraph"/>
        <w:numPr>
          <w:ilvl w:val="0"/>
          <w:numId w:val="1"/>
        </w:numPr>
        <w:tabs>
          <w:tab w:pos="827" w:val="left" w:leader="none"/>
          <w:tab w:pos="828" w:val="left" w:leader="none"/>
        </w:tabs>
        <w:spacing w:line="259" w:lineRule="auto" w:before="0" w:after="0"/>
        <w:ind w:left="827" w:right="504" w:hanging="708"/>
        <w:jc w:val="left"/>
        <w:rPr>
          <w:sz w:val="24"/>
        </w:rPr>
      </w:pPr>
      <w:r>
        <w:rPr>
          <w:sz w:val="24"/>
        </w:rPr>
        <w:t>The</w:t>
      </w:r>
      <w:r>
        <w:rPr>
          <w:spacing w:val="-2"/>
          <w:sz w:val="24"/>
        </w:rPr>
        <w:t> </w:t>
      </w:r>
      <w:r>
        <w:rPr>
          <w:sz w:val="24"/>
        </w:rPr>
        <w:t>North</w:t>
      </w:r>
      <w:r>
        <w:rPr>
          <w:spacing w:val="-4"/>
          <w:sz w:val="24"/>
        </w:rPr>
        <w:t> </w:t>
      </w:r>
      <w:r>
        <w:rPr>
          <w:sz w:val="24"/>
        </w:rPr>
        <w:t>East</w:t>
      </w:r>
      <w:r>
        <w:rPr>
          <w:spacing w:val="-5"/>
          <w:sz w:val="24"/>
        </w:rPr>
        <w:t> </w:t>
      </w:r>
      <w:r>
        <w:rPr>
          <w:sz w:val="24"/>
        </w:rPr>
        <w:t>Mayoral</w:t>
      </w:r>
      <w:r>
        <w:rPr>
          <w:spacing w:val="-3"/>
          <w:sz w:val="24"/>
        </w:rPr>
        <w:t> </w:t>
      </w:r>
      <w:r>
        <w:rPr>
          <w:sz w:val="24"/>
        </w:rPr>
        <w:t>Combined</w:t>
      </w:r>
      <w:r>
        <w:rPr>
          <w:spacing w:val="-2"/>
          <w:sz w:val="24"/>
        </w:rPr>
        <w:t> </w:t>
      </w:r>
      <w:r>
        <w:rPr>
          <w:sz w:val="24"/>
        </w:rPr>
        <w:t>Authority</w:t>
      </w:r>
      <w:r>
        <w:rPr>
          <w:spacing w:val="-5"/>
          <w:sz w:val="24"/>
        </w:rPr>
        <w:t> </w:t>
      </w:r>
      <w:r>
        <w:rPr>
          <w:sz w:val="24"/>
        </w:rPr>
        <w:t>will</w:t>
      </w:r>
      <w:r>
        <w:rPr>
          <w:spacing w:val="-4"/>
          <w:sz w:val="24"/>
        </w:rPr>
        <w:t> </w:t>
      </w:r>
      <w:r>
        <w:rPr>
          <w:sz w:val="24"/>
        </w:rPr>
        <w:t>work</w:t>
      </w:r>
      <w:r>
        <w:rPr>
          <w:spacing w:val="-3"/>
          <w:sz w:val="24"/>
        </w:rPr>
        <w:t> </w:t>
      </w:r>
      <w:r>
        <w:rPr>
          <w:sz w:val="24"/>
        </w:rPr>
        <w:t>with</w:t>
      </w:r>
      <w:r>
        <w:rPr>
          <w:spacing w:val="-2"/>
          <w:sz w:val="24"/>
        </w:rPr>
        <w:t> </w:t>
      </w:r>
      <w:r>
        <w:rPr>
          <w:sz w:val="24"/>
        </w:rPr>
        <w:t>government</w:t>
      </w:r>
      <w:r>
        <w:rPr>
          <w:spacing w:val="-5"/>
          <w:sz w:val="24"/>
        </w:rPr>
        <w:t> </w:t>
      </w:r>
      <w:r>
        <w:rPr>
          <w:sz w:val="24"/>
        </w:rPr>
        <w:t>as</w:t>
      </w:r>
      <w:r>
        <w:rPr>
          <w:spacing w:val="-3"/>
          <w:sz w:val="24"/>
        </w:rPr>
        <w:t> </w:t>
      </w:r>
      <w:r>
        <w:rPr>
          <w:sz w:val="24"/>
        </w:rPr>
        <w:t>a pathfinder area considering the potential implementation of novel recommendations</w:t>
      </w:r>
      <w:r>
        <w:rPr>
          <w:spacing w:val="-3"/>
          <w:sz w:val="24"/>
        </w:rPr>
        <w:t> </w:t>
      </w:r>
      <w:r>
        <w:rPr>
          <w:sz w:val="24"/>
        </w:rPr>
        <w:t>arising from the McAllister</w:t>
      </w:r>
      <w:r>
        <w:rPr>
          <w:spacing w:val="-4"/>
          <w:sz w:val="24"/>
        </w:rPr>
        <w:t> </w:t>
      </w:r>
      <w:r>
        <w:rPr>
          <w:sz w:val="24"/>
        </w:rPr>
        <w:t>review</w:t>
      </w:r>
      <w:r>
        <w:rPr>
          <w:spacing w:val="-1"/>
          <w:sz w:val="24"/>
        </w:rPr>
        <w:t> </w:t>
      </w:r>
      <w:r>
        <w:rPr>
          <w:sz w:val="24"/>
        </w:rPr>
        <w:t>and</w:t>
      </w:r>
      <w:r>
        <w:rPr>
          <w:spacing w:val="-2"/>
          <w:sz w:val="24"/>
        </w:rPr>
        <w:t> </w:t>
      </w:r>
      <w:r>
        <w:rPr>
          <w:sz w:val="24"/>
        </w:rPr>
        <w:t>the recent</w:t>
      </w:r>
      <w:r>
        <w:rPr>
          <w:spacing w:val="-3"/>
          <w:sz w:val="24"/>
        </w:rPr>
        <w:t> </w:t>
      </w:r>
      <w:r>
        <w:rPr>
          <w:sz w:val="24"/>
        </w:rPr>
        <w:t>national child safeguarding practice review - with particular emphasis on measures that could be taken to strengthen workforce resilience.</w:t>
      </w:r>
    </w:p>
    <w:p>
      <w:pPr>
        <w:spacing w:after="0" w:line="259" w:lineRule="auto"/>
        <w:jc w:val="left"/>
        <w:rPr>
          <w:sz w:val="24"/>
        </w:rPr>
        <w:sectPr>
          <w:pgSz w:w="11910" w:h="16840"/>
          <w:pgMar w:header="0" w:footer="776" w:top="1340" w:bottom="960" w:left="1320" w:right="1220"/>
        </w:sectPr>
      </w:pPr>
    </w:p>
    <w:p>
      <w:pPr>
        <w:pStyle w:val="ListParagraph"/>
        <w:numPr>
          <w:ilvl w:val="0"/>
          <w:numId w:val="1"/>
        </w:numPr>
        <w:tabs>
          <w:tab w:pos="827" w:val="left" w:leader="none"/>
          <w:tab w:pos="828" w:val="left" w:leader="none"/>
        </w:tabs>
        <w:spacing w:line="259" w:lineRule="auto" w:before="79" w:after="0"/>
        <w:ind w:left="827" w:right="371" w:hanging="708"/>
        <w:jc w:val="left"/>
        <w:rPr>
          <w:sz w:val="24"/>
        </w:rPr>
      </w:pPr>
      <w:r>
        <w:rPr>
          <w:sz w:val="24"/>
        </w:rPr>
        <w:t>Building on the Social Care White Papers and the NHS changes, the Government commits to working closely with local councils and leaders from the North East to ensure the region maximises the opportunities offered by new investment</w:t>
      </w:r>
      <w:r>
        <w:rPr>
          <w:spacing w:val="-1"/>
          <w:sz w:val="24"/>
        </w:rPr>
        <w:t> </w:t>
      </w:r>
      <w:r>
        <w:rPr>
          <w:sz w:val="24"/>
        </w:rPr>
        <w:t>from social care reform and wider changes</w:t>
      </w:r>
      <w:r>
        <w:rPr>
          <w:spacing w:val="-1"/>
          <w:sz w:val="24"/>
        </w:rPr>
        <w:t> </w:t>
      </w:r>
      <w:r>
        <w:rPr>
          <w:sz w:val="24"/>
        </w:rPr>
        <w:t>to the health and social</w:t>
      </w:r>
      <w:r>
        <w:rPr>
          <w:spacing w:val="-3"/>
          <w:sz w:val="24"/>
        </w:rPr>
        <w:t> </w:t>
      </w:r>
      <w:r>
        <w:rPr>
          <w:sz w:val="24"/>
        </w:rPr>
        <w:t>care</w:t>
      </w:r>
      <w:r>
        <w:rPr>
          <w:spacing w:val="-2"/>
          <w:sz w:val="24"/>
        </w:rPr>
        <w:t> </w:t>
      </w:r>
      <w:r>
        <w:rPr>
          <w:sz w:val="24"/>
        </w:rPr>
        <w:t>system.</w:t>
      </w:r>
      <w:r>
        <w:rPr>
          <w:spacing w:val="-2"/>
          <w:sz w:val="24"/>
        </w:rPr>
        <w:t> </w:t>
      </w:r>
      <w:r>
        <w:rPr>
          <w:sz w:val="24"/>
        </w:rPr>
        <w:t>In</w:t>
      </w:r>
      <w:r>
        <w:rPr>
          <w:spacing w:val="-4"/>
          <w:sz w:val="24"/>
        </w:rPr>
        <w:t> </w:t>
      </w:r>
      <w:r>
        <w:rPr>
          <w:sz w:val="24"/>
        </w:rPr>
        <w:t>return,</w:t>
      </w:r>
      <w:r>
        <w:rPr>
          <w:spacing w:val="-5"/>
          <w:sz w:val="24"/>
        </w:rPr>
        <w:t> </w:t>
      </w:r>
      <w:r>
        <w:rPr>
          <w:sz w:val="24"/>
        </w:rPr>
        <w:t>the</w:t>
      </w:r>
      <w:r>
        <w:rPr>
          <w:spacing w:val="-4"/>
          <w:sz w:val="24"/>
        </w:rPr>
        <w:t> </w:t>
      </w:r>
      <w:r>
        <w:rPr>
          <w:sz w:val="24"/>
        </w:rPr>
        <w:t>North</w:t>
      </w:r>
      <w:r>
        <w:rPr>
          <w:spacing w:val="-4"/>
          <w:sz w:val="24"/>
        </w:rPr>
        <w:t> </w:t>
      </w:r>
      <w:r>
        <w:rPr>
          <w:sz w:val="24"/>
        </w:rPr>
        <w:t>East</w:t>
      </w:r>
      <w:r>
        <w:rPr>
          <w:spacing w:val="-5"/>
          <w:sz w:val="24"/>
        </w:rPr>
        <w:t> </w:t>
      </w:r>
      <w:r>
        <w:rPr>
          <w:sz w:val="24"/>
        </w:rPr>
        <w:t>Mayoral</w:t>
      </w:r>
      <w:r>
        <w:rPr>
          <w:spacing w:val="-3"/>
          <w:sz w:val="24"/>
        </w:rPr>
        <w:t> </w:t>
      </w:r>
      <w:r>
        <w:rPr>
          <w:sz w:val="24"/>
        </w:rPr>
        <w:t>Combined</w:t>
      </w:r>
      <w:r>
        <w:rPr>
          <w:spacing w:val="-2"/>
          <w:sz w:val="24"/>
        </w:rPr>
        <w:t> </w:t>
      </w:r>
      <w:r>
        <w:rPr>
          <w:sz w:val="24"/>
        </w:rPr>
        <w:t>Authority</w:t>
      </w:r>
      <w:r>
        <w:rPr>
          <w:spacing w:val="-3"/>
          <w:sz w:val="24"/>
        </w:rPr>
        <w:t> </w:t>
      </w:r>
      <w:r>
        <w:rPr>
          <w:sz w:val="24"/>
        </w:rPr>
        <w:t>will work with North East and North Cumbria Integrated Care Board to align priorities and make a difference to health outcomes at a population level.</w:t>
      </w:r>
    </w:p>
    <w:p>
      <w:pPr>
        <w:pStyle w:val="BodyText"/>
        <w:spacing w:before="10"/>
        <w:rPr>
          <w:sz w:val="25"/>
        </w:rPr>
      </w:pPr>
    </w:p>
    <w:p>
      <w:pPr>
        <w:pStyle w:val="ListParagraph"/>
        <w:numPr>
          <w:ilvl w:val="0"/>
          <w:numId w:val="1"/>
        </w:numPr>
        <w:tabs>
          <w:tab w:pos="827" w:val="left" w:leader="none"/>
          <w:tab w:pos="828" w:val="left" w:leader="none"/>
        </w:tabs>
        <w:spacing w:line="259" w:lineRule="auto" w:before="0" w:after="0"/>
        <w:ind w:left="827" w:right="327" w:hanging="708"/>
        <w:jc w:val="left"/>
        <w:rPr>
          <w:sz w:val="24"/>
        </w:rPr>
      </w:pPr>
      <w:r>
        <w:rPr>
          <w:sz w:val="24"/>
        </w:rPr>
        <w:t>Building on the digital and connectivity facets of this deal it would create the ability to commission better joined-up local services and embed neighbourhood</w:t>
      </w:r>
      <w:r>
        <w:rPr>
          <w:spacing w:val="-4"/>
          <w:sz w:val="24"/>
        </w:rPr>
        <w:t> </w:t>
      </w:r>
      <w:r>
        <w:rPr>
          <w:sz w:val="24"/>
        </w:rPr>
        <w:t>policing</w:t>
      </w:r>
      <w:r>
        <w:rPr>
          <w:spacing w:val="-4"/>
          <w:sz w:val="24"/>
        </w:rPr>
        <w:t> </w:t>
      </w:r>
      <w:r>
        <w:rPr>
          <w:sz w:val="24"/>
        </w:rPr>
        <w:t>alongside</w:t>
      </w:r>
      <w:r>
        <w:rPr>
          <w:spacing w:val="-6"/>
          <w:sz w:val="24"/>
        </w:rPr>
        <w:t> </w:t>
      </w:r>
      <w:r>
        <w:rPr>
          <w:sz w:val="24"/>
        </w:rPr>
        <w:t>other</w:t>
      </w:r>
      <w:r>
        <w:rPr>
          <w:spacing w:val="-6"/>
          <w:sz w:val="24"/>
        </w:rPr>
        <w:t> </w:t>
      </w:r>
      <w:r>
        <w:rPr>
          <w:sz w:val="24"/>
        </w:rPr>
        <w:t>place-based</w:t>
      </w:r>
      <w:r>
        <w:rPr>
          <w:spacing w:val="-4"/>
          <w:sz w:val="24"/>
        </w:rPr>
        <w:t> </w:t>
      </w:r>
      <w:r>
        <w:rPr>
          <w:sz w:val="24"/>
        </w:rPr>
        <w:t>services</w:t>
      </w:r>
      <w:r>
        <w:rPr>
          <w:spacing w:val="-5"/>
          <w:sz w:val="24"/>
        </w:rPr>
        <w:t> </w:t>
      </w:r>
      <w:r>
        <w:rPr>
          <w:sz w:val="24"/>
        </w:rPr>
        <w:t>including</w:t>
      </w:r>
      <w:r>
        <w:rPr>
          <w:spacing w:val="-6"/>
          <w:sz w:val="24"/>
        </w:rPr>
        <w:t> </w:t>
      </w:r>
      <w:r>
        <w:rPr>
          <w:sz w:val="24"/>
        </w:rPr>
        <w:t>better use of data to problem solve and prevent crime. In addition, there will be a particular emphasis on transport and safety of the transport networks as well as work in local Youth Justice Partnerships and alongside the Probation Service. This is particularly important to the North East Mayoral Combined Authority, the Northumbria and Durham constabularies and their respective PCCs as they work not just to prevent violence against women and girls but as they act positively to make women and girls believe they are safe.</w:t>
      </w:r>
    </w:p>
    <w:p>
      <w:pPr>
        <w:spacing w:after="0" w:line="259" w:lineRule="auto"/>
        <w:jc w:val="left"/>
        <w:rPr>
          <w:sz w:val="24"/>
        </w:rPr>
        <w:sectPr>
          <w:pgSz w:w="11910" w:h="16840"/>
          <w:pgMar w:header="0" w:footer="776" w:top="1640" w:bottom="960" w:left="1320" w:right="1220"/>
        </w:sectPr>
      </w:pPr>
    </w:p>
    <w:p>
      <w:pPr>
        <w:pStyle w:val="Heading1"/>
      </w:pPr>
      <w:bookmarkStart w:name="Resilience and Public Safety" w:id="25"/>
      <w:bookmarkEnd w:id="25"/>
      <w:r>
        <w:rPr>
          <w:b w:val="0"/>
        </w:rPr>
      </w:r>
      <w:bookmarkStart w:name="_bookmark14" w:id="26"/>
      <w:bookmarkEnd w:id="26"/>
      <w:r>
        <w:rPr>
          <w:b w:val="0"/>
        </w:rPr>
      </w:r>
      <w:r>
        <w:rPr/>
        <w:t>Resilience</w:t>
      </w:r>
      <w:r>
        <w:rPr>
          <w:spacing w:val="-4"/>
        </w:rPr>
        <w:t> </w:t>
      </w:r>
      <w:r>
        <w:rPr/>
        <w:t>and</w:t>
      </w:r>
      <w:r>
        <w:rPr>
          <w:spacing w:val="-3"/>
        </w:rPr>
        <w:t> </w:t>
      </w:r>
      <w:r>
        <w:rPr/>
        <w:t>Public</w:t>
      </w:r>
      <w:r>
        <w:rPr>
          <w:spacing w:val="-2"/>
        </w:rPr>
        <w:t> Safety</w:t>
      </w:r>
    </w:p>
    <w:p>
      <w:pPr>
        <w:pStyle w:val="ListParagraph"/>
        <w:numPr>
          <w:ilvl w:val="0"/>
          <w:numId w:val="1"/>
        </w:numPr>
        <w:tabs>
          <w:tab w:pos="827" w:val="left" w:leader="none"/>
          <w:tab w:pos="828" w:val="left" w:leader="none"/>
        </w:tabs>
        <w:spacing w:line="259" w:lineRule="auto" w:before="182" w:after="0"/>
        <w:ind w:left="827" w:right="221" w:hanging="708"/>
        <w:jc w:val="left"/>
        <w:rPr>
          <w:sz w:val="24"/>
        </w:rPr>
      </w:pPr>
      <w:r>
        <w:rPr>
          <w:sz w:val="24"/>
        </w:rPr>
        <w:t>The North East will have a clear role in local resilience following governments full consideration of the role and responsibilities of Local Resilience Forums. This</w:t>
      </w:r>
      <w:r>
        <w:rPr>
          <w:spacing w:val="-3"/>
          <w:sz w:val="24"/>
        </w:rPr>
        <w:t> </w:t>
      </w:r>
      <w:r>
        <w:rPr>
          <w:sz w:val="24"/>
        </w:rPr>
        <w:t>may</w:t>
      </w:r>
      <w:r>
        <w:rPr>
          <w:spacing w:val="-5"/>
          <w:sz w:val="24"/>
        </w:rPr>
        <w:t> </w:t>
      </w:r>
      <w:r>
        <w:rPr>
          <w:sz w:val="24"/>
        </w:rPr>
        <w:t>include</w:t>
      </w:r>
      <w:r>
        <w:rPr>
          <w:spacing w:val="-2"/>
          <w:sz w:val="24"/>
        </w:rPr>
        <w:t> </w:t>
      </w:r>
      <w:r>
        <w:rPr>
          <w:sz w:val="24"/>
        </w:rPr>
        <w:t>an</w:t>
      </w:r>
      <w:r>
        <w:rPr>
          <w:spacing w:val="-2"/>
          <w:sz w:val="24"/>
        </w:rPr>
        <w:t> </w:t>
      </w:r>
      <w:r>
        <w:rPr>
          <w:sz w:val="24"/>
        </w:rPr>
        <w:t>opportunity</w:t>
      </w:r>
      <w:r>
        <w:rPr>
          <w:spacing w:val="-3"/>
          <w:sz w:val="24"/>
        </w:rPr>
        <w:t> </w:t>
      </w:r>
      <w:r>
        <w:rPr>
          <w:sz w:val="24"/>
        </w:rPr>
        <w:t>for</w:t>
      </w:r>
      <w:r>
        <w:rPr>
          <w:spacing w:val="-4"/>
          <w:sz w:val="24"/>
        </w:rPr>
        <w:t> </w:t>
      </w:r>
      <w:r>
        <w:rPr>
          <w:sz w:val="24"/>
        </w:rPr>
        <w:t>the</w:t>
      </w:r>
      <w:r>
        <w:rPr>
          <w:spacing w:val="-2"/>
          <w:sz w:val="24"/>
        </w:rPr>
        <w:t> </w:t>
      </w:r>
      <w:r>
        <w:rPr>
          <w:sz w:val="24"/>
        </w:rPr>
        <w:t>North</w:t>
      </w:r>
      <w:r>
        <w:rPr>
          <w:spacing w:val="-4"/>
          <w:sz w:val="24"/>
        </w:rPr>
        <w:t> </w:t>
      </w:r>
      <w:r>
        <w:rPr>
          <w:sz w:val="24"/>
        </w:rPr>
        <w:t>East</w:t>
      </w:r>
      <w:r>
        <w:rPr>
          <w:spacing w:val="-2"/>
          <w:sz w:val="24"/>
        </w:rPr>
        <w:t> </w:t>
      </w:r>
      <w:r>
        <w:rPr>
          <w:sz w:val="24"/>
        </w:rPr>
        <w:t>MCA</w:t>
      </w:r>
      <w:r>
        <w:rPr>
          <w:spacing w:val="-5"/>
          <w:sz w:val="24"/>
        </w:rPr>
        <w:t> </w:t>
      </w:r>
      <w:r>
        <w:rPr>
          <w:sz w:val="24"/>
        </w:rPr>
        <w:t>to</w:t>
      </w:r>
      <w:r>
        <w:rPr>
          <w:spacing w:val="-2"/>
          <w:sz w:val="24"/>
        </w:rPr>
        <w:t> </w:t>
      </w:r>
      <w:r>
        <w:rPr>
          <w:sz w:val="24"/>
        </w:rPr>
        <w:t>participate</w:t>
      </w:r>
      <w:r>
        <w:rPr>
          <w:spacing w:val="-2"/>
          <w:sz w:val="24"/>
        </w:rPr>
        <w:t> </w:t>
      </w:r>
      <w:r>
        <w:rPr>
          <w:sz w:val="24"/>
        </w:rPr>
        <w:t>in</w:t>
      </w:r>
      <w:r>
        <w:rPr>
          <w:spacing w:val="-2"/>
          <w:sz w:val="24"/>
        </w:rPr>
        <w:t> </w:t>
      </w:r>
      <w:r>
        <w:rPr>
          <w:sz w:val="24"/>
        </w:rPr>
        <w:t>future testing</w:t>
      </w:r>
      <w:r>
        <w:rPr>
          <w:spacing w:val="-2"/>
          <w:sz w:val="24"/>
        </w:rPr>
        <w:t> </w:t>
      </w:r>
      <w:r>
        <w:rPr>
          <w:sz w:val="24"/>
        </w:rPr>
        <w:t>and piloting</w:t>
      </w:r>
      <w:r>
        <w:rPr>
          <w:spacing w:val="-2"/>
          <w:sz w:val="24"/>
        </w:rPr>
        <w:t> </w:t>
      </w:r>
      <w:r>
        <w:rPr>
          <w:sz w:val="24"/>
        </w:rPr>
        <w:t>of</w:t>
      </w:r>
      <w:r>
        <w:rPr>
          <w:spacing w:val="-3"/>
          <w:sz w:val="24"/>
        </w:rPr>
        <w:t> </w:t>
      </w:r>
      <w:r>
        <w:rPr>
          <w:sz w:val="24"/>
        </w:rPr>
        <w:t>potential</w:t>
      </w:r>
      <w:r>
        <w:rPr>
          <w:spacing w:val="-1"/>
          <w:sz w:val="24"/>
        </w:rPr>
        <w:t> </w:t>
      </w:r>
      <w:r>
        <w:rPr>
          <w:sz w:val="24"/>
        </w:rPr>
        <w:t>new</w:t>
      </w:r>
      <w:r>
        <w:rPr>
          <w:spacing w:val="-1"/>
          <w:sz w:val="24"/>
        </w:rPr>
        <w:t> </w:t>
      </w:r>
      <w:r>
        <w:rPr>
          <w:sz w:val="24"/>
        </w:rPr>
        <w:t>roles</w:t>
      </w:r>
      <w:r>
        <w:rPr>
          <w:spacing w:val="-3"/>
          <w:sz w:val="24"/>
        </w:rPr>
        <w:t> </w:t>
      </w:r>
      <w:r>
        <w:rPr>
          <w:sz w:val="24"/>
        </w:rPr>
        <w:t>and responsibilities</w:t>
      </w:r>
      <w:r>
        <w:rPr>
          <w:spacing w:val="-1"/>
          <w:sz w:val="24"/>
        </w:rPr>
        <w:t> </w:t>
      </w:r>
      <w:r>
        <w:rPr>
          <w:sz w:val="24"/>
        </w:rPr>
        <w:t>prior</w:t>
      </w:r>
      <w:r>
        <w:rPr>
          <w:spacing w:val="-2"/>
          <w:sz w:val="24"/>
        </w:rPr>
        <w:t> </w:t>
      </w:r>
      <w:r>
        <w:rPr>
          <w:sz w:val="24"/>
        </w:rPr>
        <w:t>to any</w:t>
      </w:r>
      <w:r>
        <w:rPr>
          <w:spacing w:val="-3"/>
          <w:sz w:val="24"/>
        </w:rPr>
        <w:t> </w:t>
      </w:r>
      <w:r>
        <w:rPr>
          <w:sz w:val="24"/>
        </w:rPr>
        <w:t>fuller national roll out.</w:t>
      </w:r>
    </w:p>
    <w:p>
      <w:pPr>
        <w:pStyle w:val="ListParagraph"/>
        <w:numPr>
          <w:ilvl w:val="0"/>
          <w:numId w:val="1"/>
        </w:numPr>
        <w:tabs>
          <w:tab w:pos="827" w:val="left" w:leader="none"/>
          <w:tab w:pos="828" w:val="left" w:leader="none"/>
        </w:tabs>
        <w:spacing w:line="259" w:lineRule="auto" w:before="159" w:after="0"/>
        <w:ind w:left="828" w:right="615" w:hanging="708"/>
        <w:jc w:val="left"/>
        <w:rPr>
          <w:sz w:val="24"/>
        </w:rPr>
      </w:pPr>
      <w:r>
        <w:rPr>
          <w:sz w:val="24"/>
        </w:rPr>
        <w:t>The North East Mayoral Combined Authority, in partnership with the Government,</w:t>
      </w:r>
      <w:r>
        <w:rPr>
          <w:spacing w:val="-2"/>
          <w:sz w:val="24"/>
        </w:rPr>
        <w:t> </w:t>
      </w:r>
      <w:r>
        <w:rPr>
          <w:sz w:val="24"/>
        </w:rPr>
        <w:t>will</w:t>
      </w:r>
      <w:r>
        <w:rPr>
          <w:spacing w:val="-3"/>
          <w:sz w:val="24"/>
        </w:rPr>
        <w:t> </w:t>
      </w:r>
      <w:r>
        <w:rPr>
          <w:sz w:val="24"/>
        </w:rPr>
        <w:t>work</w:t>
      </w:r>
      <w:r>
        <w:rPr>
          <w:spacing w:val="-5"/>
          <w:sz w:val="24"/>
        </w:rPr>
        <w:t> </w:t>
      </w:r>
      <w:r>
        <w:rPr>
          <w:sz w:val="24"/>
        </w:rPr>
        <w:t>with</w:t>
      </w:r>
      <w:r>
        <w:rPr>
          <w:spacing w:val="-2"/>
          <w:sz w:val="24"/>
        </w:rPr>
        <w:t> </w:t>
      </w:r>
      <w:r>
        <w:rPr>
          <w:sz w:val="24"/>
        </w:rPr>
        <w:t>the</w:t>
      </w:r>
      <w:r>
        <w:rPr>
          <w:spacing w:val="-4"/>
          <w:sz w:val="24"/>
        </w:rPr>
        <w:t> </w:t>
      </w:r>
      <w:r>
        <w:rPr>
          <w:sz w:val="24"/>
        </w:rPr>
        <w:t>Northumbria</w:t>
      </w:r>
      <w:r>
        <w:rPr>
          <w:spacing w:val="-4"/>
          <w:sz w:val="24"/>
        </w:rPr>
        <w:t> </w:t>
      </w:r>
      <w:r>
        <w:rPr>
          <w:sz w:val="24"/>
        </w:rPr>
        <w:t>and</w:t>
      </w:r>
      <w:r>
        <w:rPr>
          <w:spacing w:val="-2"/>
          <w:sz w:val="24"/>
        </w:rPr>
        <w:t> </w:t>
      </w:r>
      <w:r>
        <w:rPr>
          <w:sz w:val="24"/>
        </w:rPr>
        <w:t>Durham</w:t>
      </w:r>
      <w:r>
        <w:rPr>
          <w:spacing w:val="-4"/>
          <w:sz w:val="24"/>
        </w:rPr>
        <w:t> </w:t>
      </w:r>
      <w:r>
        <w:rPr>
          <w:sz w:val="24"/>
        </w:rPr>
        <w:t>Police</w:t>
      </w:r>
      <w:r>
        <w:rPr>
          <w:spacing w:val="-4"/>
          <w:sz w:val="24"/>
        </w:rPr>
        <w:t> </w:t>
      </w:r>
      <w:r>
        <w:rPr>
          <w:sz w:val="24"/>
        </w:rPr>
        <w:t>and</w:t>
      </w:r>
      <w:r>
        <w:rPr>
          <w:spacing w:val="-7"/>
          <w:sz w:val="24"/>
        </w:rPr>
        <w:t> </w:t>
      </w:r>
      <w:r>
        <w:rPr>
          <w:sz w:val="24"/>
        </w:rPr>
        <w:t>Crime Commissioners to agree an appropriate arrangement to ensure close collaboration and productive joint working on public safety.</w:t>
      </w:r>
    </w:p>
    <w:p>
      <w:pPr>
        <w:spacing w:after="0" w:line="259" w:lineRule="auto"/>
        <w:jc w:val="left"/>
        <w:rPr>
          <w:sz w:val="24"/>
        </w:rPr>
        <w:sectPr>
          <w:pgSz w:w="11910" w:h="16840"/>
          <w:pgMar w:header="0" w:footer="776" w:top="1340" w:bottom="960" w:left="1320" w:right="1220"/>
        </w:sectPr>
      </w:pPr>
    </w:p>
    <w:p>
      <w:pPr>
        <w:pStyle w:val="Heading1"/>
      </w:pPr>
      <w:bookmarkStart w:name="Rural" w:id="27"/>
      <w:bookmarkEnd w:id="27"/>
      <w:r>
        <w:rPr>
          <w:b w:val="0"/>
        </w:rPr>
      </w:r>
      <w:bookmarkStart w:name="_bookmark15" w:id="28"/>
      <w:bookmarkEnd w:id="28"/>
      <w:r>
        <w:rPr>
          <w:b w:val="0"/>
        </w:rPr>
      </w:r>
      <w:r>
        <w:rPr>
          <w:spacing w:val="-2"/>
        </w:rPr>
        <w:t>Rural</w:t>
      </w:r>
    </w:p>
    <w:p>
      <w:pPr>
        <w:pStyle w:val="ListParagraph"/>
        <w:numPr>
          <w:ilvl w:val="0"/>
          <w:numId w:val="1"/>
        </w:numPr>
        <w:tabs>
          <w:tab w:pos="827" w:val="left" w:leader="none"/>
          <w:tab w:pos="828" w:val="left" w:leader="none"/>
        </w:tabs>
        <w:spacing w:line="259" w:lineRule="auto" w:before="182" w:after="0"/>
        <w:ind w:left="827" w:right="238" w:hanging="708"/>
        <w:jc w:val="left"/>
        <w:rPr>
          <w:sz w:val="24"/>
        </w:rPr>
      </w:pPr>
      <w:r>
        <w:rPr>
          <w:sz w:val="24"/>
        </w:rPr>
        <w:t>This devolution deal also acknowledges the unique and complex rural environment in the North East. Acting as a rural exemplar is already at the heart</w:t>
      </w:r>
      <w:r>
        <w:rPr>
          <w:spacing w:val="-5"/>
          <w:sz w:val="24"/>
        </w:rPr>
        <w:t> </w:t>
      </w:r>
      <w:r>
        <w:rPr>
          <w:sz w:val="24"/>
        </w:rPr>
        <w:t>of</w:t>
      </w:r>
      <w:r>
        <w:rPr>
          <w:spacing w:val="-3"/>
          <w:sz w:val="24"/>
        </w:rPr>
        <w:t> </w:t>
      </w:r>
      <w:r>
        <w:rPr>
          <w:sz w:val="24"/>
        </w:rPr>
        <w:t>the</w:t>
      </w:r>
      <w:r>
        <w:rPr>
          <w:spacing w:val="-2"/>
          <w:sz w:val="24"/>
        </w:rPr>
        <w:t> </w:t>
      </w:r>
      <w:r>
        <w:rPr>
          <w:sz w:val="24"/>
        </w:rPr>
        <w:t>North</w:t>
      </w:r>
      <w:r>
        <w:rPr>
          <w:spacing w:val="-2"/>
          <w:sz w:val="24"/>
        </w:rPr>
        <w:t> </w:t>
      </w:r>
      <w:r>
        <w:rPr>
          <w:sz w:val="24"/>
        </w:rPr>
        <w:t>of</w:t>
      </w:r>
      <w:r>
        <w:rPr>
          <w:spacing w:val="-2"/>
          <w:sz w:val="24"/>
        </w:rPr>
        <w:t> </w:t>
      </w:r>
      <w:r>
        <w:rPr>
          <w:sz w:val="24"/>
        </w:rPr>
        <w:t>Tyne</w:t>
      </w:r>
      <w:r>
        <w:rPr>
          <w:spacing w:val="-2"/>
          <w:sz w:val="24"/>
        </w:rPr>
        <w:t> </w:t>
      </w:r>
      <w:r>
        <w:rPr>
          <w:sz w:val="24"/>
        </w:rPr>
        <w:t>Devolution</w:t>
      </w:r>
      <w:r>
        <w:rPr>
          <w:spacing w:val="-4"/>
          <w:sz w:val="24"/>
        </w:rPr>
        <w:t> </w:t>
      </w:r>
      <w:r>
        <w:rPr>
          <w:sz w:val="24"/>
        </w:rPr>
        <w:t>Deal</w:t>
      </w:r>
      <w:r>
        <w:rPr>
          <w:spacing w:val="-6"/>
          <w:sz w:val="24"/>
        </w:rPr>
        <w:t> </w:t>
      </w:r>
      <w:r>
        <w:rPr>
          <w:sz w:val="24"/>
        </w:rPr>
        <w:t>and</w:t>
      </w:r>
      <w:r>
        <w:rPr>
          <w:spacing w:val="-2"/>
          <w:sz w:val="24"/>
        </w:rPr>
        <w:t> </w:t>
      </w:r>
      <w:r>
        <w:rPr>
          <w:sz w:val="24"/>
        </w:rPr>
        <w:t>the</w:t>
      </w:r>
      <w:r>
        <w:rPr>
          <w:spacing w:val="-2"/>
          <w:sz w:val="24"/>
        </w:rPr>
        <w:t> </w:t>
      </w:r>
      <w:r>
        <w:rPr>
          <w:sz w:val="24"/>
        </w:rPr>
        <w:t>North</w:t>
      </w:r>
      <w:r>
        <w:rPr>
          <w:spacing w:val="-2"/>
          <w:sz w:val="24"/>
        </w:rPr>
        <w:t> </w:t>
      </w:r>
      <w:r>
        <w:rPr>
          <w:sz w:val="24"/>
        </w:rPr>
        <w:t>East</w:t>
      </w:r>
      <w:r>
        <w:rPr>
          <w:spacing w:val="-2"/>
          <w:sz w:val="24"/>
        </w:rPr>
        <w:t> </w:t>
      </w:r>
      <w:r>
        <w:rPr>
          <w:sz w:val="24"/>
        </w:rPr>
        <w:t>would</w:t>
      </w:r>
      <w:r>
        <w:rPr>
          <w:spacing w:val="-2"/>
          <w:sz w:val="24"/>
        </w:rPr>
        <w:t> </w:t>
      </w:r>
      <w:r>
        <w:rPr>
          <w:sz w:val="24"/>
        </w:rPr>
        <w:t>expect</w:t>
      </w:r>
      <w:r>
        <w:rPr>
          <w:spacing w:val="-2"/>
          <w:sz w:val="24"/>
        </w:rPr>
        <w:t> </w:t>
      </w:r>
      <w:r>
        <w:rPr>
          <w:sz w:val="24"/>
        </w:rPr>
        <w:t>to work with the government on opportunities to expand this into a wider area. This could include: focusing on innovation in rural communities and the rural economy; potential support to the unique physical infrastructure which is a critical part of rural communities; consideration of the remaining Northumberland Line rail scheme funding; and proactive work with the region to stimulate housing and economic development along the Northumberland Line economic corridor and in rural parts of County Durham and Gateshead.</w:t>
      </w:r>
    </w:p>
    <w:p>
      <w:pPr>
        <w:pStyle w:val="ListParagraph"/>
        <w:numPr>
          <w:ilvl w:val="0"/>
          <w:numId w:val="1"/>
        </w:numPr>
        <w:tabs>
          <w:tab w:pos="827" w:val="left" w:leader="none"/>
          <w:tab w:pos="828" w:val="left" w:leader="none"/>
        </w:tabs>
        <w:spacing w:line="259" w:lineRule="auto" w:before="156" w:after="0"/>
        <w:ind w:left="827" w:right="451" w:hanging="708"/>
        <w:jc w:val="left"/>
        <w:rPr>
          <w:sz w:val="24"/>
        </w:rPr>
      </w:pPr>
      <w:r>
        <w:rPr>
          <w:sz w:val="24"/>
        </w:rPr>
        <w:t>To</w:t>
      </w:r>
      <w:r>
        <w:rPr>
          <w:spacing w:val="-2"/>
          <w:sz w:val="24"/>
        </w:rPr>
        <w:t> </w:t>
      </w:r>
      <w:r>
        <w:rPr>
          <w:sz w:val="24"/>
        </w:rPr>
        <w:t>compliment</w:t>
      </w:r>
      <w:r>
        <w:rPr>
          <w:spacing w:val="-5"/>
          <w:sz w:val="24"/>
        </w:rPr>
        <w:t> </w:t>
      </w:r>
      <w:r>
        <w:rPr>
          <w:sz w:val="24"/>
        </w:rPr>
        <w:t>this,</w:t>
      </w:r>
      <w:r>
        <w:rPr>
          <w:spacing w:val="-2"/>
          <w:sz w:val="24"/>
        </w:rPr>
        <w:t> </w:t>
      </w:r>
      <w:r>
        <w:rPr>
          <w:sz w:val="24"/>
        </w:rPr>
        <w:t>the</w:t>
      </w:r>
      <w:r>
        <w:rPr>
          <w:spacing w:val="-2"/>
          <w:sz w:val="24"/>
        </w:rPr>
        <w:t> </w:t>
      </w:r>
      <w:r>
        <w:rPr>
          <w:sz w:val="24"/>
        </w:rPr>
        <w:t>North</w:t>
      </w:r>
      <w:r>
        <w:rPr>
          <w:spacing w:val="-4"/>
          <w:sz w:val="24"/>
        </w:rPr>
        <w:t> </w:t>
      </w:r>
      <w:r>
        <w:rPr>
          <w:sz w:val="24"/>
        </w:rPr>
        <w:t>East</w:t>
      </w:r>
      <w:r>
        <w:rPr>
          <w:spacing w:val="-2"/>
          <w:sz w:val="24"/>
        </w:rPr>
        <w:t> </w:t>
      </w:r>
      <w:r>
        <w:rPr>
          <w:sz w:val="24"/>
        </w:rPr>
        <w:t>Mayoral</w:t>
      </w:r>
      <w:r>
        <w:rPr>
          <w:spacing w:val="-6"/>
          <w:sz w:val="24"/>
        </w:rPr>
        <w:t> </w:t>
      </w:r>
      <w:r>
        <w:rPr>
          <w:sz w:val="24"/>
        </w:rPr>
        <w:t>Combined</w:t>
      </w:r>
      <w:r>
        <w:rPr>
          <w:spacing w:val="-4"/>
          <w:sz w:val="24"/>
        </w:rPr>
        <w:t> </w:t>
      </w:r>
      <w:r>
        <w:rPr>
          <w:sz w:val="24"/>
        </w:rPr>
        <w:t>Authority</w:t>
      </w:r>
      <w:r>
        <w:rPr>
          <w:spacing w:val="-3"/>
          <w:sz w:val="24"/>
        </w:rPr>
        <w:t> </w:t>
      </w:r>
      <w:r>
        <w:rPr>
          <w:sz w:val="24"/>
        </w:rPr>
        <w:t>will</w:t>
      </w:r>
      <w:r>
        <w:rPr>
          <w:spacing w:val="-3"/>
          <w:sz w:val="24"/>
        </w:rPr>
        <w:t> </w:t>
      </w:r>
      <w:r>
        <w:rPr>
          <w:sz w:val="24"/>
        </w:rPr>
        <w:t>build</w:t>
      </w:r>
      <w:r>
        <w:rPr>
          <w:spacing w:val="-2"/>
          <w:sz w:val="24"/>
        </w:rPr>
        <w:t> </w:t>
      </w:r>
      <w:r>
        <w:rPr>
          <w:sz w:val="24"/>
        </w:rPr>
        <w:t>on work commissioned by North of Tyne, the Scotland Office and the Union Connectivity Review to understand further opportunities for collaboration, connectivity,</w:t>
      </w:r>
      <w:r>
        <w:rPr>
          <w:spacing w:val="-1"/>
          <w:sz w:val="24"/>
        </w:rPr>
        <w:t> </w:t>
      </w:r>
      <w:r>
        <w:rPr>
          <w:sz w:val="24"/>
        </w:rPr>
        <w:t>innovation</w:t>
      </w:r>
      <w:r>
        <w:rPr>
          <w:spacing w:val="-1"/>
          <w:sz w:val="24"/>
        </w:rPr>
        <w:t> </w:t>
      </w:r>
      <w:r>
        <w:rPr>
          <w:sz w:val="24"/>
        </w:rPr>
        <w:t>partnership</w:t>
      </w:r>
      <w:r>
        <w:rPr>
          <w:spacing w:val="-3"/>
          <w:sz w:val="24"/>
        </w:rPr>
        <w:t> </w:t>
      </w:r>
      <w:r>
        <w:rPr>
          <w:sz w:val="24"/>
        </w:rPr>
        <w:t>and</w:t>
      </w:r>
      <w:r>
        <w:rPr>
          <w:spacing w:val="-1"/>
          <w:sz w:val="24"/>
        </w:rPr>
        <w:t> </w:t>
      </w:r>
      <w:r>
        <w:rPr>
          <w:sz w:val="24"/>
        </w:rPr>
        <w:t>shared</w:t>
      </w:r>
      <w:r>
        <w:rPr>
          <w:spacing w:val="-1"/>
          <w:sz w:val="24"/>
        </w:rPr>
        <w:t> </w:t>
      </w:r>
      <w:r>
        <w:rPr>
          <w:sz w:val="24"/>
        </w:rPr>
        <w:t>growth</w:t>
      </w:r>
      <w:r>
        <w:rPr>
          <w:spacing w:val="-1"/>
          <w:sz w:val="24"/>
        </w:rPr>
        <w:t> </w:t>
      </w:r>
      <w:r>
        <w:rPr>
          <w:sz w:val="24"/>
        </w:rPr>
        <w:t>along</w:t>
      </w:r>
      <w:r>
        <w:rPr>
          <w:spacing w:val="-3"/>
          <w:sz w:val="24"/>
        </w:rPr>
        <w:t> </w:t>
      </w:r>
      <w:r>
        <w:rPr>
          <w:sz w:val="24"/>
        </w:rPr>
        <w:t>the</w:t>
      </w:r>
      <w:r>
        <w:rPr>
          <w:spacing w:val="-1"/>
          <w:sz w:val="24"/>
        </w:rPr>
        <w:t> </w:t>
      </w:r>
      <w:r>
        <w:rPr>
          <w:sz w:val="24"/>
        </w:rPr>
        <w:t>North</w:t>
      </w:r>
      <w:r>
        <w:rPr>
          <w:spacing w:val="-1"/>
          <w:sz w:val="24"/>
        </w:rPr>
        <w:t> </w:t>
      </w:r>
      <w:r>
        <w:rPr>
          <w:sz w:val="24"/>
        </w:rPr>
        <w:t>East Coast Corridor.</w:t>
      </w:r>
    </w:p>
    <w:p>
      <w:pPr>
        <w:pStyle w:val="BodyText"/>
        <w:spacing w:before="11"/>
        <w:rPr>
          <w:sz w:val="25"/>
        </w:rPr>
      </w:pPr>
    </w:p>
    <w:p>
      <w:pPr>
        <w:pStyle w:val="ListParagraph"/>
        <w:numPr>
          <w:ilvl w:val="0"/>
          <w:numId w:val="1"/>
        </w:numPr>
        <w:tabs>
          <w:tab w:pos="827" w:val="left" w:leader="none"/>
          <w:tab w:pos="828" w:val="left" w:leader="none"/>
        </w:tabs>
        <w:spacing w:line="259" w:lineRule="auto" w:before="0" w:after="0"/>
        <w:ind w:left="827" w:right="314" w:hanging="708"/>
        <w:jc w:val="left"/>
        <w:rPr>
          <w:sz w:val="24"/>
        </w:rPr>
      </w:pPr>
      <w:r>
        <w:rPr>
          <w:sz w:val="24"/>
        </w:rPr>
        <w:t>The government and the North East Mayoral Combined Authority commit to the development of a clear joint plan for rural growth, stewardship and net zero,</w:t>
      </w:r>
      <w:r>
        <w:rPr>
          <w:spacing w:val="-3"/>
          <w:sz w:val="24"/>
        </w:rPr>
        <w:t> </w:t>
      </w:r>
      <w:r>
        <w:rPr>
          <w:sz w:val="24"/>
        </w:rPr>
        <w:t>which</w:t>
      </w:r>
      <w:r>
        <w:rPr>
          <w:spacing w:val="-2"/>
          <w:sz w:val="24"/>
        </w:rPr>
        <w:t> </w:t>
      </w:r>
      <w:r>
        <w:rPr>
          <w:sz w:val="24"/>
        </w:rPr>
        <w:t>recognises</w:t>
      </w:r>
      <w:r>
        <w:rPr>
          <w:spacing w:val="-5"/>
          <w:sz w:val="24"/>
        </w:rPr>
        <w:t> </w:t>
      </w:r>
      <w:r>
        <w:rPr>
          <w:sz w:val="24"/>
        </w:rPr>
        <w:t>the</w:t>
      </w:r>
      <w:r>
        <w:rPr>
          <w:spacing w:val="-4"/>
          <w:sz w:val="24"/>
        </w:rPr>
        <w:t> </w:t>
      </w:r>
      <w:r>
        <w:rPr>
          <w:sz w:val="24"/>
        </w:rPr>
        <w:t>opportunities</w:t>
      </w:r>
      <w:r>
        <w:rPr>
          <w:spacing w:val="-3"/>
          <w:sz w:val="24"/>
        </w:rPr>
        <w:t> </w:t>
      </w:r>
      <w:r>
        <w:rPr>
          <w:sz w:val="24"/>
        </w:rPr>
        <w:t>and</w:t>
      </w:r>
      <w:r>
        <w:rPr>
          <w:spacing w:val="-4"/>
          <w:sz w:val="24"/>
        </w:rPr>
        <w:t> </w:t>
      </w:r>
      <w:r>
        <w:rPr>
          <w:sz w:val="24"/>
        </w:rPr>
        <w:t>challenges</w:t>
      </w:r>
      <w:r>
        <w:rPr>
          <w:spacing w:val="-3"/>
          <w:sz w:val="24"/>
        </w:rPr>
        <w:t> </w:t>
      </w:r>
      <w:r>
        <w:rPr>
          <w:sz w:val="24"/>
        </w:rPr>
        <w:t>to</w:t>
      </w:r>
      <w:r>
        <w:rPr>
          <w:spacing w:val="-2"/>
          <w:sz w:val="24"/>
        </w:rPr>
        <w:t> </w:t>
      </w:r>
      <w:r>
        <w:rPr>
          <w:sz w:val="24"/>
        </w:rPr>
        <w:t>the</w:t>
      </w:r>
      <w:r>
        <w:rPr>
          <w:spacing w:val="-2"/>
          <w:sz w:val="24"/>
        </w:rPr>
        <w:t> </w:t>
      </w:r>
      <w:r>
        <w:rPr>
          <w:sz w:val="24"/>
        </w:rPr>
        <w:t>rural</w:t>
      </w:r>
      <w:r>
        <w:rPr>
          <w:spacing w:val="-6"/>
          <w:sz w:val="24"/>
        </w:rPr>
        <w:t> </w:t>
      </w:r>
      <w:r>
        <w:rPr>
          <w:sz w:val="24"/>
        </w:rPr>
        <w:t>economy and the major role the North East can play in addressing them.</w:t>
      </w:r>
    </w:p>
    <w:p>
      <w:pPr>
        <w:pStyle w:val="BodyText"/>
        <w:spacing w:before="8"/>
        <w:rPr>
          <w:sz w:val="25"/>
        </w:rPr>
      </w:pPr>
    </w:p>
    <w:p>
      <w:pPr>
        <w:pStyle w:val="ListParagraph"/>
        <w:numPr>
          <w:ilvl w:val="0"/>
          <w:numId w:val="1"/>
        </w:numPr>
        <w:tabs>
          <w:tab w:pos="827" w:val="left" w:leader="none"/>
          <w:tab w:pos="828" w:val="left" w:leader="none"/>
        </w:tabs>
        <w:spacing w:line="259" w:lineRule="auto" w:before="0" w:after="0"/>
        <w:ind w:left="827" w:right="264" w:hanging="708"/>
        <w:jc w:val="left"/>
        <w:rPr>
          <w:sz w:val="24"/>
        </w:rPr>
      </w:pPr>
      <w:r>
        <w:rPr>
          <w:sz w:val="24"/>
        </w:rPr>
        <w:t>The</w:t>
      </w:r>
      <w:r>
        <w:rPr>
          <w:spacing w:val="-2"/>
          <w:sz w:val="24"/>
        </w:rPr>
        <w:t> </w:t>
      </w:r>
      <w:r>
        <w:rPr>
          <w:sz w:val="24"/>
        </w:rPr>
        <w:t>North</w:t>
      </w:r>
      <w:r>
        <w:rPr>
          <w:spacing w:val="-4"/>
          <w:sz w:val="24"/>
        </w:rPr>
        <w:t> </w:t>
      </w:r>
      <w:r>
        <w:rPr>
          <w:sz w:val="24"/>
        </w:rPr>
        <w:t>East</w:t>
      </w:r>
      <w:r>
        <w:rPr>
          <w:spacing w:val="-5"/>
          <w:sz w:val="24"/>
        </w:rPr>
        <w:t> </w:t>
      </w:r>
      <w:r>
        <w:rPr>
          <w:sz w:val="24"/>
        </w:rPr>
        <w:t>Mayoral</w:t>
      </w:r>
      <w:r>
        <w:rPr>
          <w:spacing w:val="-3"/>
          <w:sz w:val="24"/>
        </w:rPr>
        <w:t> </w:t>
      </w:r>
      <w:r>
        <w:rPr>
          <w:sz w:val="24"/>
        </w:rPr>
        <w:t>Combined</w:t>
      </w:r>
      <w:r>
        <w:rPr>
          <w:spacing w:val="-2"/>
          <w:sz w:val="24"/>
        </w:rPr>
        <w:t> </w:t>
      </w:r>
      <w:r>
        <w:rPr>
          <w:sz w:val="24"/>
        </w:rPr>
        <w:t>Authority</w:t>
      </w:r>
      <w:r>
        <w:rPr>
          <w:spacing w:val="-5"/>
          <w:sz w:val="24"/>
        </w:rPr>
        <w:t> </w:t>
      </w:r>
      <w:r>
        <w:rPr>
          <w:sz w:val="24"/>
        </w:rPr>
        <w:t>will</w:t>
      </w:r>
      <w:r>
        <w:rPr>
          <w:spacing w:val="-3"/>
          <w:sz w:val="24"/>
        </w:rPr>
        <w:t> </w:t>
      </w:r>
      <w:r>
        <w:rPr>
          <w:sz w:val="24"/>
        </w:rPr>
        <w:t>establish</w:t>
      </w:r>
      <w:r>
        <w:rPr>
          <w:spacing w:val="-2"/>
          <w:sz w:val="24"/>
        </w:rPr>
        <w:t> </w:t>
      </w:r>
      <w:r>
        <w:rPr>
          <w:sz w:val="24"/>
        </w:rPr>
        <w:t>a</w:t>
      </w:r>
      <w:r>
        <w:rPr>
          <w:spacing w:val="-2"/>
          <w:sz w:val="24"/>
        </w:rPr>
        <w:t> </w:t>
      </w:r>
      <w:r>
        <w:rPr>
          <w:sz w:val="24"/>
        </w:rPr>
        <w:t>Rural</w:t>
      </w:r>
      <w:r>
        <w:rPr>
          <w:spacing w:val="-3"/>
          <w:sz w:val="24"/>
        </w:rPr>
        <w:t> </w:t>
      </w:r>
      <w:r>
        <w:rPr>
          <w:sz w:val="24"/>
        </w:rPr>
        <w:t>Growth</w:t>
      </w:r>
      <w:r>
        <w:rPr>
          <w:spacing w:val="-2"/>
          <w:sz w:val="24"/>
        </w:rPr>
        <w:t> </w:t>
      </w:r>
      <w:r>
        <w:rPr>
          <w:sz w:val="24"/>
        </w:rPr>
        <w:t>and Stewardship Board chaired by a Northumberland County Council Cabinet member and driven by Northumberland, Gateshead and County Durham Councils, with government committing to senior level engagement and strong collaboration with DEFRA and its arms-length agencies – supporting the Government’s Places for Growth programme. This Board will oversee a long- term Rural Economic Investment Programme for the region which builds on the LEADER programme.</w:t>
      </w:r>
    </w:p>
    <w:p>
      <w:pPr>
        <w:pStyle w:val="BodyText"/>
        <w:spacing w:before="9"/>
        <w:rPr>
          <w:sz w:val="25"/>
        </w:rPr>
      </w:pPr>
    </w:p>
    <w:p>
      <w:pPr>
        <w:pStyle w:val="ListParagraph"/>
        <w:numPr>
          <w:ilvl w:val="0"/>
          <w:numId w:val="1"/>
        </w:numPr>
        <w:tabs>
          <w:tab w:pos="827" w:val="left" w:leader="none"/>
          <w:tab w:pos="828" w:val="left" w:leader="none"/>
        </w:tabs>
        <w:spacing w:line="259" w:lineRule="auto" w:before="0" w:after="0"/>
        <w:ind w:left="827" w:right="477" w:hanging="708"/>
        <w:jc w:val="left"/>
        <w:rPr>
          <w:sz w:val="24"/>
        </w:rPr>
      </w:pPr>
      <w:r>
        <w:rPr>
          <w:sz w:val="24"/>
        </w:rPr>
        <w:t>DEFRA has set out plans to replace EU LEADER funding and growth programme elements of the Rural Development Programme, including the funding allocations for</w:t>
      </w:r>
      <w:r>
        <w:rPr>
          <w:spacing w:val="-2"/>
          <w:sz w:val="24"/>
        </w:rPr>
        <w:t> </w:t>
      </w:r>
      <w:r>
        <w:rPr>
          <w:sz w:val="24"/>
        </w:rPr>
        <w:t>the North East Mayoral</w:t>
      </w:r>
      <w:r>
        <w:rPr>
          <w:spacing w:val="-2"/>
          <w:sz w:val="24"/>
        </w:rPr>
        <w:t> </w:t>
      </w:r>
      <w:r>
        <w:rPr>
          <w:sz w:val="24"/>
        </w:rPr>
        <w:t>Combined Authority. This will allow</w:t>
      </w:r>
      <w:r>
        <w:rPr>
          <w:spacing w:val="-3"/>
          <w:sz w:val="24"/>
        </w:rPr>
        <w:t> </w:t>
      </w:r>
      <w:r>
        <w:rPr>
          <w:sz w:val="24"/>
        </w:rPr>
        <w:t>the</w:t>
      </w:r>
      <w:r>
        <w:rPr>
          <w:spacing w:val="-4"/>
          <w:sz w:val="24"/>
        </w:rPr>
        <w:t> </w:t>
      </w:r>
      <w:r>
        <w:rPr>
          <w:sz w:val="24"/>
        </w:rPr>
        <w:t>North</w:t>
      </w:r>
      <w:r>
        <w:rPr>
          <w:spacing w:val="-2"/>
          <w:sz w:val="24"/>
        </w:rPr>
        <w:t> </w:t>
      </w:r>
      <w:r>
        <w:rPr>
          <w:sz w:val="24"/>
        </w:rPr>
        <w:t>East</w:t>
      </w:r>
      <w:r>
        <w:rPr>
          <w:spacing w:val="-2"/>
          <w:sz w:val="24"/>
        </w:rPr>
        <w:t> </w:t>
      </w:r>
      <w:r>
        <w:rPr>
          <w:sz w:val="24"/>
        </w:rPr>
        <w:t>to</w:t>
      </w:r>
      <w:r>
        <w:rPr>
          <w:spacing w:val="-4"/>
          <w:sz w:val="24"/>
        </w:rPr>
        <w:t> </w:t>
      </w:r>
      <w:r>
        <w:rPr>
          <w:sz w:val="24"/>
        </w:rPr>
        <w:t>deliver</w:t>
      </w:r>
      <w:r>
        <w:rPr>
          <w:spacing w:val="-4"/>
          <w:sz w:val="24"/>
        </w:rPr>
        <w:t> </w:t>
      </w:r>
      <w:r>
        <w:rPr>
          <w:sz w:val="24"/>
        </w:rPr>
        <w:t>small</w:t>
      </w:r>
      <w:r>
        <w:rPr>
          <w:spacing w:val="-3"/>
          <w:sz w:val="24"/>
        </w:rPr>
        <w:t> </w:t>
      </w:r>
      <w:r>
        <w:rPr>
          <w:sz w:val="24"/>
        </w:rPr>
        <w:t>scale</w:t>
      </w:r>
      <w:r>
        <w:rPr>
          <w:spacing w:val="-2"/>
          <w:sz w:val="24"/>
        </w:rPr>
        <w:t> </w:t>
      </w:r>
      <w:r>
        <w:rPr>
          <w:sz w:val="24"/>
        </w:rPr>
        <w:t>capital</w:t>
      </w:r>
      <w:r>
        <w:rPr>
          <w:spacing w:val="-3"/>
          <w:sz w:val="24"/>
        </w:rPr>
        <w:t> </w:t>
      </w:r>
      <w:r>
        <w:rPr>
          <w:sz w:val="24"/>
        </w:rPr>
        <w:t>grants</w:t>
      </w:r>
      <w:r>
        <w:rPr>
          <w:spacing w:val="-3"/>
          <w:sz w:val="24"/>
        </w:rPr>
        <w:t> </w:t>
      </w:r>
      <w:r>
        <w:rPr>
          <w:sz w:val="24"/>
        </w:rPr>
        <w:t>for</w:t>
      </w:r>
      <w:r>
        <w:rPr>
          <w:spacing w:val="-4"/>
          <w:sz w:val="24"/>
        </w:rPr>
        <w:t> </w:t>
      </w:r>
      <w:r>
        <w:rPr>
          <w:sz w:val="24"/>
        </w:rPr>
        <w:t>rural</w:t>
      </w:r>
      <w:r>
        <w:rPr>
          <w:spacing w:val="-3"/>
          <w:sz w:val="24"/>
        </w:rPr>
        <w:t> </w:t>
      </w:r>
      <w:r>
        <w:rPr>
          <w:sz w:val="24"/>
        </w:rPr>
        <w:t>community infrastructure and grants for businesses, including for farm diversification.</w:t>
      </w:r>
    </w:p>
    <w:p>
      <w:pPr>
        <w:pStyle w:val="BodyText"/>
        <w:spacing w:before="10"/>
        <w:rPr>
          <w:sz w:val="25"/>
        </w:rPr>
      </w:pPr>
    </w:p>
    <w:p>
      <w:pPr>
        <w:pStyle w:val="ListParagraph"/>
        <w:numPr>
          <w:ilvl w:val="0"/>
          <w:numId w:val="1"/>
        </w:numPr>
        <w:tabs>
          <w:tab w:pos="827" w:val="left" w:leader="none"/>
          <w:tab w:pos="828" w:val="left" w:leader="none"/>
        </w:tabs>
        <w:spacing w:line="259" w:lineRule="auto" w:before="0" w:after="0"/>
        <w:ind w:left="827" w:right="381" w:hanging="708"/>
        <w:jc w:val="left"/>
        <w:rPr>
          <w:sz w:val="24"/>
        </w:rPr>
      </w:pPr>
      <w:r>
        <w:rPr>
          <w:sz w:val="24"/>
        </w:rPr>
        <w:t>Building on the Local Nature Recovery Strategy pilots, including in Northumberland, formal appointment of responsible authorities for Local Nature Recovery Strategies (LNRS) will be made following publication of relevant regulations and guidance and confirmation of funding. LNRSs will: map</w:t>
      </w:r>
      <w:r>
        <w:rPr>
          <w:spacing w:val="-3"/>
          <w:sz w:val="24"/>
        </w:rPr>
        <w:t> </w:t>
      </w:r>
      <w:r>
        <w:rPr>
          <w:sz w:val="24"/>
        </w:rPr>
        <w:t>the</w:t>
      </w:r>
      <w:r>
        <w:rPr>
          <w:spacing w:val="-3"/>
          <w:sz w:val="24"/>
        </w:rPr>
        <w:t> </w:t>
      </w:r>
      <w:r>
        <w:rPr>
          <w:sz w:val="24"/>
        </w:rPr>
        <w:t>most</w:t>
      </w:r>
      <w:r>
        <w:rPr>
          <w:spacing w:val="-1"/>
          <w:sz w:val="24"/>
        </w:rPr>
        <w:t> </w:t>
      </w:r>
      <w:r>
        <w:rPr>
          <w:sz w:val="24"/>
        </w:rPr>
        <w:t>valuable</w:t>
      </w:r>
      <w:r>
        <w:rPr>
          <w:spacing w:val="-3"/>
          <w:sz w:val="24"/>
        </w:rPr>
        <w:t> </w:t>
      </w:r>
      <w:r>
        <w:rPr>
          <w:sz w:val="24"/>
        </w:rPr>
        <w:t>existing</w:t>
      </w:r>
      <w:r>
        <w:rPr>
          <w:spacing w:val="-3"/>
          <w:sz w:val="24"/>
        </w:rPr>
        <w:t> </w:t>
      </w:r>
      <w:r>
        <w:rPr>
          <w:sz w:val="24"/>
        </w:rPr>
        <w:t>habitat</w:t>
      </w:r>
      <w:r>
        <w:rPr>
          <w:spacing w:val="-4"/>
          <w:sz w:val="24"/>
        </w:rPr>
        <w:t> </w:t>
      </w:r>
      <w:r>
        <w:rPr>
          <w:sz w:val="24"/>
        </w:rPr>
        <w:t>for</w:t>
      </w:r>
      <w:r>
        <w:rPr>
          <w:spacing w:val="-3"/>
          <w:sz w:val="24"/>
        </w:rPr>
        <w:t> </w:t>
      </w:r>
      <w:r>
        <w:rPr>
          <w:sz w:val="24"/>
        </w:rPr>
        <w:t>nature;</w:t>
      </w:r>
      <w:r>
        <w:rPr>
          <w:spacing w:val="-4"/>
          <w:sz w:val="24"/>
        </w:rPr>
        <w:t> </w:t>
      </w:r>
      <w:r>
        <w:rPr>
          <w:sz w:val="24"/>
        </w:rPr>
        <w:t>map</w:t>
      </w:r>
      <w:r>
        <w:rPr>
          <w:spacing w:val="-3"/>
          <w:sz w:val="24"/>
        </w:rPr>
        <w:t> </w:t>
      </w:r>
      <w:r>
        <w:rPr>
          <w:sz w:val="24"/>
        </w:rPr>
        <w:t>proposals</w:t>
      </w:r>
      <w:r>
        <w:rPr>
          <w:spacing w:val="-2"/>
          <w:sz w:val="24"/>
        </w:rPr>
        <w:t> </w:t>
      </w:r>
      <w:r>
        <w:rPr>
          <w:sz w:val="24"/>
        </w:rPr>
        <w:t>for</w:t>
      </w:r>
      <w:r>
        <w:rPr>
          <w:spacing w:val="-3"/>
          <w:sz w:val="24"/>
        </w:rPr>
        <w:t> </w:t>
      </w:r>
      <w:r>
        <w:rPr>
          <w:sz w:val="24"/>
        </w:rPr>
        <w:t>creating or improving habitat for nature and wider environmental goals; and agree priorities for nature’s recovery. DEFRA agrees to consider the role of the</w:t>
      </w:r>
    </w:p>
    <w:p>
      <w:pPr>
        <w:spacing w:after="0" w:line="259" w:lineRule="auto"/>
        <w:jc w:val="left"/>
        <w:rPr>
          <w:sz w:val="24"/>
        </w:rPr>
        <w:sectPr>
          <w:pgSz w:w="11910" w:h="16840"/>
          <w:pgMar w:header="0" w:footer="776" w:top="1340" w:bottom="960" w:left="1320" w:right="1220"/>
        </w:sectPr>
      </w:pPr>
    </w:p>
    <w:p>
      <w:pPr>
        <w:pStyle w:val="BodyText"/>
        <w:spacing w:line="259" w:lineRule="auto" w:before="82"/>
        <w:ind w:left="827" w:right="318"/>
      </w:pPr>
      <w:r>
        <w:rPr/>
        <w:t>North</w:t>
      </w:r>
      <w:r>
        <w:rPr>
          <w:spacing w:val="-3"/>
        </w:rPr>
        <w:t> </w:t>
      </w:r>
      <w:r>
        <w:rPr/>
        <w:t>East</w:t>
      </w:r>
      <w:r>
        <w:rPr>
          <w:spacing w:val="-3"/>
        </w:rPr>
        <w:t> </w:t>
      </w:r>
      <w:r>
        <w:rPr/>
        <w:t>MCA</w:t>
      </w:r>
      <w:r>
        <w:rPr>
          <w:spacing w:val="-3"/>
        </w:rPr>
        <w:t> </w:t>
      </w:r>
      <w:r>
        <w:rPr/>
        <w:t>in</w:t>
      </w:r>
      <w:r>
        <w:rPr>
          <w:spacing w:val="-3"/>
        </w:rPr>
        <w:t> </w:t>
      </w:r>
      <w:r>
        <w:rPr/>
        <w:t>the</w:t>
      </w:r>
      <w:r>
        <w:rPr>
          <w:spacing w:val="-5"/>
        </w:rPr>
        <w:t> </w:t>
      </w:r>
      <w:r>
        <w:rPr/>
        <w:t>LNRS</w:t>
      </w:r>
      <w:r>
        <w:rPr>
          <w:spacing w:val="-3"/>
        </w:rPr>
        <w:t> </w:t>
      </w:r>
      <w:r>
        <w:rPr/>
        <w:t>including</w:t>
      </w:r>
      <w:r>
        <w:rPr>
          <w:spacing w:val="-3"/>
        </w:rPr>
        <w:t> </w:t>
      </w:r>
      <w:r>
        <w:rPr/>
        <w:t>a</w:t>
      </w:r>
      <w:r>
        <w:rPr>
          <w:spacing w:val="-3"/>
        </w:rPr>
        <w:t> </w:t>
      </w:r>
      <w:r>
        <w:rPr/>
        <w:t>review</w:t>
      </w:r>
      <w:r>
        <w:rPr>
          <w:spacing w:val="-4"/>
        </w:rPr>
        <w:t> </w:t>
      </w:r>
      <w:r>
        <w:rPr/>
        <w:t>of</w:t>
      </w:r>
      <w:r>
        <w:rPr>
          <w:spacing w:val="-4"/>
        </w:rPr>
        <w:t> </w:t>
      </w:r>
      <w:r>
        <w:rPr/>
        <w:t>relevant</w:t>
      </w:r>
      <w:r>
        <w:rPr>
          <w:spacing w:val="-6"/>
        </w:rPr>
        <w:t> </w:t>
      </w:r>
      <w:r>
        <w:rPr/>
        <w:t>LNRS geographies once the combined authority is in operation.</w:t>
      </w:r>
    </w:p>
    <w:p>
      <w:pPr>
        <w:pStyle w:val="BodyText"/>
        <w:spacing w:before="9"/>
        <w:rPr>
          <w:sz w:val="25"/>
        </w:rPr>
      </w:pPr>
    </w:p>
    <w:p>
      <w:pPr>
        <w:pStyle w:val="ListParagraph"/>
        <w:numPr>
          <w:ilvl w:val="0"/>
          <w:numId w:val="1"/>
        </w:numPr>
        <w:tabs>
          <w:tab w:pos="827" w:val="left" w:leader="none"/>
          <w:tab w:pos="828" w:val="left" w:leader="none"/>
        </w:tabs>
        <w:spacing w:line="259" w:lineRule="auto" w:before="0" w:after="0"/>
        <w:ind w:left="827" w:right="238" w:hanging="708"/>
        <w:jc w:val="left"/>
        <w:rPr>
          <w:sz w:val="24"/>
        </w:rPr>
      </w:pPr>
      <w:r>
        <w:rPr>
          <w:sz w:val="24"/>
        </w:rPr>
        <w:t>In line with commitments made in the Borderlands Inclusive Growth Deal, the government, which is committed to increasing private investment in nature’s recovery across England, will support the North East MCA to capture the economic</w:t>
      </w:r>
      <w:r>
        <w:rPr>
          <w:spacing w:val="-6"/>
          <w:sz w:val="24"/>
        </w:rPr>
        <w:t> </w:t>
      </w:r>
      <w:r>
        <w:rPr>
          <w:sz w:val="24"/>
        </w:rPr>
        <w:t>benefits</w:t>
      </w:r>
      <w:r>
        <w:rPr>
          <w:spacing w:val="-6"/>
          <w:sz w:val="24"/>
        </w:rPr>
        <w:t> </w:t>
      </w:r>
      <w:r>
        <w:rPr>
          <w:sz w:val="24"/>
        </w:rPr>
        <w:t>of</w:t>
      </w:r>
      <w:r>
        <w:rPr>
          <w:spacing w:val="-4"/>
          <w:sz w:val="24"/>
        </w:rPr>
        <w:t> </w:t>
      </w:r>
      <w:r>
        <w:rPr>
          <w:sz w:val="24"/>
        </w:rPr>
        <w:t>its</w:t>
      </w:r>
      <w:r>
        <w:rPr>
          <w:spacing w:val="-4"/>
          <w:sz w:val="24"/>
        </w:rPr>
        <w:t> </w:t>
      </w:r>
      <w:r>
        <w:rPr>
          <w:sz w:val="24"/>
        </w:rPr>
        <w:t>natural</w:t>
      </w:r>
      <w:r>
        <w:rPr>
          <w:spacing w:val="-4"/>
          <w:sz w:val="24"/>
        </w:rPr>
        <w:t> </w:t>
      </w:r>
      <w:r>
        <w:rPr>
          <w:sz w:val="24"/>
        </w:rPr>
        <w:t>capital</w:t>
      </w:r>
      <w:r>
        <w:rPr>
          <w:spacing w:val="-4"/>
          <w:sz w:val="24"/>
        </w:rPr>
        <w:t> </w:t>
      </w:r>
      <w:r>
        <w:rPr>
          <w:sz w:val="24"/>
        </w:rPr>
        <w:t>and</w:t>
      </w:r>
      <w:r>
        <w:rPr>
          <w:spacing w:val="-5"/>
          <w:sz w:val="24"/>
        </w:rPr>
        <w:t> </w:t>
      </w:r>
      <w:r>
        <w:rPr>
          <w:sz w:val="24"/>
        </w:rPr>
        <w:t>attract</w:t>
      </w:r>
      <w:r>
        <w:rPr>
          <w:spacing w:val="-3"/>
          <w:sz w:val="24"/>
        </w:rPr>
        <w:t> </w:t>
      </w:r>
      <w:r>
        <w:rPr>
          <w:sz w:val="24"/>
        </w:rPr>
        <w:t>private</w:t>
      </w:r>
      <w:r>
        <w:rPr>
          <w:spacing w:val="-3"/>
          <w:sz w:val="24"/>
        </w:rPr>
        <w:t> </w:t>
      </w:r>
      <w:r>
        <w:rPr>
          <w:sz w:val="24"/>
        </w:rPr>
        <w:t>investment</w:t>
      </w:r>
      <w:r>
        <w:rPr>
          <w:spacing w:val="-3"/>
          <w:sz w:val="24"/>
        </w:rPr>
        <w:t> </w:t>
      </w:r>
      <w:r>
        <w:rPr>
          <w:sz w:val="24"/>
        </w:rPr>
        <w:t>including to deliver</w:t>
      </w:r>
      <w:r>
        <w:rPr>
          <w:spacing w:val="-2"/>
          <w:sz w:val="24"/>
        </w:rPr>
        <w:t> </w:t>
      </w:r>
      <w:r>
        <w:rPr>
          <w:sz w:val="24"/>
        </w:rPr>
        <w:t>priorities</w:t>
      </w:r>
      <w:r>
        <w:rPr>
          <w:spacing w:val="-1"/>
          <w:sz w:val="24"/>
        </w:rPr>
        <w:t> </w:t>
      </w:r>
      <w:r>
        <w:rPr>
          <w:sz w:val="24"/>
        </w:rPr>
        <w:t>identified in LNRSs. This</w:t>
      </w:r>
      <w:r>
        <w:rPr>
          <w:spacing w:val="-3"/>
          <w:sz w:val="24"/>
        </w:rPr>
        <w:t> </w:t>
      </w:r>
      <w:r>
        <w:rPr>
          <w:sz w:val="24"/>
        </w:rPr>
        <w:t>support may</w:t>
      </w:r>
      <w:r>
        <w:rPr>
          <w:spacing w:val="-1"/>
          <w:sz w:val="24"/>
        </w:rPr>
        <w:t> </w:t>
      </w:r>
      <w:r>
        <w:rPr>
          <w:sz w:val="24"/>
        </w:rPr>
        <w:t>include:</w:t>
      </w:r>
      <w:r>
        <w:rPr>
          <w:spacing w:val="-3"/>
          <w:sz w:val="24"/>
        </w:rPr>
        <w:t> </w:t>
      </w:r>
      <w:r>
        <w:rPr>
          <w:sz w:val="24"/>
        </w:rPr>
        <w:t>a</w:t>
      </w:r>
      <w:r>
        <w:rPr>
          <w:spacing w:val="-2"/>
          <w:sz w:val="24"/>
        </w:rPr>
        <w:t> </w:t>
      </w:r>
      <w:r>
        <w:rPr>
          <w:sz w:val="24"/>
        </w:rPr>
        <w:t>proportion of revenue funding; specialist expertise; co-ordination of peer support and networking; and/or local partnership working with DEFRA’s Arm’s Length Bodies (Environment Agency, Natural England, Forestry Commission).</w:t>
      </w:r>
      <w:r>
        <w:rPr>
          <w:spacing w:val="40"/>
          <w:sz w:val="24"/>
        </w:rPr>
        <w:t> </w:t>
      </w:r>
      <w:r>
        <w:rPr>
          <w:sz w:val="24"/>
        </w:rPr>
        <w:t>Any funding provided remains subject to further agreement and approvals and will be conditional on participation in a programme of evaluation and shared </w:t>
      </w:r>
      <w:r>
        <w:rPr>
          <w:spacing w:val="-2"/>
          <w:sz w:val="24"/>
        </w:rPr>
        <w:t>learning.</w:t>
      </w:r>
    </w:p>
    <w:p>
      <w:pPr>
        <w:spacing w:after="0" w:line="259" w:lineRule="auto"/>
        <w:jc w:val="left"/>
        <w:rPr>
          <w:sz w:val="24"/>
        </w:rPr>
        <w:sectPr>
          <w:pgSz w:w="11910" w:h="16840"/>
          <w:pgMar w:header="0" w:footer="776" w:top="1340" w:bottom="960" w:left="1320" w:right="1220"/>
        </w:sectPr>
      </w:pPr>
    </w:p>
    <w:p>
      <w:pPr>
        <w:pStyle w:val="Heading1"/>
      </w:pPr>
      <w:bookmarkStart w:name="North East’s commitments underpinning th" w:id="29"/>
      <w:bookmarkEnd w:id="29"/>
      <w:r>
        <w:rPr>
          <w:b w:val="0"/>
        </w:rPr>
      </w:r>
      <w:bookmarkStart w:name="_bookmark16" w:id="30"/>
      <w:bookmarkEnd w:id="30"/>
      <w:r>
        <w:rPr>
          <w:b w:val="0"/>
        </w:rPr>
      </w:r>
      <w:r>
        <w:rPr/>
        <w:t>North</w:t>
      </w:r>
      <w:r>
        <w:rPr>
          <w:spacing w:val="-7"/>
        </w:rPr>
        <w:t> </w:t>
      </w:r>
      <w:r>
        <w:rPr/>
        <w:t>East’s</w:t>
      </w:r>
      <w:r>
        <w:rPr>
          <w:spacing w:val="-5"/>
        </w:rPr>
        <w:t> </w:t>
      </w:r>
      <w:r>
        <w:rPr/>
        <w:t>commitments</w:t>
      </w:r>
      <w:r>
        <w:rPr>
          <w:spacing w:val="-4"/>
        </w:rPr>
        <w:t> </w:t>
      </w:r>
      <w:r>
        <w:rPr/>
        <w:t>underpinning</w:t>
      </w:r>
      <w:r>
        <w:rPr>
          <w:spacing w:val="-4"/>
        </w:rPr>
        <w:t> </w:t>
      </w:r>
      <w:r>
        <w:rPr/>
        <w:t>the</w:t>
      </w:r>
      <w:r>
        <w:rPr>
          <w:spacing w:val="-3"/>
        </w:rPr>
        <w:t> </w:t>
      </w:r>
      <w:r>
        <w:rPr>
          <w:spacing w:val="-4"/>
        </w:rPr>
        <w:t>deal</w:t>
      </w:r>
    </w:p>
    <w:p>
      <w:pPr>
        <w:pStyle w:val="ListParagraph"/>
        <w:numPr>
          <w:ilvl w:val="0"/>
          <w:numId w:val="1"/>
        </w:numPr>
        <w:tabs>
          <w:tab w:pos="827" w:val="left" w:leader="none"/>
          <w:tab w:pos="828" w:val="left" w:leader="none"/>
        </w:tabs>
        <w:spacing w:line="259" w:lineRule="auto" w:before="182" w:after="0"/>
        <w:ind w:left="827" w:right="235" w:hanging="708"/>
        <w:jc w:val="left"/>
        <w:rPr>
          <w:sz w:val="24"/>
        </w:rPr>
      </w:pPr>
      <w:r>
        <w:rPr>
          <w:sz w:val="24"/>
        </w:rPr>
        <w:t>The North East Mayoral Combined Authority will work with government to develop</w:t>
      </w:r>
      <w:r>
        <w:rPr>
          <w:spacing w:val="-2"/>
          <w:sz w:val="24"/>
        </w:rPr>
        <w:t> </w:t>
      </w:r>
      <w:r>
        <w:rPr>
          <w:sz w:val="24"/>
        </w:rPr>
        <w:t>a</w:t>
      </w:r>
      <w:r>
        <w:rPr>
          <w:spacing w:val="-4"/>
          <w:sz w:val="24"/>
        </w:rPr>
        <w:t> </w:t>
      </w:r>
      <w:r>
        <w:rPr>
          <w:sz w:val="24"/>
        </w:rPr>
        <w:t>full</w:t>
      </w:r>
      <w:r>
        <w:rPr>
          <w:spacing w:val="-3"/>
          <w:sz w:val="24"/>
        </w:rPr>
        <w:t> </w:t>
      </w:r>
      <w:r>
        <w:rPr>
          <w:sz w:val="24"/>
        </w:rPr>
        <w:t>implementation</w:t>
      </w:r>
      <w:r>
        <w:rPr>
          <w:spacing w:val="-2"/>
          <w:sz w:val="24"/>
        </w:rPr>
        <w:t> </w:t>
      </w:r>
      <w:r>
        <w:rPr>
          <w:sz w:val="24"/>
        </w:rPr>
        <w:t>plan,</w:t>
      </w:r>
      <w:r>
        <w:rPr>
          <w:spacing w:val="-3"/>
          <w:sz w:val="24"/>
        </w:rPr>
        <w:t> </w:t>
      </w:r>
      <w:r>
        <w:rPr>
          <w:sz w:val="24"/>
        </w:rPr>
        <w:t>covering</w:t>
      </w:r>
      <w:r>
        <w:rPr>
          <w:spacing w:val="-7"/>
          <w:sz w:val="24"/>
        </w:rPr>
        <w:t> </w:t>
      </w:r>
      <w:r>
        <w:rPr>
          <w:sz w:val="24"/>
        </w:rPr>
        <w:t>each</w:t>
      </w:r>
      <w:r>
        <w:rPr>
          <w:spacing w:val="-4"/>
          <w:sz w:val="24"/>
        </w:rPr>
        <w:t> </w:t>
      </w:r>
      <w:r>
        <w:rPr>
          <w:sz w:val="24"/>
        </w:rPr>
        <w:t>policy</w:t>
      </w:r>
      <w:r>
        <w:rPr>
          <w:spacing w:val="-3"/>
          <w:sz w:val="24"/>
        </w:rPr>
        <w:t> </w:t>
      </w:r>
      <w:r>
        <w:rPr>
          <w:sz w:val="24"/>
        </w:rPr>
        <w:t>agreed</w:t>
      </w:r>
      <w:r>
        <w:rPr>
          <w:spacing w:val="-4"/>
          <w:sz w:val="24"/>
        </w:rPr>
        <w:t> </w:t>
      </w:r>
      <w:r>
        <w:rPr>
          <w:sz w:val="24"/>
        </w:rPr>
        <w:t>in</w:t>
      </w:r>
      <w:r>
        <w:rPr>
          <w:spacing w:val="-2"/>
          <w:sz w:val="24"/>
        </w:rPr>
        <w:t> </w:t>
      </w:r>
      <w:r>
        <w:rPr>
          <w:sz w:val="24"/>
        </w:rPr>
        <w:t>this</w:t>
      </w:r>
      <w:r>
        <w:rPr>
          <w:spacing w:val="-3"/>
          <w:sz w:val="24"/>
        </w:rPr>
        <w:t> </w:t>
      </w:r>
      <w:r>
        <w:rPr>
          <w:sz w:val="24"/>
        </w:rPr>
        <w:t>deal,</w:t>
      </w:r>
      <w:r>
        <w:rPr>
          <w:spacing w:val="-2"/>
          <w:sz w:val="24"/>
        </w:rPr>
        <w:t> </w:t>
      </w:r>
      <w:r>
        <w:rPr>
          <w:sz w:val="24"/>
        </w:rPr>
        <w:t>to be completed ahead of implementation. This plan must be approved by government prior to delivery. Any issues of concern with the subsequent delivery of this deal will be escalated to ministers and leaders to resolve, in keeping with the letter and spirit of devolution.</w:t>
      </w:r>
    </w:p>
    <w:p>
      <w:pPr>
        <w:pStyle w:val="BodyText"/>
        <w:spacing w:before="7"/>
        <w:rPr>
          <w:sz w:val="25"/>
        </w:rPr>
      </w:pPr>
    </w:p>
    <w:p>
      <w:pPr>
        <w:pStyle w:val="ListParagraph"/>
        <w:numPr>
          <w:ilvl w:val="0"/>
          <w:numId w:val="1"/>
        </w:numPr>
        <w:tabs>
          <w:tab w:pos="827" w:val="left" w:leader="none"/>
          <w:tab w:pos="828" w:val="left" w:leader="none"/>
        </w:tabs>
        <w:spacing w:line="259" w:lineRule="auto" w:before="1" w:after="0"/>
        <w:ind w:left="827" w:right="236" w:hanging="708"/>
        <w:jc w:val="left"/>
        <w:rPr>
          <w:sz w:val="24"/>
        </w:rPr>
      </w:pPr>
      <w:r>
        <w:rPr>
          <w:sz w:val="24"/>
        </w:rPr>
        <w:t>The North East Mayoral Combined Authority will be required to evaluate the impact</w:t>
      </w:r>
      <w:r>
        <w:rPr>
          <w:spacing w:val="-1"/>
          <w:sz w:val="24"/>
        </w:rPr>
        <w:t> </w:t>
      </w:r>
      <w:r>
        <w:rPr>
          <w:sz w:val="24"/>
        </w:rPr>
        <w:t>of</w:t>
      </w:r>
      <w:r>
        <w:rPr>
          <w:spacing w:val="-1"/>
          <w:sz w:val="24"/>
        </w:rPr>
        <w:t> </w:t>
      </w:r>
      <w:r>
        <w:rPr>
          <w:sz w:val="24"/>
        </w:rPr>
        <w:t>the North East Investment Fund. The North East Mayoral</w:t>
      </w:r>
      <w:r>
        <w:rPr>
          <w:spacing w:val="-2"/>
          <w:sz w:val="24"/>
        </w:rPr>
        <w:t> </w:t>
      </w:r>
      <w:r>
        <w:rPr>
          <w:sz w:val="24"/>
        </w:rPr>
        <w:t>Combined Authority and government will jointly commission an independent assessment of</w:t>
      </w:r>
      <w:r>
        <w:rPr>
          <w:spacing w:val="-3"/>
          <w:sz w:val="24"/>
        </w:rPr>
        <w:t> </w:t>
      </w:r>
      <w:r>
        <w:rPr>
          <w:sz w:val="24"/>
        </w:rPr>
        <w:t>the</w:t>
      </w:r>
      <w:r>
        <w:rPr>
          <w:spacing w:val="-2"/>
          <w:sz w:val="24"/>
        </w:rPr>
        <w:t> </w:t>
      </w:r>
      <w:r>
        <w:rPr>
          <w:sz w:val="24"/>
        </w:rPr>
        <w:t>economic</w:t>
      </w:r>
      <w:r>
        <w:rPr>
          <w:spacing w:val="-5"/>
          <w:sz w:val="24"/>
        </w:rPr>
        <w:t> </w:t>
      </w:r>
      <w:r>
        <w:rPr>
          <w:sz w:val="24"/>
        </w:rPr>
        <w:t>benefits</w:t>
      </w:r>
      <w:r>
        <w:rPr>
          <w:spacing w:val="-3"/>
          <w:sz w:val="24"/>
        </w:rPr>
        <w:t> </w:t>
      </w:r>
      <w:r>
        <w:rPr>
          <w:sz w:val="24"/>
        </w:rPr>
        <w:t>and</w:t>
      </w:r>
      <w:r>
        <w:rPr>
          <w:spacing w:val="-2"/>
          <w:sz w:val="24"/>
        </w:rPr>
        <w:t> </w:t>
      </w:r>
      <w:r>
        <w:rPr>
          <w:sz w:val="24"/>
        </w:rPr>
        <w:t>economic</w:t>
      </w:r>
      <w:r>
        <w:rPr>
          <w:spacing w:val="-3"/>
          <w:sz w:val="24"/>
        </w:rPr>
        <w:t> </w:t>
      </w:r>
      <w:r>
        <w:rPr>
          <w:sz w:val="24"/>
        </w:rPr>
        <w:t>impact</w:t>
      </w:r>
      <w:r>
        <w:rPr>
          <w:spacing w:val="-2"/>
          <w:sz w:val="24"/>
        </w:rPr>
        <w:t> </w:t>
      </w:r>
      <w:r>
        <w:rPr>
          <w:sz w:val="24"/>
        </w:rPr>
        <w:t>of</w:t>
      </w:r>
      <w:r>
        <w:rPr>
          <w:spacing w:val="-3"/>
          <w:sz w:val="24"/>
        </w:rPr>
        <w:t> </w:t>
      </w:r>
      <w:r>
        <w:rPr>
          <w:sz w:val="24"/>
        </w:rPr>
        <w:t>the</w:t>
      </w:r>
      <w:r>
        <w:rPr>
          <w:spacing w:val="-2"/>
          <w:sz w:val="24"/>
        </w:rPr>
        <w:t> </w:t>
      </w:r>
      <w:r>
        <w:rPr>
          <w:sz w:val="24"/>
        </w:rPr>
        <w:t>investments</w:t>
      </w:r>
      <w:r>
        <w:rPr>
          <w:spacing w:val="-5"/>
          <w:sz w:val="24"/>
        </w:rPr>
        <w:t> </w:t>
      </w:r>
      <w:r>
        <w:rPr>
          <w:sz w:val="24"/>
        </w:rPr>
        <w:t>made</w:t>
      </w:r>
      <w:r>
        <w:rPr>
          <w:spacing w:val="-4"/>
          <w:sz w:val="24"/>
        </w:rPr>
        <w:t> </w:t>
      </w:r>
      <w:r>
        <w:rPr>
          <w:sz w:val="24"/>
        </w:rPr>
        <w:t>under the scheme, including whether the projects have been delivered on time and to budget. This assessment will be funded by the North East Mayoral Combined Authority, but agreed at the outset with DLUHC and HM Treasury, and will take place every five years. The next five-year tranche of funding will be unlocked if government is satisfied that the independent assessment shows the investment to have met the objectives and contributed to economic growth. The gateway assessment should be consistent with the HM Treasury Green Book, which sets out the framework for evaluation of all policies and programmes. The assessment should also take into account the latest developments in economic evaluation methodology. Government would expect the assessment to show that the activity funded through the scheme represents better value for money than comparable projects, defined in terms of a benefit to cost ratio and considered in the strategic context of local ambitions for inclusive growth across the whole geography.</w:t>
      </w:r>
    </w:p>
    <w:p>
      <w:pPr>
        <w:pStyle w:val="BodyText"/>
        <w:spacing w:before="6"/>
        <w:rPr>
          <w:sz w:val="25"/>
        </w:rPr>
      </w:pPr>
    </w:p>
    <w:p>
      <w:pPr>
        <w:pStyle w:val="ListParagraph"/>
        <w:numPr>
          <w:ilvl w:val="0"/>
          <w:numId w:val="1"/>
        </w:numPr>
        <w:tabs>
          <w:tab w:pos="828" w:val="left" w:leader="none"/>
        </w:tabs>
        <w:spacing w:line="259" w:lineRule="auto" w:before="0" w:after="0"/>
        <w:ind w:left="827" w:right="451" w:hanging="708"/>
        <w:jc w:val="both"/>
        <w:rPr>
          <w:sz w:val="24"/>
        </w:rPr>
      </w:pPr>
      <w:r>
        <w:rPr>
          <w:sz w:val="24"/>
        </w:rPr>
        <w:t>As</w:t>
      </w:r>
      <w:r>
        <w:rPr>
          <w:spacing w:val="-1"/>
          <w:sz w:val="24"/>
        </w:rPr>
        <w:t> </w:t>
      </w:r>
      <w:r>
        <w:rPr>
          <w:sz w:val="24"/>
        </w:rPr>
        <w:t>part</w:t>
      </w:r>
      <w:r>
        <w:rPr>
          <w:spacing w:val="-3"/>
          <w:sz w:val="24"/>
        </w:rPr>
        <w:t> </w:t>
      </w:r>
      <w:r>
        <w:rPr>
          <w:sz w:val="24"/>
        </w:rPr>
        <w:t>of</w:t>
      </w:r>
      <w:r>
        <w:rPr>
          <w:spacing w:val="-1"/>
          <w:sz w:val="24"/>
        </w:rPr>
        <w:t> </w:t>
      </w:r>
      <w:r>
        <w:rPr>
          <w:sz w:val="24"/>
        </w:rPr>
        <w:t>the implementation of the deal,</w:t>
      </w:r>
      <w:r>
        <w:rPr>
          <w:spacing w:val="-3"/>
          <w:sz w:val="24"/>
        </w:rPr>
        <w:t> </w:t>
      </w:r>
      <w:r>
        <w:rPr>
          <w:sz w:val="24"/>
        </w:rPr>
        <w:t>the</w:t>
      </w:r>
      <w:r>
        <w:rPr>
          <w:spacing w:val="-2"/>
          <w:sz w:val="24"/>
        </w:rPr>
        <w:t> </w:t>
      </w:r>
      <w:r>
        <w:rPr>
          <w:sz w:val="24"/>
        </w:rPr>
        <w:t>North East Mayoral</w:t>
      </w:r>
      <w:r>
        <w:rPr>
          <w:spacing w:val="-1"/>
          <w:sz w:val="24"/>
        </w:rPr>
        <w:t> </w:t>
      </w:r>
      <w:r>
        <w:rPr>
          <w:sz w:val="24"/>
        </w:rPr>
        <w:t>Combined Authority</w:t>
      </w:r>
      <w:r>
        <w:rPr>
          <w:spacing w:val="-3"/>
          <w:sz w:val="24"/>
        </w:rPr>
        <w:t> </w:t>
      </w:r>
      <w:r>
        <w:rPr>
          <w:sz w:val="24"/>
        </w:rPr>
        <w:t>and</w:t>
      </w:r>
      <w:r>
        <w:rPr>
          <w:spacing w:val="-2"/>
          <w:sz w:val="24"/>
        </w:rPr>
        <w:t> </w:t>
      </w:r>
      <w:r>
        <w:rPr>
          <w:sz w:val="24"/>
        </w:rPr>
        <w:t>government</w:t>
      </w:r>
      <w:r>
        <w:rPr>
          <w:spacing w:val="-3"/>
          <w:sz w:val="24"/>
        </w:rPr>
        <w:t> </w:t>
      </w:r>
      <w:r>
        <w:rPr>
          <w:sz w:val="24"/>
        </w:rPr>
        <w:t>will</w:t>
      </w:r>
      <w:r>
        <w:rPr>
          <w:spacing w:val="-3"/>
          <w:sz w:val="24"/>
        </w:rPr>
        <w:t> </w:t>
      </w:r>
      <w:r>
        <w:rPr>
          <w:sz w:val="24"/>
        </w:rPr>
        <w:t>agree</w:t>
      </w:r>
      <w:r>
        <w:rPr>
          <w:spacing w:val="-2"/>
          <w:sz w:val="24"/>
        </w:rPr>
        <w:t> </w:t>
      </w:r>
      <w:r>
        <w:rPr>
          <w:sz w:val="24"/>
        </w:rPr>
        <w:t>a</w:t>
      </w:r>
      <w:r>
        <w:rPr>
          <w:spacing w:val="-4"/>
          <w:sz w:val="24"/>
        </w:rPr>
        <w:t> </w:t>
      </w:r>
      <w:r>
        <w:rPr>
          <w:sz w:val="24"/>
        </w:rPr>
        <w:t>process</w:t>
      </w:r>
      <w:r>
        <w:rPr>
          <w:spacing w:val="-3"/>
          <w:sz w:val="24"/>
        </w:rPr>
        <w:t> </w:t>
      </w:r>
      <w:r>
        <w:rPr>
          <w:sz w:val="24"/>
        </w:rPr>
        <w:t>to</w:t>
      </w:r>
      <w:r>
        <w:rPr>
          <w:spacing w:val="-4"/>
          <w:sz w:val="24"/>
        </w:rPr>
        <w:t> </w:t>
      </w:r>
      <w:r>
        <w:rPr>
          <w:sz w:val="24"/>
        </w:rPr>
        <w:t>manage</w:t>
      </w:r>
      <w:r>
        <w:rPr>
          <w:spacing w:val="-2"/>
          <w:sz w:val="24"/>
        </w:rPr>
        <w:t> </w:t>
      </w:r>
      <w:r>
        <w:rPr>
          <w:sz w:val="24"/>
        </w:rPr>
        <w:t>local</w:t>
      </w:r>
      <w:r>
        <w:rPr>
          <w:spacing w:val="-6"/>
          <w:sz w:val="24"/>
        </w:rPr>
        <w:t> </w:t>
      </w:r>
      <w:r>
        <w:rPr>
          <w:sz w:val="24"/>
        </w:rPr>
        <w:t>financial</w:t>
      </w:r>
      <w:r>
        <w:rPr>
          <w:spacing w:val="-3"/>
          <w:sz w:val="24"/>
        </w:rPr>
        <w:t> </w:t>
      </w:r>
      <w:r>
        <w:rPr>
          <w:sz w:val="24"/>
        </w:rPr>
        <w:t>risk relating to the deal provisions.</w:t>
      </w:r>
    </w:p>
    <w:p>
      <w:pPr>
        <w:pStyle w:val="BodyText"/>
        <w:rPr>
          <w:sz w:val="26"/>
        </w:rPr>
      </w:pPr>
    </w:p>
    <w:p>
      <w:pPr>
        <w:pStyle w:val="ListParagraph"/>
        <w:numPr>
          <w:ilvl w:val="0"/>
          <w:numId w:val="1"/>
        </w:numPr>
        <w:tabs>
          <w:tab w:pos="827" w:val="left" w:leader="none"/>
          <w:tab w:pos="828" w:val="left" w:leader="none"/>
        </w:tabs>
        <w:spacing w:line="259" w:lineRule="auto" w:before="0" w:after="0"/>
        <w:ind w:left="827" w:right="303" w:hanging="708"/>
        <w:jc w:val="left"/>
        <w:rPr>
          <w:sz w:val="24"/>
        </w:rPr>
      </w:pPr>
      <w:r>
        <w:rPr>
          <w:sz w:val="24"/>
        </w:rPr>
        <w:t>Prior to the first</w:t>
      </w:r>
      <w:r>
        <w:rPr>
          <w:spacing w:val="-1"/>
          <w:sz w:val="24"/>
        </w:rPr>
        <w:t> </w:t>
      </w:r>
      <w:r>
        <w:rPr>
          <w:sz w:val="24"/>
        </w:rPr>
        <w:t>mayoral election, government will work with the North East</w:t>
      </w:r>
      <w:r>
        <w:rPr>
          <w:spacing w:val="-1"/>
          <w:sz w:val="24"/>
        </w:rPr>
        <w:t> </w:t>
      </w:r>
      <w:r>
        <w:rPr>
          <w:sz w:val="24"/>
        </w:rPr>
        <w:t>to give the public and stakeholders – including Parliament – a clear understanding</w:t>
      </w:r>
      <w:r>
        <w:rPr>
          <w:spacing w:val="-4"/>
          <w:sz w:val="24"/>
        </w:rPr>
        <w:t> </w:t>
      </w:r>
      <w:r>
        <w:rPr>
          <w:sz w:val="24"/>
        </w:rPr>
        <w:t>of</w:t>
      </w:r>
      <w:r>
        <w:rPr>
          <w:spacing w:val="-3"/>
          <w:sz w:val="24"/>
        </w:rPr>
        <w:t> </w:t>
      </w:r>
      <w:r>
        <w:rPr>
          <w:sz w:val="24"/>
        </w:rPr>
        <w:t>the</w:t>
      </w:r>
      <w:r>
        <w:rPr>
          <w:spacing w:val="-4"/>
          <w:sz w:val="24"/>
        </w:rPr>
        <w:t> </w:t>
      </w:r>
      <w:r>
        <w:rPr>
          <w:sz w:val="24"/>
        </w:rPr>
        <w:t>powers</w:t>
      </w:r>
      <w:r>
        <w:rPr>
          <w:spacing w:val="-3"/>
          <w:sz w:val="24"/>
        </w:rPr>
        <w:t> </w:t>
      </w:r>
      <w:r>
        <w:rPr>
          <w:sz w:val="24"/>
        </w:rPr>
        <w:t>and</w:t>
      </w:r>
      <w:r>
        <w:rPr>
          <w:spacing w:val="-2"/>
          <w:sz w:val="24"/>
        </w:rPr>
        <w:t> </w:t>
      </w:r>
      <w:r>
        <w:rPr>
          <w:sz w:val="24"/>
        </w:rPr>
        <w:t>funding</w:t>
      </w:r>
      <w:r>
        <w:rPr>
          <w:spacing w:val="-2"/>
          <w:sz w:val="24"/>
        </w:rPr>
        <w:t> </w:t>
      </w:r>
      <w:r>
        <w:rPr>
          <w:sz w:val="24"/>
        </w:rPr>
        <w:t>that</w:t>
      </w:r>
      <w:r>
        <w:rPr>
          <w:spacing w:val="-5"/>
          <w:sz w:val="24"/>
        </w:rPr>
        <w:t> </w:t>
      </w:r>
      <w:r>
        <w:rPr>
          <w:sz w:val="24"/>
        </w:rPr>
        <w:t>are</w:t>
      </w:r>
      <w:r>
        <w:rPr>
          <w:spacing w:val="-2"/>
          <w:sz w:val="24"/>
        </w:rPr>
        <w:t> </w:t>
      </w:r>
      <w:r>
        <w:rPr>
          <w:sz w:val="24"/>
        </w:rPr>
        <w:t>being</w:t>
      </w:r>
      <w:r>
        <w:rPr>
          <w:spacing w:val="-4"/>
          <w:sz w:val="24"/>
        </w:rPr>
        <w:t> </w:t>
      </w:r>
      <w:r>
        <w:rPr>
          <w:sz w:val="24"/>
        </w:rPr>
        <w:t>devolved</w:t>
      </w:r>
      <w:r>
        <w:rPr>
          <w:spacing w:val="-4"/>
          <w:sz w:val="24"/>
        </w:rPr>
        <w:t> </w:t>
      </w:r>
      <w:r>
        <w:rPr>
          <w:sz w:val="24"/>
        </w:rPr>
        <w:t>to</w:t>
      </w:r>
      <w:r>
        <w:rPr>
          <w:spacing w:val="-4"/>
          <w:sz w:val="24"/>
        </w:rPr>
        <w:t> </w:t>
      </w:r>
      <w:r>
        <w:rPr>
          <w:sz w:val="24"/>
        </w:rPr>
        <w:t>the</w:t>
      </w:r>
      <w:r>
        <w:rPr>
          <w:spacing w:val="-2"/>
          <w:sz w:val="24"/>
        </w:rPr>
        <w:t> </w:t>
      </w:r>
      <w:r>
        <w:rPr>
          <w:sz w:val="24"/>
        </w:rPr>
        <w:t>North East, where accountability sits as a result of this deal and how decisions are </w:t>
      </w:r>
      <w:r>
        <w:rPr>
          <w:spacing w:val="-2"/>
          <w:sz w:val="24"/>
        </w:rPr>
        <w:t>made.</w:t>
      </w:r>
    </w:p>
    <w:p>
      <w:pPr>
        <w:pStyle w:val="BodyText"/>
        <w:spacing w:before="8"/>
        <w:rPr>
          <w:sz w:val="25"/>
        </w:rPr>
      </w:pPr>
    </w:p>
    <w:p>
      <w:pPr>
        <w:pStyle w:val="ListParagraph"/>
        <w:numPr>
          <w:ilvl w:val="0"/>
          <w:numId w:val="1"/>
        </w:numPr>
        <w:tabs>
          <w:tab w:pos="827" w:val="left" w:leader="none"/>
          <w:tab w:pos="828" w:val="left" w:leader="none"/>
        </w:tabs>
        <w:spacing w:line="259" w:lineRule="auto" w:before="0" w:after="0"/>
        <w:ind w:left="827" w:right="344" w:hanging="708"/>
        <w:jc w:val="left"/>
        <w:rPr>
          <w:sz w:val="24"/>
        </w:rPr>
      </w:pPr>
      <w:r>
        <w:rPr>
          <w:sz w:val="24"/>
        </w:rPr>
        <w:t>The</w:t>
      </w:r>
      <w:r>
        <w:rPr>
          <w:spacing w:val="-2"/>
          <w:sz w:val="24"/>
        </w:rPr>
        <w:t> </w:t>
      </w:r>
      <w:r>
        <w:rPr>
          <w:sz w:val="24"/>
        </w:rPr>
        <w:t>North</w:t>
      </w:r>
      <w:r>
        <w:rPr>
          <w:spacing w:val="-4"/>
          <w:sz w:val="24"/>
        </w:rPr>
        <w:t> </w:t>
      </w:r>
      <w:r>
        <w:rPr>
          <w:sz w:val="24"/>
        </w:rPr>
        <w:t>East</w:t>
      </w:r>
      <w:r>
        <w:rPr>
          <w:spacing w:val="-5"/>
          <w:sz w:val="24"/>
        </w:rPr>
        <w:t> </w:t>
      </w:r>
      <w:r>
        <w:rPr>
          <w:sz w:val="24"/>
        </w:rPr>
        <w:t>Mayoral</w:t>
      </w:r>
      <w:r>
        <w:rPr>
          <w:spacing w:val="-3"/>
          <w:sz w:val="24"/>
        </w:rPr>
        <w:t> </w:t>
      </w:r>
      <w:r>
        <w:rPr>
          <w:sz w:val="24"/>
        </w:rPr>
        <w:t>Combined</w:t>
      </w:r>
      <w:r>
        <w:rPr>
          <w:spacing w:val="-2"/>
          <w:sz w:val="24"/>
        </w:rPr>
        <w:t> </w:t>
      </w:r>
      <w:r>
        <w:rPr>
          <w:sz w:val="24"/>
        </w:rPr>
        <w:t>Authority</w:t>
      </w:r>
      <w:r>
        <w:rPr>
          <w:spacing w:val="-5"/>
          <w:sz w:val="24"/>
        </w:rPr>
        <w:t> </w:t>
      </w:r>
      <w:r>
        <w:rPr>
          <w:sz w:val="24"/>
        </w:rPr>
        <w:t>and</w:t>
      </w:r>
      <w:r>
        <w:rPr>
          <w:spacing w:val="-2"/>
          <w:sz w:val="24"/>
        </w:rPr>
        <w:t> </w:t>
      </w:r>
      <w:r>
        <w:rPr>
          <w:sz w:val="24"/>
        </w:rPr>
        <w:t>its</w:t>
      </w:r>
      <w:r>
        <w:rPr>
          <w:spacing w:val="-5"/>
          <w:sz w:val="24"/>
        </w:rPr>
        <w:t> </w:t>
      </w:r>
      <w:r>
        <w:rPr>
          <w:sz w:val="24"/>
        </w:rPr>
        <w:t>members</w:t>
      </w:r>
      <w:r>
        <w:rPr>
          <w:spacing w:val="-3"/>
          <w:sz w:val="24"/>
        </w:rPr>
        <w:t> </w:t>
      </w:r>
      <w:r>
        <w:rPr>
          <w:sz w:val="24"/>
        </w:rPr>
        <w:t>will</w:t>
      </w:r>
      <w:r>
        <w:rPr>
          <w:spacing w:val="-3"/>
          <w:sz w:val="24"/>
        </w:rPr>
        <w:t> </w:t>
      </w:r>
      <w:r>
        <w:rPr>
          <w:sz w:val="24"/>
        </w:rPr>
        <w:t>continue</w:t>
      </w:r>
      <w:r>
        <w:rPr>
          <w:spacing w:val="-2"/>
          <w:sz w:val="24"/>
        </w:rPr>
        <w:t> </w:t>
      </w:r>
      <w:r>
        <w:rPr>
          <w:sz w:val="24"/>
        </w:rPr>
        <w:t>to adhere to their public sector equality duties, for both existing and newly devolved responsibilities.</w:t>
      </w:r>
    </w:p>
    <w:sectPr>
      <w:pgSz w:w="11910" w:h="16840"/>
      <w:pgMar w:header="0" w:footer="776" w:top="1340" w:bottom="960" w:left="13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8pt;margin-top:792.136719pt;width:20.45pt;height:15.45pt;mso-position-horizontal-relative:page;mso-position-vertical-relative:page;z-index:-16152064" type="#_x0000_t202" id="docshape1" filled="false" stroked="false">
          <v:textbox inset="0,0,0,0">
            <w:txbxContent>
              <w:p>
                <w:pPr>
                  <w:pStyle w:val="BodyText"/>
                  <w:spacing w:before="12"/>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1200"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2016" w:hanging="360"/>
      </w:pPr>
      <w:rPr>
        <w:rFonts w:hint="default"/>
        <w:lang w:val="en-US" w:eastAsia="en-US" w:bidi="ar-SA"/>
      </w:rPr>
    </w:lvl>
    <w:lvl w:ilvl="2">
      <w:start w:val="0"/>
      <w:numFmt w:val="bullet"/>
      <w:lvlText w:val="•"/>
      <w:lvlJc w:val="left"/>
      <w:pPr>
        <w:ind w:left="2833" w:hanging="360"/>
      </w:pPr>
      <w:rPr>
        <w:rFonts w:hint="default"/>
        <w:lang w:val="en-US" w:eastAsia="en-US" w:bidi="ar-SA"/>
      </w:rPr>
    </w:lvl>
    <w:lvl w:ilvl="3">
      <w:start w:val="0"/>
      <w:numFmt w:val="bullet"/>
      <w:lvlText w:val="•"/>
      <w:lvlJc w:val="left"/>
      <w:pPr>
        <w:ind w:left="3649" w:hanging="360"/>
      </w:pPr>
      <w:rPr>
        <w:rFonts w:hint="default"/>
        <w:lang w:val="en-US" w:eastAsia="en-US" w:bidi="ar-SA"/>
      </w:rPr>
    </w:lvl>
    <w:lvl w:ilvl="4">
      <w:start w:val="0"/>
      <w:numFmt w:val="bullet"/>
      <w:lvlText w:val="•"/>
      <w:lvlJc w:val="left"/>
      <w:pPr>
        <w:ind w:left="4466" w:hanging="360"/>
      </w:pPr>
      <w:rPr>
        <w:rFonts w:hint="default"/>
        <w:lang w:val="en-US" w:eastAsia="en-US" w:bidi="ar-SA"/>
      </w:rPr>
    </w:lvl>
    <w:lvl w:ilvl="5">
      <w:start w:val="0"/>
      <w:numFmt w:val="bullet"/>
      <w:lvlText w:val="•"/>
      <w:lvlJc w:val="left"/>
      <w:pPr>
        <w:ind w:left="5283" w:hanging="360"/>
      </w:pPr>
      <w:rPr>
        <w:rFonts w:hint="default"/>
        <w:lang w:val="en-US" w:eastAsia="en-US" w:bidi="ar-SA"/>
      </w:rPr>
    </w:lvl>
    <w:lvl w:ilvl="6">
      <w:start w:val="0"/>
      <w:numFmt w:val="bullet"/>
      <w:lvlText w:val="•"/>
      <w:lvlJc w:val="left"/>
      <w:pPr>
        <w:ind w:left="6099" w:hanging="360"/>
      </w:pPr>
      <w:rPr>
        <w:rFonts w:hint="default"/>
        <w:lang w:val="en-US" w:eastAsia="en-US" w:bidi="ar-SA"/>
      </w:rPr>
    </w:lvl>
    <w:lvl w:ilvl="7">
      <w:start w:val="0"/>
      <w:numFmt w:val="bullet"/>
      <w:lvlText w:val="•"/>
      <w:lvlJc w:val="left"/>
      <w:pPr>
        <w:ind w:left="6916" w:hanging="360"/>
      </w:pPr>
      <w:rPr>
        <w:rFonts w:hint="default"/>
        <w:lang w:val="en-US" w:eastAsia="en-US" w:bidi="ar-SA"/>
      </w:rPr>
    </w:lvl>
    <w:lvl w:ilvl="8">
      <w:start w:val="0"/>
      <w:numFmt w:val="bullet"/>
      <w:lvlText w:val="•"/>
      <w:lvlJc w:val="left"/>
      <w:pPr>
        <w:ind w:left="7733" w:hanging="360"/>
      </w:pPr>
      <w:rPr>
        <w:rFonts w:hint="default"/>
        <w:lang w:val="en-US" w:eastAsia="en-US" w:bidi="ar-SA"/>
      </w:rPr>
    </w:lvl>
  </w:abstractNum>
  <w:abstractNum w:abstractNumId="4">
    <w:multiLevelType w:val="hybridMultilevel"/>
    <w:lvl w:ilvl="0">
      <w:start w:val="1"/>
      <w:numFmt w:val="lowerLetter"/>
      <w:lvlText w:val="%1."/>
      <w:lvlJc w:val="left"/>
      <w:pPr>
        <w:ind w:left="1200"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2016" w:hanging="360"/>
      </w:pPr>
      <w:rPr>
        <w:rFonts w:hint="default"/>
        <w:lang w:val="en-US" w:eastAsia="en-US" w:bidi="ar-SA"/>
      </w:rPr>
    </w:lvl>
    <w:lvl w:ilvl="2">
      <w:start w:val="0"/>
      <w:numFmt w:val="bullet"/>
      <w:lvlText w:val="•"/>
      <w:lvlJc w:val="left"/>
      <w:pPr>
        <w:ind w:left="2833" w:hanging="360"/>
      </w:pPr>
      <w:rPr>
        <w:rFonts w:hint="default"/>
        <w:lang w:val="en-US" w:eastAsia="en-US" w:bidi="ar-SA"/>
      </w:rPr>
    </w:lvl>
    <w:lvl w:ilvl="3">
      <w:start w:val="0"/>
      <w:numFmt w:val="bullet"/>
      <w:lvlText w:val="•"/>
      <w:lvlJc w:val="left"/>
      <w:pPr>
        <w:ind w:left="3649" w:hanging="360"/>
      </w:pPr>
      <w:rPr>
        <w:rFonts w:hint="default"/>
        <w:lang w:val="en-US" w:eastAsia="en-US" w:bidi="ar-SA"/>
      </w:rPr>
    </w:lvl>
    <w:lvl w:ilvl="4">
      <w:start w:val="0"/>
      <w:numFmt w:val="bullet"/>
      <w:lvlText w:val="•"/>
      <w:lvlJc w:val="left"/>
      <w:pPr>
        <w:ind w:left="4466" w:hanging="360"/>
      </w:pPr>
      <w:rPr>
        <w:rFonts w:hint="default"/>
        <w:lang w:val="en-US" w:eastAsia="en-US" w:bidi="ar-SA"/>
      </w:rPr>
    </w:lvl>
    <w:lvl w:ilvl="5">
      <w:start w:val="0"/>
      <w:numFmt w:val="bullet"/>
      <w:lvlText w:val="•"/>
      <w:lvlJc w:val="left"/>
      <w:pPr>
        <w:ind w:left="5283" w:hanging="360"/>
      </w:pPr>
      <w:rPr>
        <w:rFonts w:hint="default"/>
        <w:lang w:val="en-US" w:eastAsia="en-US" w:bidi="ar-SA"/>
      </w:rPr>
    </w:lvl>
    <w:lvl w:ilvl="6">
      <w:start w:val="0"/>
      <w:numFmt w:val="bullet"/>
      <w:lvlText w:val="•"/>
      <w:lvlJc w:val="left"/>
      <w:pPr>
        <w:ind w:left="6099" w:hanging="360"/>
      </w:pPr>
      <w:rPr>
        <w:rFonts w:hint="default"/>
        <w:lang w:val="en-US" w:eastAsia="en-US" w:bidi="ar-SA"/>
      </w:rPr>
    </w:lvl>
    <w:lvl w:ilvl="7">
      <w:start w:val="0"/>
      <w:numFmt w:val="bullet"/>
      <w:lvlText w:val="•"/>
      <w:lvlJc w:val="left"/>
      <w:pPr>
        <w:ind w:left="6916" w:hanging="360"/>
      </w:pPr>
      <w:rPr>
        <w:rFonts w:hint="default"/>
        <w:lang w:val="en-US" w:eastAsia="en-US" w:bidi="ar-SA"/>
      </w:rPr>
    </w:lvl>
    <w:lvl w:ilvl="8">
      <w:start w:val="0"/>
      <w:numFmt w:val="bullet"/>
      <w:lvlText w:val="•"/>
      <w:lvlJc w:val="left"/>
      <w:pPr>
        <w:ind w:left="7733" w:hanging="360"/>
      </w:pPr>
      <w:rPr>
        <w:rFonts w:hint="default"/>
        <w:lang w:val="en-US" w:eastAsia="en-US" w:bidi="ar-SA"/>
      </w:rPr>
    </w:lvl>
  </w:abstractNum>
  <w:abstractNum w:abstractNumId="3">
    <w:multiLevelType w:val="hybridMultilevel"/>
    <w:lvl w:ilvl="0">
      <w:start w:val="1"/>
      <w:numFmt w:val="lowerLetter"/>
      <w:lvlText w:val="%1."/>
      <w:lvlJc w:val="left"/>
      <w:pPr>
        <w:ind w:left="1200"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2016" w:hanging="360"/>
      </w:pPr>
      <w:rPr>
        <w:rFonts w:hint="default"/>
        <w:lang w:val="en-US" w:eastAsia="en-US" w:bidi="ar-SA"/>
      </w:rPr>
    </w:lvl>
    <w:lvl w:ilvl="2">
      <w:start w:val="0"/>
      <w:numFmt w:val="bullet"/>
      <w:lvlText w:val="•"/>
      <w:lvlJc w:val="left"/>
      <w:pPr>
        <w:ind w:left="2833" w:hanging="360"/>
      </w:pPr>
      <w:rPr>
        <w:rFonts w:hint="default"/>
        <w:lang w:val="en-US" w:eastAsia="en-US" w:bidi="ar-SA"/>
      </w:rPr>
    </w:lvl>
    <w:lvl w:ilvl="3">
      <w:start w:val="0"/>
      <w:numFmt w:val="bullet"/>
      <w:lvlText w:val="•"/>
      <w:lvlJc w:val="left"/>
      <w:pPr>
        <w:ind w:left="3649" w:hanging="360"/>
      </w:pPr>
      <w:rPr>
        <w:rFonts w:hint="default"/>
        <w:lang w:val="en-US" w:eastAsia="en-US" w:bidi="ar-SA"/>
      </w:rPr>
    </w:lvl>
    <w:lvl w:ilvl="4">
      <w:start w:val="0"/>
      <w:numFmt w:val="bullet"/>
      <w:lvlText w:val="•"/>
      <w:lvlJc w:val="left"/>
      <w:pPr>
        <w:ind w:left="4466" w:hanging="360"/>
      </w:pPr>
      <w:rPr>
        <w:rFonts w:hint="default"/>
        <w:lang w:val="en-US" w:eastAsia="en-US" w:bidi="ar-SA"/>
      </w:rPr>
    </w:lvl>
    <w:lvl w:ilvl="5">
      <w:start w:val="0"/>
      <w:numFmt w:val="bullet"/>
      <w:lvlText w:val="•"/>
      <w:lvlJc w:val="left"/>
      <w:pPr>
        <w:ind w:left="5283" w:hanging="360"/>
      </w:pPr>
      <w:rPr>
        <w:rFonts w:hint="default"/>
        <w:lang w:val="en-US" w:eastAsia="en-US" w:bidi="ar-SA"/>
      </w:rPr>
    </w:lvl>
    <w:lvl w:ilvl="6">
      <w:start w:val="0"/>
      <w:numFmt w:val="bullet"/>
      <w:lvlText w:val="•"/>
      <w:lvlJc w:val="left"/>
      <w:pPr>
        <w:ind w:left="6099" w:hanging="360"/>
      </w:pPr>
      <w:rPr>
        <w:rFonts w:hint="default"/>
        <w:lang w:val="en-US" w:eastAsia="en-US" w:bidi="ar-SA"/>
      </w:rPr>
    </w:lvl>
    <w:lvl w:ilvl="7">
      <w:start w:val="0"/>
      <w:numFmt w:val="bullet"/>
      <w:lvlText w:val="•"/>
      <w:lvlJc w:val="left"/>
      <w:pPr>
        <w:ind w:left="6916" w:hanging="360"/>
      </w:pPr>
      <w:rPr>
        <w:rFonts w:hint="default"/>
        <w:lang w:val="en-US" w:eastAsia="en-US" w:bidi="ar-SA"/>
      </w:rPr>
    </w:lvl>
    <w:lvl w:ilvl="8">
      <w:start w:val="0"/>
      <w:numFmt w:val="bullet"/>
      <w:lvlText w:val="•"/>
      <w:lvlJc w:val="left"/>
      <w:pPr>
        <w:ind w:left="7733" w:hanging="360"/>
      </w:pPr>
      <w:rPr>
        <w:rFonts w:hint="default"/>
        <w:lang w:val="en-US" w:eastAsia="en-US" w:bidi="ar-SA"/>
      </w:rPr>
    </w:lvl>
  </w:abstractNum>
  <w:abstractNum w:abstractNumId="2">
    <w:multiLevelType w:val="hybridMultilevel"/>
    <w:lvl w:ilvl="0">
      <w:start w:val="1"/>
      <w:numFmt w:val="lowerLetter"/>
      <w:lvlText w:val="%1."/>
      <w:lvlJc w:val="left"/>
      <w:pPr>
        <w:ind w:left="1396"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2196" w:hanging="360"/>
      </w:pPr>
      <w:rPr>
        <w:rFonts w:hint="default"/>
        <w:lang w:val="en-US" w:eastAsia="en-US" w:bidi="ar-SA"/>
      </w:rPr>
    </w:lvl>
    <w:lvl w:ilvl="2">
      <w:start w:val="0"/>
      <w:numFmt w:val="bullet"/>
      <w:lvlText w:val="•"/>
      <w:lvlJc w:val="left"/>
      <w:pPr>
        <w:ind w:left="2993" w:hanging="360"/>
      </w:pPr>
      <w:rPr>
        <w:rFonts w:hint="default"/>
        <w:lang w:val="en-US" w:eastAsia="en-US" w:bidi="ar-SA"/>
      </w:rPr>
    </w:lvl>
    <w:lvl w:ilvl="3">
      <w:start w:val="0"/>
      <w:numFmt w:val="bullet"/>
      <w:lvlText w:val="•"/>
      <w:lvlJc w:val="left"/>
      <w:pPr>
        <w:ind w:left="3789" w:hanging="360"/>
      </w:pPr>
      <w:rPr>
        <w:rFonts w:hint="default"/>
        <w:lang w:val="en-US" w:eastAsia="en-US" w:bidi="ar-SA"/>
      </w:rPr>
    </w:lvl>
    <w:lvl w:ilvl="4">
      <w:start w:val="0"/>
      <w:numFmt w:val="bullet"/>
      <w:lvlText w:val="•"/>
      <w:lvlJc w:val="left"/>
      <w:pPr>
        <w:ind w:left="4586" w:hanging="360"/>
      </w:pPr>
      <w:rPr>
        <w:rFonts w:hint="default"/>
        <w:lang w:val="en-US" w:eastAsia="en-US" w:bidi="ar-SA"/>
      </w:rPr>
    </w:lvl>
    <w:lvl w:ilvl="5">
      <w:start w:val="0"/>
      <w:numFmt w:val="bullet"/>
      <w:lvlText w:val="•"/>
      <w:lvlJc w:val="left"/>
      <w:pPr>
        <w:ind w:left="5383" w:hanging="360"/>
      </w:pPr>
      <w:rPr>
        <w:rFonts w:hint="default"/>
        <w:lang w:val="en-US" w:eastAsia="en-US" w:bidi="ar-SA"/>
      </w:rPr>
    </w:lvl>
    <w:lvl w:ilvl="6">
      <w:start w:val="0"/>
      <w:numFmt w:val="bullet"/>
      <w:lvlText w:val="•"/>
      <w:lvlJc w:val="left"/>
      <w:pPr>
        <w:ind w:left="6179" w:hanging="360"/>
      </w:pPr>
      <w:rPr>
        <w:rFonts w:hint="default"/>
        <w:lang w:val="en-US" w:eastAsia="en-US" w:bidi="ar-SA"/>
      </w:rPr>
    </w:lvl>
    <w:lvl w:ilvl="7">
      <w:start w:val="0"/>
      <w:numFmt w:val="bullet"/>
      <w:lvlText w:val="•"/>
      <w:lvlJc w:val="left"/>
      <w:pPr>
        <w:ind w:left="6976" w:hanging="360"/>
      </w:pPr>
      <w:rPr>
        <w:rFonts w:hint="default"/>
        <w:lang w:val="en-US" w:eastAsia="en-US" w:bidi="ar-SA"/>
      </w:rPr>
    </w:lvl>
    <w:lvl w:ilvl="8">
      <w:start w:val="0"/>
      <w:numFmt w:val="bullet"/>
      <w:lvlText w:val="•"/>
      <w:lvlJc w:val="left"/>
      <w:pPr>
        <w:ind w:left="7773" w:hanging="360"/>
      </w:pPr>
      <w:rPr>
        <w:rFonts w:hint="default"/>
        <w:lang w:val="en-US" w:eastAsia="en-US" w:bidi="ar-SA"/>
      </w:rPr>
    </w:lvl>
  </w:abstractNum>
  <w:abstractNum w:abstractNumId="1">
    <w:multiLevelType w:val="hybridMultilevel"/>
    <w:lvl w:ilvl="0">
      <w:start w:val="1"/>
      <w:numFmt w:val="lowerLetter"/>
      <w:lvlText w:val="%1."/>
      <w:lvlJc w:val="left"/>
      <w:pPr>
        <w:ind w:left="1200" w:hanging="360"/>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2016" w:hanging="360"/>
      </w:pPr>
      <w:rPr>
        <w:rFonts w:hint="default"/>
        <w:lang w:val="en-US" w:eastAsia="en-US" w:bidi="ar-SA"/>
      </w:rPr>
    </w:lvl>
    <w:lvl w:ilvl="2">
      <w:start w:val="0"/>
      <w:numFmt w:val="bullet"/>
      <w:lvlText w:val="•"/>
      <w:lvlJc w:val="left"/>
      <w:pPr>
        <w:ind w:left="2833" w:hanging="360"/>
      </w:pPr>
      <w:rPr>
        <w:rFonts w:hint="default"/>
        <w:lang w:val="en-US" w:eastAsia="en-US" w:bidi="ar-SA"/>
      </w:rPr>
    </w:lvl>
    <w:lvl w:ilvl="3">
      <w:start w:val="0"/>
      <w:numFmt w:val="bullet"/>
      <w:lvlText w:val="•"/>
      <w:lvlJc w:val="left"/>
      <w:pPr>
        <w:ind w:left="3649" w:hanging="360"/>
      </w:pPr>
      <w:rPr>
        <w:rFonts w:hint="default"/>
        <w:lang w:val="en-US" w:eastAsia="en-US" w:bidi="ar-SA"/>
      </w:rPr>
    </w:lvl>
    <w:lvl w:ilvl="4">
      <w:start w:val="0"/>
      <w:numFmt w:val="bullet"/>
      <w:lvlText w:val="•"/>
      <w:lvlJc w:val="left"/>
      <w:pPr>
        <w:ind w:left="4466" w:hanging="360"/>
      </w:pPr>
      <w:rPr>
        <w:rFonts w:hint="default"/>
        <w:lang w:val="en-US" w:eastAsia="en-US" w:bidi="ar-SA"/>
      </w:rPr>
    </w:lvl>
    <w:lvl w:ilvl="5">
      <w:start w:val="0"/>
      <w:numFmt w:val="bullet"/>
      <w:lvlText w:val="•"/>
      <w:lvlJc w:val="left"/>
      <w:pPr>
        <w:ind w:left="5283" w:hanging="360"/>
      </w:pPr>
      <w:rPr>
        <w:rFonts w:hint="default"/>
        <w:lang w:val="en-US" w:eastAsia="en-US" w:bidi="ar-SA"/>
      </w:rPr>
    </w:lvl>
    <w:lvl w:ilvl="6">
      <w:start w:val="0"/>
      <w:numFmt w:val="bullet"/>
      <w:lvlText w:val="•"/>
      <w:lvlJc w:val="left"/>
      <w:pPr>
        <w:ind w:left="6099" w:hanging="360"/>
      </w:pPr>
      <w:rPr>
        <w:rFonts w:hint="default"/>
        <w:lang w:val="en-US" w:eastAsia="en-US" w:bidi="ar-SA"/>
      </w:rPr>
    </w:lvl>
    <w:lvl w:ilvl="7">
      <w:start w:val="0"/>
      <w:numFmt w:val="bullet"/>
      <w:lvlText w:val="•"/>
      <w:lvlJc w:val="left"/>
      <w:pPr>
        <w:ind w:left="6916" w:hanging="360"/>
      </w:pPr>
      <w:rPr>
        <w:rFonts w:hint="default"/>
        <w:lang w:val="en-US" w:eastAsia="en-US" w:bidi="ar-SA"/>
      </w:rPr>
    </w:lvl>
    <w:lvl w:ilvl="8">
      <w:start w:val="0"/>
      <w:numFmt w:val="bullet"/>
      <w:lvlText w:val="•"/>
      <w:lvlJc w:val="left"/>
      <w:pPr>
        <w:ind w:left="7733" w:hanging="360"/>
      </w:pPr>
      <w:rPr>
        <w:rFonts w:hint="default"/>
        <w:lang w:val="en-US" w:eastAsia="en-US" w:bidi="ar-SA"/>
      </w:rPr>
    </w:lvl>
  </w:abstractNum>
  <w:abstractNum w:abstractNumId="0">
    <w:multiLevelType w:val="hybridMultilevel"/>
    <w:lvl w:ilvl="0">
      <w:start w:val="1"/>
      <w:numFmt w:val="decimal"/>
      <w:lvlText w:val="%1."/>
      <w:lvlJc w:val="left"/>
      <w:pPr>
        <w:ind w:left="547" w:hanging="428"/>
        <w:jc w:val="left"/>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840" w:hanging="360"/>
      </w:pPr>
      <w:rPr>
        <w:rFonts w:hint="default" w:ascii="Symbol" w:hAnsi="Symbol" w:eastAsia="Symbol" w:cs="Symbol"/>
        <w:b w:val="0"/>
        <w:bCs w:val="0"/>
        <w:i w:val="0"/>
        <w:iCs w:val="0"/>
        <w:w w:val="100"/>
        <w:sz w:val="24"/>
        <w:szCs w:val="24"/>
        <w:lang w:val="en-US" w:eastAsia="en-US" w:bidi="ar-SA"/>
      </w:rPr>
    </w:lvl>
    <w:lvl w:ilvl="2">
      <w:start w:val="0"/>
      <w:numFmt w:val="bullet"/>
      <w:lvlText w:val="o"/>
      <w:lvlJc w:val="left"/>
      <w:pPr>
        <w:ind w:left="1920" w:hanging="360"/>
      </w:pPr>
      <w:rPr>
        <w:rFonts w:hint="default" w:ascii="Courier New" w:hAnsi="Courier New" w:eastAsia="Courier New" w:cs="Courier New"/>
        <w:b w:val="0"/>
        <w:bCs w:val="0"/>
        <w:i w:val="0"/>
        <w:iCs w:val="0"/>
        <w:w w:val="100"/>
        <w:sz w:val="24"/>
        <w:szCs w:val="24"/>
        <w:lang w:val="en-US" w:eastAsia="en-US" w:bidi="ar-SA"/>
      </w:rPr>
    </w:lvl>
    <w:lvl w:ilvl="3">
      <w:start w:val="0"/>
      <w:numFmt w:val="bullet"/>
      <w:lvlText w:val="•"/>
      <w:lvlJc w:val="left"/>
      <w:pPr>
        <w:ind w:left="1260" w:hanging="360"/>
      </w:pPr>
      <w:rPr>
        <w:rFonts w:hint="default"/>
        <w:lang w:val="en-US" w:eastAsia="en-US" w:bidi="ar-SA"/>
      </w:rPr>
    </w:lvl>
    <w:lvl w:ilvl="4">
      <w:start w:val="0"/>
      <w:numFmt w:val="bullet"/>
      <w:lvlText w:val="•"/>
      <w:lvlJc w:val="left"/>
      <w:pPr>
        <w:ind w:left="1400" w:hanging="360"/>
      </w:pPr>
      <w:rPr>
        <w:rFonts w:hint="default"/>
        <w:lang w:val="en-US" w:eastAsia="en-US" w:bidi="ar-SA"/>
      </w:rPr>
    </w:lvl>
    <w:lvl w:ilvl="5">
      <w:start w:val="0"/>
      <w:numFmt w:val="bullet"/>
      <w:lvlText w:val="•"/>
      <w:lvlJc w:val="left"/>
      <w:pPr>
        <w:ind w:left="1540" w:hanging="360"/>
      </w:pPr>
      <w:rPr>
        <w:rFonts w:hint="default"/>
        <w:lang w:val="en-US" w:eastAsia="en-US" w:bidi="ar-SA"/>
      </w:rPr>
    </w:lvl>
    <w:lvl w:ilvl="6">
      <w:start w:val="0"/>
      <w:numFmt w:val="bullet"/>
      <w:lvlText w:val="•"/>
      <w:lvlJc w:val="left"/>
      <w:pPr>
        <w:ind w:left="1920" w:hanging="360"/>
      </w:pPr>
      <w:rPr>
        <w:rFonts w:hint="default"/>
        <w:lang w:val="en-US" w:eastAsia="en-US" w:bidi="ar-SA"/>
      </w:rPr>
    </w:lvl>
    <w:lvl w:ilvl="7">
      <w:start w:val="0"/>
      <w:numFmt w:val="bullet"/>
      <w:lvlText w:val="•"/>
      <w:lvlJc w:val="left"/>
      <w:pPr>
        <w:ind w:left="3781" w:hanging="360"/>
      </w:pPr>
      <w:rPr>
        <w:rFonts w:hint="default"/>
        <w:lang w:val="en-US" w:eastAsia="en-US" w:bidi="ar-SA"/>
      </w:rPr>
    </w:lvl>
    <w:lvl w:ilvl="8">
      <w:start w:val="0"/>
      <w:numFmt w:val="bullet"/>
      <w:lvlText w:val="•"/>
      <w:lvlJc w:val="left"/>
      <w:pPr>
        <w:ind w:left="5643" w:hanging="360"/>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122"/>
      <w:ind w:left="120"/>
    </w:pPr>
    <w:rPr>
      <w:rFonts w:ascii="Arial" w:hAnsi="Arial" w:eastAsia="Arial" w:cs="Arial"/>
      <w:sz w:val="24"/>
      <w:szCs w:val="24"/>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82"/>
      <w:ind w:left="120"/>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62"/>
      <w:ind w:left="1534" w:right="1635"/>
      <w:jc w:val="center"/>
    </w:pPr>
    <w:rPr>
      <w:rFonts w:ascii="Arial" w:hAnsi="Arial" w:eastAsia="Arial" w:cs="Arial"/>
      <w:b/>
      <w:bCs/>
      <w:sz w:val="48"/>
      <w:szCs w:val="48"/>
      <w:lang w:val="en-US" w:eastAsia="en-US" w:bidi="ar-SA"/>
    </w:rPr>
  </w:style>
  <w:style w:styleId="ListParagraph" w:type="paragraph">
    <w:name w:val="List Paragraph"/>
    <w:basedOn w:val="Normal"/>
    <w:uiPriority w:val="1"/>
    <w:qFormat/>
    <w:pPr>
      <w:ind w:left="547"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hyperlink" Target="https://gbr01.safelinks.protection.outlook.com/?url=https%3A%2F%2Fmcusercontent.com%2F12a4bd639231413c724e87521%2Ffiles%2F2a940c33-924a-a5b0-3d86-4711cf5a784c%2FPress_release_Covid_related_absences_in_schools_December_2021.pdf&amp;data=05%7C01%7CAlexandra.bush%40levellingup.gov.uk%7Caae9bba840784d2d756508da7632f4a6%7Cbf3468109c7d43dea87224a2ef3995a8%7C0%7C0%7C637952258665485465%7CUnknown%7CTWFpbGZsb3d8eyJWIjoiMC4wLjAwMDAiLCJQIjoiV2luMzIiLCJBTiI6Ik1haWwiLCJXVCI6Mn0%3D%7C3000%7C%7C%7C&amp;sdata=0Q3ysZQc%2ByHnXVQRstKuyMLmZAZrm28CiecO070J4dE%3D&amp;reserved=0" TargetMode="External"/><Relationship Id="rId16" Type="http://schemas.openxmlformats.org/officeDocument/2006/relationships/hyperlink" Target="https://gbr01.safelinks.protection.outlook.com/?url=https%3A%2F%2Fendchildpoverty.org.uk%2Fchild-poverty%2F&amp;data=05%7C01%7CAlexandra.bush%40levellingup.gov.uk%7Caae9bba840784d2d756508da7632f4a6%7Cbf3468109c7d43dea87224a2ef3995a8%7C0%7C0%7C637952258665485465%7CUnknown%7CTWFpbGZsb3d8eyJWIjoiMC4wLjAwMDAiLCJQIjoiV2luMzIiLCJBTiI6Ik1haWwiLCJXVCI6Mn0%3D%7C3000%7C%7C%7C&amp;sdata=NgI2MsNVNwJmHAn1q%2FN%2FfSVfAGmzdgCL9NYVHw%2F0DgI%3D&amp;reserved=0"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DLUHC</dc:creator>
  <dc:title>North East devolution deal</dc:title>
  <dcterms:created xsi:type="dcterms:W3CDTF">2023-01-25T16:43:20Z</dcterms:created>
  <dcterms:modified xsi:type="dcterms:W3CDTF">2023-01-25T16:43:20Z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Acrobat PDFMaker 22 for Word</vt:lpwstr>
  </property>
  <property fmtid="{D5CDD505-2E9C-101B-9397-08002B2CF9AE}" pid="4" name="LastSaved">
    <vt:filetime>2023-01-25T00:00:00Z</vt:filetime>
  </property>
  <property fmtid="{D5CDD505-2E9C-101B-9397-08002B2CF9AE}" pid="5" name="Producer">
    <vt:lpwstr>Adobe PDF Library 22.3.58</vt:lpwstr>
  </property>
</Properties>
</file>