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6391" w14:textId="279D8127" w:rsidR="00492663" w:rsidRPr="00A86F10" w:rsidRDefault="00492663" w:rsidP="00492663">
      <w:pPr>
        <w:pStyle w:val="Default"/>
        <w:jc w:val="both"/>
        <w:rPr>
          <w:b/>
          <w:bCs/>
          <w:color w:val="auto"/>
          <w:sz w:val="32"/>
          <w:szCs w:val="32"/>
        </w:rPr>
      </w:pPr>
      <w:r w:rsidRPr="00A86F10">
        <w:rPr>
          <w:b/>
          <w:bCs/>
          <w:color w:val="auto"/>
          <w:sz w:val="32"/>
          <w:szCs w:val="32"/>
        </w:rPr>
        <w:t xml:space="preserve">Scheme setting out proposals for the creation of a new mayoral combined authority for the North East </w:t>
      </w:r>
      <w:r w:rsidR="00DE0325" w:rsidRPr="00A86F10">
        <w:rPr>
          <w:b/>
          <w:bCs/>
          <w:color w:val="auto"/>
          <w:sz w:val="32"/>
          <w:szCs w:val="32"/>
        </w:rPr>
        <w:t>a</w:t>
      </w:r>
      <w:r w:rsidRPr="00A86F10">
        <w:rPr>
          <w:b/>
          <w:bCs/>
          <w:color w:val="auto"/>
          <w:sz w:val="32"/>
          <w:szCs w:val="32"/>
        </w:rPr>
        <w:t>rea</w:t>
      </w:r>
    </w:p>
    <w:p w14:paraId="2FD7817A" w14:textId="77777777" w:rsidR="00492663" w:rsidRPr="00A86F10" w:rsidRDefault="00492663" w:rsidP="00492663">
      <w:pPr>
        <w:pStyle w:val="Default"/>
        <w:jc w:val="both"/>
        <w:rPr>
          <w:color w:val="auto"/>
          <w:sz w:val="32"/>
          <w:szCs w:val="32"/>
        </w:rPr>
      </w:pPr>
      <w:r w:rsidRPr="00A86F10">
        <w:rPr>
          <w:b/>
          <w:bCs/>
          <w:color w:val="auto"/>
          <w:sz w:val="32"/>
          <w:szCs w:val="32"/>
        </w:rPr>
        <w:t xml:space="preserve">  </w:t>
      </w:r>
    </w:p>
    <w:p w14:paraId="3A94B18F" w14:textId="59A9C331" w:rsidR="000C5F51" w:rsidRPr="00A86F10" w:rsidRDefault="00492663" w:rsidP="00492663">
      <w:pPr>
        <w:jc w:val="both"/>
        <w:rPr>
          <w:rFonts w:ascii="Arial" w:hAnsi="Arial" w:cs="Arial"/>
          <w:b/>
          <w:bCs/>
          <w:sz w:val="32"/>
          <w:szCs w:val="32"/>
        </w:rPr>
      </w:pPr>
      <w:r w:rsidRPr="00A86F10">
        <w:rPr>
          <w:rFonts w:ascii="Arial" w:hAnsi="Arial" w:cs="Arial"/>
          <w:b/>
          <w:bCs/>
          <w:sz w:val="32"/>
          <w:szCs w:val="32"/>
        </w:rPr>
        <w:t>Section</w:t>
      </w:r>
      <w:r w:rsidR="00BF4B12" w:rsidRPr="00A86F10">
        <w:rPr>
          <w:rFonts w:ascii="Arial" w:hAnsi="Arial" w:cs="Arial"/>
          <w:b/>
          <w:bCs/>
          <w:sz w:val="32"/>
          <w:szCs w:val="32"/>
        </w:rPr>
        <w:t>s</w:t>
      </w:r>
      <w:r w:rsidRPr="00A86F10">
        <w:rPr>
          <w:rFonts w:ascii="Arial" w:hAnsi="Arial" w:cs="Arial"/>
          <w:b/>
          <w:bCs/>
          <w:sz w:val="32"/>
          <w:szCs w:val="32"/>
        </w:rPr>
        <w:t xml:space="preserve"> 109 </w:t>
      </w:r>
      <w:r w:rsidR="00BF4B12" w:rsidRPr="00A86F10">
        <w:rPr>
          <w:rFonts w:ascii="Arial" w:hAnsi="Arial" w:cs="Arial"/>
          <w:b/>
          <w:bCs/>
          <w:sz w:val="32"/>
          <w:szCs w:val="32"/>
        </w:rPr>
        <w:t xml:space="preserve">and 112 </w:t>
      </w:r>
      <w:r w:rsidRPr="00A86F10">
        <w:rPr>
          <w:rFonts w:ascii="Arial" w:hAnsi="Arial" w:cs="Arial"/>
          <w:b/>
          <w:bCs/>
          <w:sz w:val="32"/>
          <w:szCs w:val="32"/>
        </w:rPr>
        <w:t>of the Local Democracy, Economic Development and Construction Act 2009</w:t>
      </w:r>
    </w:p>
    <w:p w14:paraId="7392F0BD" w14:textId="77777777" w:rsidR="00492663" w:rsidRDefault="00492663" w:rsidP="00492663">
      <w:pPr>
        <w:pStyle w:val="Default"/>
        <w:rPr>
          <w:b/>
          <w:bCs/>
          <w:color w:val="auto"/>
          <w:sz w:val="32"/>
          <w:szCs w:val="32"/>
        </w:rPr>
      </w:pPr>
    </w:p>
    <w:p w14:paraId="672A83D6" w14:textId="77777777" w:rsidR="00492663" w:rsidRPr="00571A51" w:rsidRDefault="00492663" w:rsidP="00492663">
      <w:pPr>
        <w:pStyle w:val="Default"/>
        <w:rPr>
          <w:b/>
          <w:bCs/>
          <w:color w:val="auto"/>
        </w:rPr>
      </w:pPr>
      <w:r w:rsidRPr="00571A51">
        <w:rPr>
          <w:b/>
          <w:bCs/>
          <w:color w:val="auto"/>
        </w:rPr>
        <w:t xml:space="preserve">This scheme has been jointly prepared by: </w:t>
      </w:r>
    </w:p>
    <w:p w14:paraId="65108846" w14:textId="77777777" w:rsidR="00492663" w:rsidRPr="00D024B3" w:rsidRDefault="00492663" w:rsidP="00492663">
      <w:pPr>
        <w:pStyle w:val="Default"/>
        <w:rPr>
          <w:color w:val="auto"/>
        </w:rPr>
      </w:pPr>
    </w:p>
    <w:p w14:paraId="64653C40" w14:textId="77777777" w:rsidR="007206D1" w:rsidRPr="00D024B3" w:rsidRDefault="00DA6225" w:rsidP="00E84921">
      <w:pPr>
        <w:pStyle w:val="Default"/>
        <w:numPr>
          <w:ilvl w:val="0"/>
          <w:numId w:val="8"/>
        </w:numPr>
        <w:spacing w:after="173"/>
        <w:rPr>
          <w:color w:val="auto"/>
        </w:rPr>
      </w:pPr>
      <w:r w:rsidRPr="00D024B3">
        <w:rPr>
          <w:color w:val="auto"/>
        </w:rPr>
        <w:t xml:space="preserve">Durham County Council </w:t>
      </w:r>
    </w:p>
    <w:p w14:paraId="66989F88" w14:textId="77777777" w:rsidR="007206D1" w:rsidRPr="00D024B3" w:rsidRDefault="00492663" w:rsidP="00E84921">
      <w:pPr>
        <w:pStyle w:val="Default"/>
        <w:numPr>
          <w:ilvl w:val="0"/>
          <w:numId w:val="8"/>
        </w:numPr>
        <w:spacing w:after="173"/>
        <w:rPr>
          <w:color w:val="auto"/>
        </w:rPr>
      </w:pPr>
      <w:r w:rsidRPr="00D024B3">
        <w:rPr>
          <w:color w:val="auto"/>
        </w:rPr>
        <w:t xml:space="preserve">Gateshead Metropolitan Borough Council  </w:t>
      </w:r>
    </w:p>
    <w:p w14:paraId="322457BD" w14:textId="77777777" w:rsidR="007206D1" w:rsidRPr="00D024B3" w:rsidRDefault="00492663" w:rsidP="00E84921">
      <w:pPr>
        <w:pStyle w:val="Default"/>
        <w:numPr>
          <w:ilvl w:val="0"/>
          <w:numId w:val="8"/>
        </w:numPr>
        <w:spacing w:after="173"/>
        <w:rPr>
          <w:color w:val="auto"/>
        </w:rPr>
      </w:pPr>
      <w:r w:rsidRPr="00D024B3">
        <w:rPr>
          <w:color w:val="auto"/>
        </w:rPr>
        <w:t>Newcastle City Council</w:t>
      </w:r>
    </w:p>
    <w:p w14:paraId="6CE15071" w14:textId="77777777" w:rsidR="007206D1" w:rsidRPr="00D024B3" w:rsidRDefault="00492663" w:rsidP="00E84921">
      <w:pPr>
        <w:pStyle w:val="Default"/>
        <w:numPr>
          <w:ilvl w:val="0"/>
          <w:numId w:val="8"/>
        </w:numPr>
        <w:spacing w:after="173"/>
        <w:rPr>
          <w:color w:val="auto"/>
        </w:rPr>
      </w:pPr>
      <w:r w:rsidRPr="00D024B3">
        <w:rPr>
          <w:color w:val="auto"/>
        </w:rPr>
        <w:t>Northumberland County Council</w:t>
      </w:r>
    </w:p>
    <w:p w14:paraId="2033A5D6" w14:textId="77777777" w:rsidR="007206D1" w:rsidRPr="00D024B3" w:rsidRDefault="00492663" w:rsidP="00E84921">
      <w:pPr>
        <w:pStyle w:val="Default"/>
        <w:numPr>
          <w:ilvl w:val="0"/>
          <w:numId w:val="8"/>
        </w:numPr>
        <w:spacing w:after="173"/>
        <w:rPr>
          <w:color w:val="auto"/>
        </w:rPr>
      </w:pPr>
      <w:r w:rsidRPr="00D024B3">
        <w:rPr>
          <w:color w:val="auto"/>
        </w:rPr>
        <w:t>North Tyneside Council</w:t>
      </w:r>
    </w:p>
    <w:p w14:paraId="6483C410" w14:textId="77777777" w:rsidR="007206D1" w:rsidRPr="00D024B3" w:rsidRDefault="00492663" w:rsidP="00E84921">
      <w:pPr>
        <w:pStyle w:val="Default"/>
        <w:numPr>
          <w:ilvl w:val="0"/>
          <w:numId w:val="8"/>
        </w:numPr>
        <w:spacing w:after="173"/>
        <w:rPr>
          <w:color w:val="auto"/>
        </w:rPr>
      </w:pPr>
      <w:r w:rsidRPr="00D024B3">
        <w:rPr>
          <w:color w:val="auto"/>
        </w:rPr>
        <w:t xml:space="preserve">South Tyneside Metropolitan Borough Council, </w:t>
      </w:r>
    </w:p>
    <w:p w14:paraId="121AE48A" w14:textId="4DA5964C" w:rsidR="00492663" w:rsidRPr="00D024B3" w:rsidRDefault="00492663" w:rsidP="00E84921">
      <w:pPr>
        <w:pStyle w:val="Default"/>
        <w:numPr>
          <w:ilvl w:val="0"/>
          <w:numId w:val="8"/>
        </w:numPr>
        <w:spacing w:after="173"/>
        <w:rPr>
          <w:color w:val="auto"/>
        </w:rPr>
      </w:pPr>
      <w:r w:rsidRPr="00D024B3">
        <w:rPr>
          <w:color w:val="auto"/>
        </w:rPr>
        <w:t>Sunderland City Council.</w:t>
      </w:r>
    </w:p>
    <w:p w14:paraId="2CBE34C9" w14:textId="77777777" w:rsidR="00492663" w:rsidRPr="00D024B3" w:rsidRDefault="00492663" w:rsidP="00492663">
      <w:pPr>
        <w:pStyle w:val="Default"/>
        <w:rPr>
          <w:color w:val="auto"/>
        </w:rPr>
      </w:pPr>
    </w:p>
    <w:p w14:paraId="30CC4740" w14:textId="2A07E5F5" w:rsidR="00DA6225" w:rsidRPr="00D024B3" w:rsidRDefault="00492663" w:rsidP="00492663">
      <w:pPr>
        <w:pStyle w:val="Default"/>
        <w:jc w:val="both"/>
        <w:rPr>
          <w:color w:val="auto"/>
        </w:rPr>
      </w:pPr>
      <w:r w:rsidRPr="00D024B3">
        <w:rPr>
          <w:color w:val="auto"/>
        </w:rPr>
        <w:t xml:space="preserve">This scheme sets out proposals to change the governance arrangements for the area of the </w:t>
      </w:r>
      <w:r w:rsidR="00DA6225" w:rsidRPr="00D024B3">
        <w:rPr>
          <w:color w:val="auto"/>
        </w:rPr>
        <w:t>seven</w:t>
      </w:r>
      <w:r w:rsidRPr="00D024B3">
        <w:rPr>
          <w:color w:val="auto"/>
        </w:rPr>
        <w:t xml:space="preserve"> councils</w:t>
      </w:r>
      <w:r w:rsidR="00425214" w:rsidRPr="00D024B3">
        <w:rPr>
          <w:color w:val="auto"/>
        </w:rPr>
        <w:t xml:space="preserve"> </w:t>
      </w:r>
      <w:r w:rsidRPr="00D024B3">
        <w:rPr>
          <w:color w:val="auto"/>
        </w:rPr>
        <w:t>set out above by</w:t>
      </w:r>
      <w:r w:rsidR="00DA6225" w:rsidRPr="00D024B3">
        <w:rPr>
          <w:color w:val="auto"/>
        </w:rPr>
        <w:t>:</w:t>
      </w:r>
    </w:p>
    <w:p w14:paraId="0C0DAF1D" w14:textId="77777777" w:rsidR="00A86F10" w:rsidRPr="00D024B3" w:rsidRDefault="00A86F10" w:rsidP="00492663">
      <w:pPr>
        <w:pStyle w:val="Default"/>
        <w:jc w:val="both"/>
        <w:rPr>
          <w:color w:val="auto"/>
        </w:rPr>
      </w:pPr>
    </w:p>
    <w:p w14:paraId="082C63E7" w14:textId="0403AD7A" w:rsidR="00DA6225" w:rsidRPr="00D024B3" w:rsidRDefault="00DA6225" w:rsidP="00E84921">
      <w:pPr>
        <w:pStyle w:val="Default"/>
        <w:numPr>
          <w:ilvl w:val="0"/>
          <w:numId w:val="5"/>
        </w:numPr>
        <w:jc w:val="both"/>
        <w:rPr>
          <w:color w:val="auto"/>
        </w:rPr>
      </w:pPr>
      <w:r w:rsidRPr="00D024B3">
        <w:rPr>
          <w:color w:val="auto"/>
        </w:rPr>
        <w:t xml:space="preserve">the abolition of </w:t>
      </w:r>
      <w:r w:rsidR="00492663" w:rsidRPr="00D024B3">
        <w:rPr>
          <w:color w:val="auto"/>
        </w:rPr>
        <w:t xml:space="preserve">the </w:t>
      </w:r>
      <w:r w:rsidRPr="00D024B3">
        <w:rPr>
          <w:color w:val="auto"/>
        </w:rPr>
        <w:t>two combined authorities which currently exist in the area of the seven councils; and</w:t>
      </w:r>
    </w:p>
    <w:p w14:paraId="1C22CECE" w14:textId="77777777" w:rsidR="00A86F10" w:rsidRPr="00D024B3" w:rsidRDefault="00A86F10" w:rsidP="00A86F10">
      <w:pPr>
        <w:pStyle w:val="Default"/>
        <w:ind w:left="1080"/>
        <w:jc w:val="both"/>
        <w:rPr>
          <w:color w:val="auto"/>
        </w:rPr>
      </w:pPr>
    </w:p>
    <w:p w14:paraId="17FBD4C5" w14:textId="0436E130" w:rsidR="00492663" w:rsidRPr="00D024B3" w:rsidRDefault="00DA6225" w:rsidP="00E84921">
      <w:pPr>
        <w:pStyle w:val="Default"/>
        <w:numPr>
          <w:ilvl w:val="0"/>
          <w:numId w:val="5"/>
        </w:numPr>
        <w:jc w:val="both"/>
        <w:rPr>
          <w:color w:val="auto"/>
        </w:rPr>
      </w:pPr>
      <w:r w:rsidRPr="00D024B3">
        <w:rPr>
          <w:color w:val="auto"/>
        </w:rPr>
        <w:t xml:space="preserve">the </w:t>
      </w:r>
      <w:r w:rsidR="00492663" w:rsidRPr="00D024B3">
        <w:rPr>
          <w:color w:val="auto"/>
        </w:rPr>
        <w:t xml:space="preserve">creation of a </w:t>
      </w:r>
      <w:r w:rsidRPr="00D024B3">
        <w:rPr>
          <w:color w:val="auto"/>
        </w:rPr>
        <w:t xml:space="preserve">single </w:t>
      </w:r>
      <w:r w:rsidR="00492663" w:rsidRPr="00D024B3">
        <w:rPr>
          <w:color w:val="auto"/>
        </w:rPr>
        <w:t xml:space="preserve">new mayoral combined authority </w:t>
      </w:r>
      <w:r w:rsidRPr="00D024B3">
        <w:rPr>
          <w:color w:val="auto"/>
        </w:rPr>
        <w:t>to cover the area of all seven councils</w:t>
      </w:r>
      <w:r w:rsidR="00DE0325" w:rsidRPr="00D024B3">
        <w:rPr>
          <w:color w:val="auto"/>
        </w:rPr>
        <w:t>.</w:t>
      </w:r>
    </w:p>
    <w:p w14:paraId="331E4390" w14:textId="0808FF29" w:rsidR="00A86F10" w:rsidRPr="00D024B3" w:rsidRDefault="00A86F10">
      <w:pPr>
        <w:rPr>
          <w:rFonts w:ascii="Arial" w:hAnsi="Arial" w:cs="Arial"/>
          <w:b/>
          <w:bCs/>
          <w:sz w:val="24"/>
          <w:szCs w:val="24"/>
        </w:rPr>
      </w:pPr>
      <w:r w:rsidRPr="00D024B3">
        <w:rPr>
          <w:b/>
          <w:bCs/>
          <w:sz w:val="24"/>
          <w:szCs w:val="24"/>
        </w:rPr>
        <w:br w:type="page"/>
      </w:r>
    </w:p>
    <w:p w14:paraId="2B12B56B" w14:textId="4890EF93" w:rsidR="00492663" w:rsidRPr="00571A51" w:rsidRDefault="00492663" w:rsidP="00492663">
      <w:pPr>
        <w:pStyle w:val="Default"/>
        <w:rPr>
          <w:i/>
          <w:iCs/>
          <w:color w:val="auto"/>
          <w:sz w:val="28"/>
          <w:szCs w:val="28"/>
        </w:rPr>
      </w:pPr>
      <w:r w:rsidRPr="00571A51">
        <w:rPr>
          <w:b/>
          <w:bCs/>
          <w:color w:val="auto"/>
          <w:sz w:val="28"/>
          <w:szCs w:val="28"/>
        </w:rPr>
        <w:lastRenderedPageBreak/>
        <w:t xml:space="preserve">Interpretation </w:t>
      </w:r>
    </w:p>
    <w:p w14:paraId="07C69601" w14:textId="77777777" w:rsidR="00492663" w:rsidRPr="00571A51" w:rsidRDefault="00492663" w:rsidP="00492663">
      <w:pPr>
        <w:pStyle w:val="Default"/>
        <w:rPr>
          <w:color w:val="auto"/>
          <w:sz w:val="28"/>
          <w:szCs w:val="28"/>
        </w:rPr>
      </w:pPr>
    </w:p>
    <w:p w14:paraId="68754674" w14:textId="77777777" w:rsidR="00492663" w:rsidRPr="00067DBB" w:rsidRDefault="00492663" w:rsidP="00067DBB">
      <w:pPr>
        <w:pStyle w:val="Default"/>
        <w:jc w:val="both"/>
        <w:rPr>
          <w:color w:val="auto"/>
        </w:rPr>
      </w:pPr>
      <w:r w:rsidRPr="00067DBB">
        <w:rPr>
          <w:color w:val="auto"/>
        </w:rPr>
        <w:t xml:space="preserve">In this Scheme: </w:t>
      </w:r>
    </w:p>
    <w:p w14:paraId="761CC2C7" w14:textId="77777777" w:rsidR="00492663" w:rsidRPr="00067DBB" w:rsidRDefault="00492663" w:rsidP="00067DBB">
      <w:pPr>
        <w:pStyle w:val="Default"/>
        <w:jc w:val="both"/>
        <w:rPr>
          <w:color w:val="auto"/>
        </w:rPr>
      </w:pPr>
    </w:p>
    <w:p w14:paraId="4869490C" w14:textId="77777777" w:rsidR="00492663" w:rsidRPr="00067DBB" w:rsidRDefault="00492663" w:rsidP="00067DBB">
      <w:pPr>
        <w:pStyle w:val="Default"/>
        <w:jc w:val="both"/>
        <w:rPr>
          <w:color w:val="auto"/>
        </w:rPr>
      </w:pPr>
      <w:r w:rsidRPr="00067DBB">
        <w:rPr>
          <w:color w:val="auto"/>
        </w:rPr>
        <w:t xml:space="preserve">“the 2008 Act” means the Housing and Regeneration Act 2008, </w:t>
      </w:r>
    </w:p>
    <w:p w14:paraId="0A243BD6" w14:textId="77777777" w:rsidR="00492663" w:rsidRPr="00067DBB" w:rsidRDefault="00492663" w:rsidP="00067DBB">
      <w:pPr>
        <w:pStyle w:val="Default"/>
        <w:jc w:val="both"/>
        <w:rPr>
          <w:color w:val="auto"/>
        </w:rPr>
      </w:pPr>
    </w:p>
    <w:p w14:paraId="2B18387E" w14:textId="77777777" w:rsidR="00492663" w:rsidRPr="00067DBB" w:rsidRDefault="00492663" w:rsidP="00067DBB">
      <w:pPr>
        <w:pStyle w:val="Default"/>
        <w:jc w:val="both"/>
        <w:rPr>
          <w:color w:val="auto"/>
        </w:rPr>
      </w:pPr>
      <w:r w:rsidRPr="00067DBB">
        <w:rPr>
          <w:color w:val="auto"/>
        </w:rPr>
        <w:t xml:space="preserve">“the 2009 Act” means the Local Democracy, Economic Development and Construction Act 2009, </w:t>
      </w:r>
    </w:p>
    <w:p w14:paraId="7C97DC40" w14:textId="77777777" w:rsidR="00492663" w:rsidRPr="00067DBB" w:rsidRDefault="00492663" w:rsidP="00067DBB">
      <w:pPr>
        <w:pStyle w:val="Default"/>
        <w:jc w:val="both"/>
        <w:rPr>
          <w:color w:val="auto"/>
        </w:rPr>
      </w:pPr>
    </w:p>
    <w:p w14:paraId="507A061E" w14:textId="15029EA8" w:rsidR="00492663" w:rsidRPr="00067DBB" w:rsidRDefault="00492663" w:rsidP="00067DBB">
      <w:pPr>
        <w:pStyle w:val="Default"/>
        <w:jc w:val="both"/>
        <w:rPr>
          <w:color w:val="auto"/>
        </w:rPr>
      </w:pPr>
      <w:r w:rsidRPr="00067DBB">
        <w:rPr>
          <w:color w:val="auto"/>
        </w:rPr>
        <w:t xml:space="preserve">“the Combined Area” means the area of the Constituent </w:t>
      </w:r>
      <w:r w:rsidR="00DA6225" w:rsidRPr="00067DBB">
        <w:rPr>
          <w:color w:val="auto"/>
        </w:rPr>
        <w:t>Councils</w:t>
      </w:r>
      <w:r w:rsidR="006A5878" w:rsidRPr="00067DBB">
        <w:rPr>
          <w:color w:val="auto"/>
        </w:rPr>
        <w:t>;</w:t>
      </w:r>
    </w:p>
    <w:p w14:paraId="74499B1D" w14:textId="77777777" w:rsidR="00492663" w:rsidRPr="00067DBB" w:rsidRDefault="00492663" w:rsidP="00067DBB">
      <w:pPr>
        <w:pStyle w:val="Default"/>
        <w:jc w:val="both"/>
        <w:rPr>
          <w:color w:val="auto"/>
        </w:rPr>
      </w:pPr>
    </w:p>
    <w:p w14:paraId="77C27C2F" w14:textId="2E058D94" w:rsidR="00492663" w:rsidRDefault="00492663" w:rsidP="006A5878">
      <w:pPr>
        <w:pStyle w:val="Default"/>
        <w:jc w:val="both"/>
        <w:rPr>
          <w:color w:val="auto"/>
        </w:rPr>
      </w:pPr>
      <w:r w:rsidRPr="00067DBB">
        <w:rPr>
          <w:color w:val="auto"/>
        </w:rPr>
        <w:t>“the Constituent Council</w:t>
      </w:r>
      <w:r w:rsidR="00DA6225" w:rsidRPr="00067DBB">
        <w:rPr>
          <w:color w:val="auto"/>
        </w:rPr>
        <w:t>s”</w:t>
      </w:r>
      <w:r w:rsidRPr="00067DBB">
        <w:rPr>
          <w:color w:val="auto"/>
        </w:rPr>
        <w:t xml:space="preserve"> means</w:t>
      </w:r>
      <w:r w:rsidR="006A5878" w:rsidRPr="00067DBB">
        <w:rPr>
          <w:color w:val="auto"/>
        </w:rPr>
        <w:t>:</w:t>
      </w:r>
    </w:p>
    <w:p w14:paraId="26153298" w14:textId="77777777" w:rsidR="007206D1" w:rsidRPr="00067DBB" w:rsidRDefault="007206D1" w:rsidP="006A5878">
      <w:pPr>
        <w:pStyle w:val="Default"/>
        <w:jc w:val="both"/>
        <w:rPr>
          <w:color w:val="auto"/>
        </w:rPr>
      </w:pPr>
    </w:p>
    <w:p w14:paraId="16DB2AC1" w14:textId="4127729F" w:rsidR="00DA6225" w:rsidRPr="00067DBB" w:rsidRDefault="00DA6225" w:rsidP="00E84921">
      <w:pPr>
        <w:pStyle w:val="Default"/>
        <w:numPr>
          <w:ilvl w:val="0"/>
          <w:numId w:val="7"/>
        </w:numPr>
        <w:jc w:val="both"/>
        <w:rPr>
          <w:color w:val="auto"/>
        </w:rPr>
      </w:pPr>
      <w:r w:rsidRPr="00067DBB">
        <w:rPr>
          <w:color w:val="auto"/>
        </w:rPr>
        <w:t>Durham County Council</w:t>
      </w:r>
    </w:p>
    <w:p w14:paraId="09163503" w14:textId="21650C70" w:rsidR="00492663" w:rsidRPr="00067DBB" w:rsidRDefault="00492663" w:rsidP="00E84921">
      <w:pPr>
        <w:pStyle w:val="Default"/>
        <w:numPr>
          <w:ilvl w:val="0"/>
          <w:numId w:val="7"/>
        </w:numPr>
        <w:jc w:val="both"/>
        <w:rPr>
          <w:color w:val="auto"/>
        </w:rPr>
      </w:pPr>
      <w:r w:rsidRPr="00067DBB">
        <w:rPr>
          <w:color w:val="auto"/>
        </w:rPr>
        <w:t xml:space="preserve">Gateshead Metropolitan Borough Council </w:t>
      </w:r>
    </w:p>
    <w:p w14:paraId="33FC7966" w14:textId="3C9AF3E3" w:rsidR="00492663" w:rsidRPr="00067DBB" w:rsidRDefault="00492663" w:rsidP="00E84921">
      <w:pPr>
        <w:pStyle w:val="Default"/>
        <w:numPr>
          <w:ilvl w:val="0"/>
          <w:numId w:val="7"/>
        </w:numPr>
        <w:jc w:val="both"/>
        <w:rPr>
          <w:color w:val="auto"/>
        </w:rPr>
      </w:pPr>
      <w:r w:rsidRPr="00067DBB">
        <w:rPr>
          <w:color w:val="auto"/>
        </w:rPr>
        <w:t>Newcastle City Council</w:t>
      </w:r>
    </w:p>
    <w:p w14:paraId="77CA1891" w14:textId="1F8B2515" w:rsidR="00492663" w:rsidRPr="00067DBB" w:rsidRDefault="00492663" w:rsidP="00E84921">
      <w:pPr>
        <w:pStyle w:val="Default"/>
        <w:numPr>
          <w:ilvl w:val="0"/>
          <w:numId w:val="7"/>
        </w:numPr>
        <w:jc w:val="both"/>
        <w:rPr>
          <w:color w:val="auto"/>
        </w:rPr>
      </w:pPr>
      <w:r w:rsidRPr="00067DBB">
        <w:rPr>
          <w:color w:val="auto"/>
        </w:rPr>
        <w:t>Northumberland County Council</w:t>
      </w:r>
    </w:p>
    <w:p w14:paraId="1F1D5CB4" w14:textId="381A5366" w:rsidR="00492663" w:rsidRPr="00067DBB" w:rsidRDefault="00492663" w:rsidP="00E84921">
      <w:pPr>
        <w:pStyle w:val="Default"/>
        <w:numPr>
          <w:ilvl w:val="0"/>
          <w:numId w:val="7"/>
        </w:numPr>
        <w:jc w:val="both"/>
        <w:rPr>
          <w:color w:val="auto"/>
        </w:rPr>
      </w:pPr>
      <w:r w:rsidRPr="00067DBB">
        <w:rPr>
          <w:color w:val="auto"/>
        </w:rPr>
        <w:t>North Tyneside Council</w:t>
      </w:r>
    </w:p>
    <w:p w14:paraId="447A19C4" w14:textId="77777777" w:rsidR="00492663" w:rsidRPr="00067DBB" w:rsidRDefault="00492663" w:rsidP="00E84921">
      <w:pPr>
        <w:pStyle w:val="Default"/>
        <w:numPr>
          <w:ilvl w:val="0"/>
          <w:numId w:val="7"/>
        </w:numPr>
        <w:jc w:val="both"/>
        <w:rPr>
          <w:color w:val="auto"/>
        </w:rPr>
      </w:pPr>
      <w:r w:rsidRPr="00067DBB">
        <w:rPr>
          <w:color w:val="auto"/>
        </w:rPr>
        <w:t>South Tyneside Metropolitan Borough Council, and</w:t>
      </w:r>
    </w:p>
    <w:p w14:paraId="511D8200" w14:textId="77777777" w:rsidR="00BF4B12" w:rsidRPr="00067DBB" w:rsidRDefault="00492663" w:rsidP="00E84921">
      <w:pPr>
        <w:pStyle w:val="Default"/>
        <w:numPr>
          <w:ilvl w:val="0"/>
          <w:numId w:val="7"/>
        </w:numPr>
        <w:jc w:val="both"/>
        <w:rPr>
          <w:color w:val="auto"/>
        </w:rPr>
      </w:pPr>
      <w:r w:rsidRPr="00067DBB">
        <w:rPr>
          <w:color w:val="auto"/>
        </w:rPr>
        <w:t>Sunderland City Council</w:t>
      </w:r>
    </w:p>
    <w:p w14:paraId="4F8BB803" w14:textId="77777777" w:rsidR="00067DBB" w:rsidRDefault="00067DBB" w:rsidP="006A5878">
      <w:pPr>
        <w:pStyle w:val="Default"/>
        <w:jc w:val="both"/>
        <w:rPr>
          <w:color w:val="auto"/>
        </w:rPr>
      </w:pPr>
    </w:p>
    <w:p w14:paraId="2A8D1449" w14:textId="06B5FC0D" w:rsidR="00BF4B12" w:rsidRPr="00067DBB" w:rsidRDefault="00BF4B12" w:rsidP="006A5878">
      <w:pPr>
        <w:pStyle w:val="Default"/>
        <w:jc w:val="both"/>
        <w:rPr>
          <w:color w:val="auto"/>
        </w:rPr>
      </w:pPr>
      <w:r w:rsidRPr="00067DBB">
        <w:rPr>
          <w:color w:val="auto"/>
        </w:rPr>
        <w:t>and a reference to a “Constituent Council</w:t>
      </w:r>
      <w:r w:rsidR="00E720C3" w:rsidRPr="00067DBB">
        <w:rPr>
          <w:color w:val="auto"/>
        </w:rPr>
        <w:t>” or “Constituent Councils” shall mean any one or more of the above</w:t>
      </w:r>
      <w:r w:rsidR="00067DBB">
        <w:rPr>
          <w:color w:val="auto"/>
        </w:rPr>
        <w:t>;</w:t>
      </w:r>
    </w:p>
    <w:p w14:paraId="4FD9B3D9" w14:textId="77777777" w:rsidR="009A54F1" w:rsidRDefault="009A54F1" w:rsidP="00067DBB">
      <w:pPr>
        <w:pStyle w:val="Default"/>
        <w:jc w:val="both"/>
        <w:rPr>
          <w:color w:val="auto"/>
        </w:rPr>
      </w:pPr>
    </w:p>
    <w:p w14:paraId="4CFCEFDE" w14:textId="1C38F347" w:rsidR="00492663" w:rsidRPr="00067DBB" w:rsidRDefault="00E720C3" w:rsidP="009A54F1">
      <w:pPr>
        <w:pStyle w:val="Default"/>
        <w:jc w:val="both"/>
        <w:rPr>
          <w:color w:val="auto"/>
        </w:rPr>
      </w:pPr>
      <w:r w:rsidRPr="00067DBB">
        <w:rPr>
          <w:color w:val="auto"/>
        </w:rPr>
        <w:t>“Constituent Council Member” shall mean a member appointed to NEMCA by a Constituent Council</w:t>
      </w:r>
      <w:r w:rsidR="00067DBB">
        <w:rPr>
          <w:color w:val="auto"/>
        </w:rPr>
        <w:t>;</w:t>
      </w:r>
    </w:p>
    <w:p w14:paraId="5BE961DA" w14:textId="77777777" w:rsidR="00E720C3" w:rsidRPr="00067DBB" w:rsidRDefault="00E720C3" w:rsidP="00067DBB">
      <w:pPr>
        <w:pStyle w:val="Default"/>
        <w:jc w:val="both"/>
        <w:rPr>
          <w:color w:val="auto"/>
        </w:rPr>
      </w:pPr>
    </w:p>
    <w:p w14:paraId="457EF0B9" w14:textId="309DC7E2" w:rsidR="00DE0325" w:rsidRPr="00067DBB" w:rsidRDefault="00E720C3" w:rsidP="00067DBB">
      <w:pPr>
        <w:pStyle w:val="Default"/>
        <w:jc w:val="both"/>
        <w:rPr>
          <w:color w:val="auto"/>
        </w:rPr>
      </w:pPr>
      <w:r w:rsidRPr="00067DBB">
        <w:rPr>
          <w:color w:val="auto"/>
        </w:rPr>
        <w:t>“Deputy Mayor” means a Constituent Council Member who is appointed by the Mayor to act as Mayor when the Mayor is unavailable or unable to act</w:t>
      </w:r>
      <w:r w:rsidR="00067DBB">
        <w:rPr>
          <w:color w:val="auto"/>
        </w:rPr>
        <w:t>;</w:t>
      </w:r>
    </w:p>
    <w:p w14:paraId="32C9436C" w14:textId="77777777" w:rsidR="00E720C3" w:rsidRPr="00067DBB" w:rsidRDefault="00E720C3" w:rsidP="00067DBB">
      <w:pPr>
        <w:pStyle w:val="Default"/>
        <w:jc w:val="both"/>
        <w:rPr>
          <w:color w:val="auto"/>
        </w:rPr>
      </w:pPr>
    </w:p>
    <w:p w14:paraId="2842D7C8" w14:textId="59B31023" w:rsidR="00492663" w:rsidRPr="00067DBB" w:rsidRDefault="00492663" w:rsidP="00067DBB">
      <w:pPr>
        <w:pStyle w:val="Default"/>
        <w:jc w:val="both"/>
        <w:rPr>
          <w:color w:val="auto"/>
        </w:rPr>
      </w:pPr>
      <w:r w:rsidRPr="00067DBB">
        <w:rPr>
          <w:color w:val="auto"/>
        </w:rPr>
        <w:t xml:space="preserve">“Mayor” means the mayor for the Combined Area, </w:t>
      </w:r>
    </w:p>
    <w:p w14:paraId="54171073" w14:textId="77777777" w:rsidR="00DE0325" w:rsidRPr="00067DBB" w:rsidRDefault="00DE0325" w:rsidP="00067DBB">
      <w:pPr>
        <w:pStyle w:val="Default"/>
        <w:jc w:val="both"/>
        <w:rPr>
          <w:color w:val="auto"/>
        </w:rPr>
      </w:pPr>
    </w:p>
    <w:p w14:paraId="275CD4B2" w14:textId="3E1F205C" w:rsidR="00492663" w:rsidRPr="00067DBB" w:rsidRDefault="00492663" w:rsidP="00067DBB">
      <w:pPr>
        <w:pStyle w:val="Default"/>
        <w:jc w:val="both"/>
        <w:rPr>
          <w:color w:val="auto"/>
        </w:rPr>
      </w:pPr>
      <w:r w:rsidRPr="00067DBB">
        <w:rPr>
          <w:color w:val="auto"/>
        </w:rPr>
        <w:t xml:space="preserve">“Mayoral Function” means any function </w:t>
      </w:r>
      <w:r w:rsidR="00215590" w:rsidRPr="00067DBB">
        <w:rPr>
          <w:color w:val="auto"/>
        </w:rPr>
        <w:t xml:space="preserve">of NEMCA </w:t>
      </w:r>
      <w:r w:rsidRPr="00067DBB">
        <w:rPr>
          <w:color w:val="auto"/>
        </w:rPr>
        <w:t>which is the responsibility of the Mayor</w:t>
      </w:r>
      <w:r w:rsidR="00067DBB">
        <w:rPr>
          <w:color w:val="auto"/>
        </w:rPr>
        <w:t>;</w:t>
      </w:r>
      <w:r w:rsidRPr="00067DBB">
        <w:rPr>
          <w:color w:val="auto"/>
        </w:rPr>
        <w:t xml:space="preserve"> </w:t>
      </w:r>
    </w:p>
    <w:p w14:paraId="650FF692" w14:textId="77777777" w:rsidR="00425214" w:rsidRPr="00067DBB" w:rsidRDefault="00425214" w:rsidP="00067DBB">
      <w:pPr>
        <w:pStyle w:val="Default"/>
        <w:jc w:val="both"/>
        <w:rPr>
          <w:color w:val="auto"/>
        </w:rPr>
      </w:pPr>
    </w:p>
    <w:p w14:paraId="67BCFFD9" w14:textId="68C519C6" w:rsidR="00DE0325" w:rsidRPr="00067DBB" w:rsidRDefault="00425214" w:rsidP="00067DBB">
      <w:pPr>
        <w:pStyle w:val="Default"/>
        <w:jc w:val="both"/>
        <w:rPr>
          <w:color w:val="auto"/>
        </w:rPr>
      </w:pPr>
      <w:r w:rsidRPr="00067DBB">
        <w:rPr>
          <w:color w:val="auto"/>
        </w:rPr>
        <w:t>“</w:t>
      </w:r>
      <w:r w:rsidR="00E720C3" w:rsidRPr="00067DBB">
        <w:rPr>
          <w:color w:val="auto"/>
        </w:rPr>
        <w:t>NE</w:t>
      </w:r>
      <w:r w:rsidRPr="00067DBB">
        <w:rPr>
          <w:color w:val="auto"/>
        </w:rPr>
        <w:t>MCA” means the new mayoral combined authority which is to be established for the Combined Area</w:t>
      </w:r>
      <w:r w:rsidR="00215590" w:rsidRPr="00067DBB">
        <w:rPr>
          <w:color w:val="auto"/>
        </w:rPr>
        <w:t xml:space="preserve"> and known as the North East Mayoral Combined Authority</w:t>
      </w:r>
      <w:r w:rsidRPr="00067DBB">
        <w:rPr>
          <w:color w:val="auto"/>
        </w:rPr>
        <w:t>,</w:t>
      </w:r>
    </w:p>
    <w:p w14:paraId="1A6C5C06" w14:textId="77777777" w:rsidR="007206D1" w:rsidRDefault="007206D1" w:rsidP="00067DBB">
      <w:pPr>
        <w:pStyle w:val="Default"/>
        <w:jc w:val="both"/>
        <w:rPr>
          <w:color w:val="auto"/>
        </w:rPr>
      </w:pPr>
    </w:p>
    <w:p w14:paraId="253D59F1" w14:textId="1642C42B" w:rsidR="00B356E5" w:rsidRPr="00067DBB" w:rsidRDefault="00B356E5" w:rsidP="00067DBB">
      <w:pPr>
        <w:pStyle w:val="Default"/>
        <w:jc w:val="both"/>
        <w:rPr>
          <w:color w:val="auto"/>
        </w:rPr>
      </w:pPr>
      <w:r w:rsidRPr="00067DBB">
        <w:rPr>
          <w:color w:val="auto"/>
        </w:rPr>
        <w:t>“NECA” means</w:t>
      </w:r>
      <w:r w:rsidR="00763458" w:rsidRPr="00067DBB">
        <w:rPr>
          <w:color w:val="auto"/>
        </w:rPr>
        <w:t xml:space="preserve"> the Durham, Gateshead, South Tyneside and Sunderland Combined Authority which is also known as the North East Combined Authority</w:t>
      </w:r>
      <w:r w:rsidR="00067DBB">
        <w:rPr>
          <w:color w:val="auto"/>
        </w:rPr>
        <w:t>;</w:t>
      </w:r>
    </w:p>
    <w:p w14:paraId="2BC0946C" w14:textId="77777777" w:rsidR="00B356E5" w:rsidRPr="00067DBB" w:rsidRDefault="00B356E5" w:rsidP="00067DBB">
      <w:pPr>
        <w:pStyle w:val="Default"/>
        <w:jc w:val="both"/>
        <w:rPr>
          <w:color w:val="auto"/>
        </w:rPr>
      </w:pPr>
    </w:p>
    <w:p w14:paraId="248A63F8" w14:textId="1677E8EE" w:rsidR="00492663" w:rsidRPr="00067DBB" w:rsidRDefault="00492663" w:rsidP="00067DBB">
      <w:pPr>
        <w:pStyle w:val="Default"/>
        <w:jc w:val="both"/>
        <w:rPr>
          <w:color w:val="auto"/>
        </w:rPr>
      </w:pPr>
      <w:r w:rsidRPr="00067DBB">
        <w:rPr>
          <w:color w:val="auto"/>
        </w:rPr>
        <w:t xml:space="preserve">“Non-Mayoral Function” means any function of </w:t>
      </w:r>
      <w:r w:rsidR="00215590" w:rsidRPr="00067DBB">
        <w:rPr>
          <w:color w:val="auto"/>
        </w:rPr>
        <w:t>NE</w:t>
      </w:r>
      <w:r w:rsidR="00B356E5" w:rsidRPr="00067DBB">
        <w:rPr>
          <w:color w:val="auto"/>
        </w:rPr>
        <w:t>MCA</w:t>
      </w:r>
      <w:r w:rsidRPr="00067DBB">
        <w:rPr>
          <w:color w:val="auto"/>
        </w:rPr>
        <w:t xml:space="preserve"> which is not a Mayoral Function, </w:t>
      </w:r>
    </w:p>
    <w:p w14:paraId="09E2C6A4" w14:textId="308D060B" w:rsidR="00DE0325" w:rsidRPr="00067DBB" w:rsidRDefault="00DE0325" w:rsidP="00067DBB">
      <w:pPr>
        <w:pStyle w:val="Default"/>
        <w:jc w:val="both"/>
        <w:rPr>
          <w:color w:val="auto"/>
        </w:rPr>
      </w:pPr>
    </w:p>
    <w:p w14:paraId="5625F8E2" w14:textId="0757066A" w:rsidR="00492663" w:rsidRDefault="00B356E5" w:rsidP="00067DBB">
      <w:pPr>
        <w:autoSpaceDE w:val="0"/>
        <w:autoSpaceDN w:val="0"/>
        <w:adjustRightInd w:val="0"/>
        <w:spacing w:after="0" w:line="240" w:lineRule="auto"/>
        <w:jc w:val="both"/>
        <w:rPr>
          <w:b/>
          <w:bCs/>
          <w:sz w:val="44"/>
          <w:szCs w:val="44"/>
        </w:rPr>
      </w:pPr>
      <w:r w:rsidRPr="00067DBB">
        <w:rPr>
          <w:rFonts w:ascii="Arial" w:hAnsi="Arial" w:cs="Arial"/>
          <w:sz w:val="24"/>
          <w:szCs w:val="24"/>
        </w:rPr>
        <w:t>“NTCA” means</w:t>
      </w:r>
      <w:r w:rsidR="00763458" w:rsidRPr="00067DBB">
        <w:rPr>
          <w:sz w:val="24"/>
          <w:szCs w:val="24"/>
        </w:rPr>
        <w:t xml:space="preserve"> </w:t>
      </w:r>
      <w:r w:rsidR="00763458" w:rsidRPr="00067DBB">
        <w:rPr>
          <w:rFonts w:ascii="Arial" w:hAnsi="Arial" w:cs="Arial"/>
          <w:sz w:val="24"/>
          <w:szCs w:val="24"/>
        </w:rPr>
        <w:t>the Newcastle Upon Tyne, North Tyneside and</w:t>
      </w:r>
      <w:r w:rsidR="00A86F10" w:rsidRPr="00067DBB">
        <w:rPr>
          <w:rFonts w:ascii="Arial" w:hAnsi="Arial" w:cs="Arial"/>
          <w:sz w:val="24"/>
          <w:szCs w:val="24"/>
        </w:rPr>
        <w:t xml:space="preserve"> </w:t>
      </w:r>
      <w:r w:rsidR="00763458" w:rsidRPr="00067DBB">
        <w:rPr>
          <w:rFonts w:ascii="Arial" w:hAnsi="Arial" w:cs="Arial"/>
          <w:sz w:val="24"/>
          <w:szCs w:val="24"/>
        </w:rPr>
        <w:t xml:space="preserve">Northumberland Combined Authority which is also known as the North of </w:t>
      </w:r>
      <w:r w:rsidR="00FE71AA" w:rsidRPr="00067DBB">
        <w:rPr>
          <w:rFonts w:ascii="Arial" w:hAnsi="Arial" w:cs="Arial"/>
          <w:sz w:val="24"/>
          <w:szCs w:val="24"/>
        </w:rPr>
        <w:t>T</w:t>
      </w:r>
      <w:r w:rsidR="00763458" w:rsidRPr="00067DBB">
        <w:rPr>
          <w:rFonts w:ascii="Arial" w:hAnsi="Arial" w:cs="Arial"/>
          <w:sz w:val="24"/>
          <w:szCs w:val="24"/>
        </w:rPr>
        <w:t>yne Combined Authority</w:t>
      </w:r>
      <w:r w:rsidR="00067DBB">
        <w:rPr>
          <w:rFonts w:ascii="Arial" w:hAnsi="Arial" w:cs="Arial"/>
          <w:sz w:val="24"/>
          <w:szCs w:val="24"/>
        </w:rPr>
        <w:t>.</w:t>
      </w:r>
      <w:r w:rsidR="00492663">
        <w:rPr>
          <w:b/>
          <w:bCs/>
          <w:sz w:val="44"/>
          <w:szCs w:val="44"/>
        </w:rPr>
        <w:br w:type="page"/>
      </w:r>
    </w:p>
    <w:p w14:paraId="3B946C9D" w14:textId="54D6519B" w:rsidR="00492663" w:rsidRPr="00571A51" w:rsidRDefault="00175C4A" w:rsidP="00492663">
      <w:pPr>
        <w:pStyle w:val="Default"/>
        <w:pageBreakBefore/>
        <w:rPr>
          <w:color w:val="auto"/>
          <w:sz w:val="28"/>
          <w:szCs w:val="28"/>
        </w:rPr>
      </w:pPr>
      <w:r w:rsidRPr="00571A51">
        <w:rPr>
          <w:b/>
          <w:bCs/>
          <w:color w:val="auto"/>
          <w:sz w:val="28"/>
          <w:szCs w:val="28"/>
        </w:rPr>
        <w:lastRenderedPageBreak/>
        <w:t>1.</w:t>
      </w:r>
      <w:r w:rsidRPr="00571A51">
        <w:rPr>
          <w:b/>
          <w:bCs/>
          <w:color w:val="auto"/>
          <w:sz w:val="28"/>
          <w:szCs w:val="28"/>
        </w:rPr>
        <w:tab/>
      </w:r>
      <w:r w:rsidR="00492663" w:rsidRPr="00571A51">
        <w:rPr>
          <w:b/>
          <w:bCs/>
          <w:color w:val="auto"/>
          <w:sz w:val="28"/>
          <w:szCs w:val="28"/>
        </w:rPr>
        <w:t>Introduction</w:t>
      </w:r>
    </w:p>
    <w:p w14:paraId="48179E39" w14:textId="77777777" w:rsidR="00492663" w:rsidRDefault="00492663" w:rsidP="00492663">
      <w:pPr>
        <w:pStyle w:val="Default"/>
        <w:rPr>
          <w:color w:val="auto"/>
          <w:sz w:val="23"/>
          <w:szCs w:val="23"/>
        </w:rPr>
      </w:pPr>
    </w:p>
    <w:p w14:paraId="30C06C2A" w14:textId="487325E3" w:rsidR="00E02F91" w:rsidRDefault="00492663" w:rsidP="00E84921">
      <w:pPr>
        <w:pStyle w:val="Default"/>
        <w:numPr>
          <w:ilvl w:val="1"/>
          <w:numId w:val="1"/>
        </w:numPr>
        <w:jc w:val="both"/>
        <w:rPr>
          <w:color w:val="auto"/>
        </w:rPr>
      </w:pPr>
      <w:r w:rsidRPr="002F30DA">
        <w:rPr>
          <w:color w:val="auto"/>
        </w:rPr>
        <w:t xml:space="preserve">On </w:t>
      </w:r>
      <w:r w:rsidR="00E720C3">
        <w:rPr>
          <w:color w:val="auto"/>
        </w:rPr>
        <w:t>28th</w:t>
      </w:r>
      <w:r>
        <w:rPr>
          <w:color w:val="auto"/>
        </w:rPr>
        <w:t xml:space="preserve"> </w:t>
      </w:r>
      <w:r w:rsidR="00DA6225">
        <w:rPr>
          <w:color w:val="auto"/>
        </w:rPr>
        <w:t>December</w:t>
      </w:r>
      <w:r>
        <w:rPr>
          <w:color w:val="auto"/>
        </w:rPr>
        <w:t xml:space="preserve"> 2022</w:t>
      </w:r>
      <w:r w:rsidRPr="002F30DA">
        <w:rPr>
          <w:color w:val="auto"/>
        </w:rPr>
        <w:t xml:space="preserve">, the </w:t>
      </w:r>
      <w:r w:rsidR="00E02F91">
        <w:rPr>
          <w:color w:val="auto"/>
        </w:rPr>
        <w:t xml:space="preserve">7 </w:t>
      </w:r>
      <w:r>
        <w:rPr>
          <w:color w:val="auto"/>
        </w:rPr>
        <w:t xml:space="preserve">North East Authorities </w:t>
      </w:r>
      <w:r w:rsidR="00425214">
        <w:rPr>
          <w:color w:val="auto"/>
        </w:rPr>
        <w:t xml:space="preserve">(ie </w:t>
      </w:r>
      <w:r w:rsidR="00DA6225">
        <w:rPr>
          <w:color w:val="auto"/>
        </w:rPr>
        <w:t xml:space="preserve">Durham County Council, </w:t>
      </w:r>
      <w:r w:rsidR="00425214">
        <w:rPr>
          <w:color w:val="auto"/>
        </w:rPr>
        <w:t>Gateshead Council</w:t>
      </w:r>
      <w:r w:rsidR="008B0C8D">
        <w:rPr>
          <w:color w:val="auto"/>
        </w:rPr>
        <w:t>,</w:t>
      </w:r>
      <w:r w:rsidR="00425214">
        <w:rPr>
          <w:color w:val="auto"/>
        </w:rPr>
        <w:t xml:space="preserve"> Newcastle </w:t>
      </w:r>
      <w:r w:rsidR="000452A0">
        <w:rPr>
          <w:color w:val="auto"/>
        </w:rPr>
        <w:t xml:space="preserve">City </w:t>
      </w:r>
      <w:r w:rsidR="00425214">
        <w:rPr>
          <w:color w:val="auto"/>
        </w:rPr>
        <w:t>Council, North</w:t>
      </w:r>
      <w:r w:rsidR="000452A0">
        <w:rPr>
          <w:color w:val="auto"/>
        </w:rPr>
        <w:t xml:space="preserve"> Tyneside Council, Northumberland County Council, South Tyneside Council and Sunderland City Council) </w:t>
      </w:r>
      <w:r w:rsidRPr="002F30DA">
        <w:rPr>
          <w:color w:val="auto"/>
        </w:rPr>
        <w:t>agreed a “minded to” devolution deal with HM Government.</w:t>
      </w:r>
    </w:p>
    <w:p w14:paraId="33650CFB" w14:textId="77777777" w:rsidR="00E02F91" w:rsidRDefault="00E02F91" w:rsidP="00E02F91">
      <w:pPr>
        <w:pStyle w:val="Default"/>
        <w:ind w:left="720"/>
        <w:jc w:val="both"/>
        <w:rPr>
          <w:color w:val="auto"/>
        </w:rPr>
      </w:pPr>
    </w:p>
    <w:p w14:paraId="5D93A3CB" w14:textId="4AA646B9" w:rsidR="00DA6225" w:rsidRDefault="00492663" w:rsidP="00DA2DA1">
      <w:pPr>
        <w:pStyle w:val="Default"/>
        <w:numPr>
          <w:ilvl w:val="1"/>
          <w:numId w:val="1"/>
        </w:numPr>
        <w:jc w:val="both"/>
        <w:rPr>
          <w:color w:val="auto"/>
        </w:rPr>
      </w:pPr>
      <w:r w:rsidRPr="0034311C">
        <w:rPr>
          <w:color w:val="auto"/>
        </w:rPr>
        <w:t xml:space="preserve">The </w:t>
      </w:r>
      <w:r w:rsidR="00E02F91" w:rsidRPr="0034311C">
        <w:rPr>
          <w:color w:val="auto"/>
        </w:rPr>
        <w:t xml:space="preserve">devolution </w:t>
      </w:r>
      <w:r w:rsidRPr="0034311C">
        <w:rPr>
          <w:color w:val="auto"/>
        </w:rPr>
        <w:t xml:space="preserve">deal sets out </w:t>
      </w:r>
      <w:r w:rsidR="002614A5" w:rsidRPr="0034311C">
        <w:rPr>
          <w:color w:val="auto"/>
        </w:rPr>
        <w:t>£4.2bn</w:t>
      </w:r>
      <w:r w:rsidRPr="0034311C">
        <w:rPr>
          <w:color w:val="auto"/>
        </w:rPr>
        <w:t xml:space="preserve"> of government investment, which will be subject to local influence and decision making, enabling spend on local priorities, together with a range of devolved functions.</w:t>
      </w:r>
      <w:r w:rsidR="00C4787E" w:rsidRPr="0034311C">
        <w:rPr>
          <w:color w:val="auto"/>
        </w:rPr>
        <w:t xml:space="preserve">  The devolution deal can be found</w:t>
      </w:r>
      <w:r w:rsidR="0034311C">
        <w:rPr>
          <w:color w:val="auto"/>
        </w:rPr>
        <w:t xml:space="preserve"> on each local authority’s website.</w:t>
      </w:r>
    </w:p>
    <w:p w14:paraId="31C831C6" w14:textId="77777777" w:rsidR="0034311C" w:rsidRPr="0034311C" w:rsidRDefault="0034311C" w:rsidP="0034311C">
      <w:pPr>
        <w:pStyle w:val="Default"/>
        <w:jc w:val="both"/>
        <w:rPr>
          <w:color w:val="auto"/>
        </w:rPr>
      </w:pPr>
    </w:p>
    <w:p w14:paraId="221BDB62" w14:textId="0F039BC0" w:rsidR="00E02F91" w:rsidRDefault="00492663" w:rsidP="00E84921">
      <w:pPr>
        <w:pStyle w:val="Default"/>
        <w:numPr>
          <w:ilvl w:val="1"/>
          <w:numId w:val="1"/>
        </w:numPr>
        <w:jc w:val="both"/>
        <w:rPr>
          <w:color w:val="auto"/>
        </w:rPr>
      </w:pPr>
      <w:r w:rsidRPr="002F30DA">
        <w:rPr>
          <w:color w:val="auto"/>
        </w:rPr>
        <w:t>Th</w:t>
      </w:r>
      <w:r w:rsidR="00E02F91">
        <w:rPr>
          <w:color w:val="auto"/>
        </w:rPr>
        <w:t>e</w:t>
      </w:r>
      <w:r w:rsidRPr="002F30DA">
        <w:rPr>
          <w:color w:val="auto"/>
        </w:rPr>
        <w:t xml:space="preserve"> devolution deal is subject to </w:t>
      </w:r>
      <w:r w:rsidR="00DA6225">
        <w:rPr>
          <w:color w:val="auto"/>
        </w:rPr>
        <w:t xml:space="preserve">the </w:t>
      </w:r>
      <w:r w:rsidR="008B0C8D">
        <w:rPr>
          <w:color w:val="auto"/>
        </w:rPr>
        <w:t xml:space="preserve">7 </w:t>
      </w:r>
      <w:r w:rsidR="00DA6225">
        <w:rPr>
          <w:color w:val="auto"/>
        </w:rPr>
        <w:t xml:space="preserve">North East Authorities </w:t>
      </w:r>
      <w:r w:rsidRPr="002F30DA">
        <w:rPr>
          <w:color w:val="auto"/>
        </w:rPr>
        <w:t xml:space="preserve">adopting the model of a directly elected mayor over the </w:t>
      </w:r>
      <w:r w:rsidR="00DE0325">
        <w:rPr>
          <w:color w:val="auto"/>
        </w:rPr>
        <w:t>whole of the</w:t>
      </w:r>
      <w:r w:rsidR="00E02F91">
        <w:rPr>
          <w:color w:val="auto"/>
        </w:rPr>
        <w:t>ir</w:t>
      </w:r>
      <w:r>
        <w:rPr>
          <w:color w:val="auto"/>
        </w:rPr>
        <w:t xml:space="preserve"> area</w:t>
      </w:r>
      <w:r w:rsidR="00DA6225">
        <w:rPr>
          <w:color w:val="auto"/>
        </w:rPr>
        <w:t>.</w:t>
      </w:r>
    </w:p>
    <w:p w14:paraId="481206A1" w14:textId="77777777" w:rsidR="00E02F91" w:rsidRDefault="00E02F91" w:rsidP="00E02F91">
      <w:pPr>
        <w:pStyle w:val="Default"/>
        <w:ind w:left="720"/>
        <w:jc w:val="both"/>
        <w:rPr>
          <w:color w:val="auto"/>
        </w:rPr>
      </w:pPr>
    </w:p>
    <w:p w14:paraId="76A693CC" w14:textId="4A1300B6" w:rsidR="00DA6225" w:rsidRDefault="00DA6225" w:rsidP="00E84921">
      <w:pPr>
        <w:pStyle w:val="Default"/>
        <w:numPr>
          <w:ilvl w:val="1"/>
          <w:numId w:val="1"/>
        </w:numPr>
        <w:jc w:val="both"/>
        <w:rPr>
          <w:color w:val="auto"/>
        </w:rPr>
      </w:pPr>
      <w:r>
        <w:rPr>
          <w:color w:val="auto"/>
        </w:rPr>
        <w:t>This w</w:t>
      </w:r>
      <w:r w:rsidR="008B0C8D">
        <w:rPr>
          <w:color w:val="auto"/>
        </w:rPr>
        <w:t>ill</w:t>
      </w:r>
      <w:r>
        <w:rPr>
          <w:color w:val="auto"/>
        </w:rPr>
        <w:t xml:space="preserve"> require the abolition of the two combined authorities which currently exist in the area of the North East Authorities, namely:</w:t>
      </w:r>
    </w:p>
    <w:p w14:paraId="560F183D" w14:textId="77777777" w:rsidR="007206D1" w:rsidRDefault="007206D1" w:rsidP="007206D1">
      <w:pPr>
        <w:pStyle w:val="Default"/>
        <w:jc w:val="both"/>
        <w:rPr>
          <w:color w:val="auto"/>
        </w:rPr>
      </w:pPr>
    </w:p>
    <w:p w14:paraId="27090E6C" w14:textId="6078359A" w:rsidR="008F1818" w:rsidRDefault="008F1818" w:rsidP="00E84921">
      <w:pPr>
        <w:pStyle w:val="ListParagraph"/>
        <w:numPr>
          <w:ilvl w:val="2"/>
          <w:numId w:val="1"/>
        </w:numPr>
        <w:jc w:val="both"/>
        <w:rPr>
          <w:rFonts w:ascii="Arial" w:hAnsi="Arial" w:cs="Arial"/>
          <w:sz w:val="24"/>
          <w:szCs w:val="24"/>
        </w:rPr>
      </w:pPr>
      <w:r w:rsidRPr="008F1818">
        <w:rPr>
          <w:rFonts w:ascii="Arial" w:hAnsi="Arial" w:cs="Arial"/>
          <w:sz w:val="24"/>
          <w:szCs w:val="24"/>
        </w:rPr>
        <w:t xml:space="preserve">NECA </w:t>
      </w:r>
      <w:r>
        <w:rPr>
          <w:rFonts w:ascii="Arial" w:hAnsi="Arial" w:cs="Arial"/>
          <w:sz w:val="24"/>
          <w:szCs w:val="24"/>
        </w:rPr>
        <w:t xml:space="preserve">which is </w:t>
      </w:r>
      <w:r w:rsidR="00E02F91">
        <w:rPr>
          <w:rFonts w:ascii="Arial" w:hAnsi="Arial" w:cs="Arial"/>
          <w:sz w:val="24"/>
          <w:szCs w:val="24"/>
        </w:rPr>
        <w:t>the</w:t>
      </w:r>
      <w:r w:rsidRPr="008F1818">
        <w:rPr>
          <w:rFonts w:ascii="Arial" w:hAnsi="Arial" w:cs="Arial"/>
          <w:sz w:val="24"/>
          <w:szCs w:val="24"/>
        </w:rPr>
        <w:t xml:space="preserve"> combined authority </w:t>
      </w:r>
      <w:r>
        <w:rPr>
          <w:rFonts w:ascii="Arial" w:hAnsi="Arial" w:cs="Arial"/>
          <w:sz w:val="24"/>
          <w:szCs w:val="24"/>
        </w:rPr>
        <w:t>covering</w:t>
      </w:r>
      <w:r w:rsidRPr="008F1818">
        <w:rPr>
          <w:rFonts w:ascii="Arial" w:hAnsi="Arial" w:cs="Arial"/>
          <w:sz w:val="24"/>
          <w:szCs w:val="24"/>
        </w:rPr>
        <w:t xml:space="preserve"> the local government areas of Durham, Gateshead, South Tyneside and Sunderland</w:t>
      </w:r>
      <w:r>
        <w:rPr>
          <w:rFonts w:ascii="Arial" w:hAnsi="Arial" w:cs="Arial"/>
          <w:sz w:val="24"/>
          <w:szCs w:val="24"/>
        </w:rPr>
        <w:t>; and</w:t>
      </w:r>
    </w:p>
    <w:p w14:paraId="4BC0357B" w14:textId="64FE2F71" w:rsidR="008F1818" w:rsidRPr="008F1818" w:rsidRDefault="008F1818" w:rsidP="00E84921">
      <w:pPr>
        <w:pStyle w:val="ListParagraph"/>
        <w:numPr>
          <w:ilvl w:val="2"/>
          <w:numId w:val="1"/>
        </w:numPr>
        <w:jc w:val="both"/>
        <w:rPr>
          <w:rFonts w:ascii="Arial" w:hAnsi="Arial" w:cs="Arial"/>
          <w:sz w:val="24"/>
          <w:szCs w:val="24"/>
        </w:rPr>
      </w:pPr>
      <w:r>
        <w:rPr>
          <w:rFonts w:ascii="Arial" w:hAnsi="Arial" w:cs="Arial"/>
          <w:sz w:val="24"/>
          <w:szCs w:val="24"/>
        </w:rPr>
        <w:t xml:space="preserve">NTCA which is </w:t>
      </w:r>
      <w:r w:rsidR="00E02F91">
        <w:rPr>
          <w:rFonts w:ascii="Arial" w:hAnsi="Arial" w:cs="Arial"/>
          <w:sz w:val="24"/>
          <w:szCs w:val="24"/>
        </w:rPr>
        <w:t>the</w:t>
      </w:r>
      <w:r>
        <w:rPr>
          <w:rFonts w:ascii="Arial" w:hAnsi="Arial" w:cs="Arial"/>
          <w:sz w:val="24"/>
          <w:szCs w:val="24"/>
        </w:rPr>
        <w:t xml:space="preserve"> </w:t>
      </w:r>
      <w:r w:rsidRPr="008F1818">
        <w:rPr>
          <w:rFonts w:ascii="Arial" w:hAnsi="Arial" w:cs="Arial"/>
          <w:sz w:val="24"/>
          <w:szCs w:val="24"/>
        </w:rPr>
        <w:t xml:space="preserve">mayoral combined authority </w:t>
      </w:r>
      <w:r w:rsidR="00E02F91">
        <w:rPr>
          <w:rFonts w:ascii="Arial" w:hAnsi="Arial" w:cs="Arial"/>
          <w:sz w:val="24"/>
          <w:szCs w:val="24"/>
        </w:rPr>
        <w:t xml:space="preserve">covering </w:t>
      </w:r>
      <w:r w:rsidRPr="008F1818">
        <w:rPr>
          <w:rFonts w:ascii="Arial" w:hAnsi="Arial" w:cs="Arial"/>
          <w:sz w:val="24"/>
          <w:szCs w:val="24"/>
        </w:rPr>
        <w:t>the local government areas of Newcastle upon Tyne, North Tyneside and Northumberland</w:t>
      </w:r>
      <w:r w:rsidR="00067DBB">
        <w:rPr>
          <w:rFonts w:ascii="Arial" w:hAnsi="Arial" w:cs="Arial"/>
          <w:sz w:val="24"/>
          <w:szCs w:val="24"/>
        </w:rPr>
        <w:t>.</w:t>
      </w:r>
    </w:p>
    <w:p w14:paraId="0D0F5771" w14:textId="7851EA9F" w:rsidR="00492663" w:rsidRDefault="008F1818" w:rsidP="00E84921">
      <w:pPr>
        <w:pStyle w:val="Default"/>
        <w:numPr>
          <w:ilvl w:val="1"/>
          <w:numId w:val="1"/>
        </w:numPr>
        <w:jc w:val="both"/>
        <w:rPr>
          <w:color w:val="auto"/>
        </w:rPr>
      </w:pPr>
      <w:r>
        <w:rPr>
          <w:color w:val="auto"/>
        </w:rPr>
        <w:t xml:space="preserve">A new mayoral combined authority will then be established </w:t>
      </w:r>
      <w:r w:rsidR="00E02F91">
        <w:rPr>
          <w:color w:val="auto"/>
        </w:rPr>
        <w:t xml:space="preserve">across the area of all 7 North East Authorities.  </w:t>
      </w:r>
    </w:p>
    <w:p w14:paraId="6970890B" w14:textId="77777777" w:rsidR="00492663" w:rsidRDefault="00492663" w:rsidP="00492663">
      <w:pPr>
        <w:pStyle w:val="Default"/>
        <w:ind w:left="720"/>
        <w:jc w:val="both"/>
        <w:rPr>
          <w:color w:val="auto"/>
        </w:rPr>
      </w:pPr>
    </w:p>
    <w:p w14:paraId="7DF0A737" w14:textId="3D3BA68A" w:rsidR="00492663" w:rsidRDefault="00492663" w:rsidP="00E84921">
      <w:pPr>
        <w:pStyle w:val="Default"/>
        <w:numPr>
          <w:ilvl w:val="1"/>
          <w:numId w:val="1"/>
        </w:numPr>
        <w:jc w:val="both"/>
        <w:rPr>
          <w:color w:val="auto"/>
        </w:rPr>
      </w:pPr>
      <w:r w:rsidRPr="00366199">
        <w:rPr>
          <w:color w:val="auto"/>
        </w:rPr>
        <w:t xml:space="preserve">In order </w:t>
      </w:r>
      <w:r w:rsidR="00E02F91">
        <w:rPr>
          <w:color w:val="auto"/>
        </w:rPr>
        <w:t xml:space="preserve">to </w:t>
      </w:r>
      <w:r w:rsidRPr="00366199">
        <w:rPr>
          <w:color w:val="auto"/>
        </w:rPr>
        <w:t xml:space="preserve">deliver these changes, the North East Authorities must follow the statutory </w:t>
      </w:r>
      <w:r w:rsidR="00E02F91">
        <w:rPr>
          <w:color w:val="auto"/>
        </w:rPr>
        <w:t>process</w:t>
      </w:r>
      <w:r w:rsidRPr="00366199">
        <w:rPr>
          <w:color w:val="auto"/>
        </w:rPr>
        <w:t xml:space="preserve"> in the 2009 Act</w:t>
      </w:r>
      <w:r w:rsidR="00E02F91">
        <w:rPr>
          <w:color w:val="auto"/>
        </w:rPr>
        <w:t>.</w:t>
      </w:r>
    </w:p>
    <w:p w14:paraId="3D964064" w14:textId="77777777" w:rsidR="00DE0325" w:rsidRDefault="00DE0325" w:rsidP="00DE0325">
      <w:pPr>
        <w:pStyle w:val="Default"/>
        <w:ind w:left="720"/>
        <w:jc w:val="both"/>
        <w:rPr>
          <w:color w:val="auto"/>
        </w:rPr>
      </w:pPr>
    </w:p>
    <w:p w14:paraId="1A760E31" w14:textId="3A626196" w:rsidR="00492663" w:rsidRDefault="00492663" w:rsidP="00E84921">
      <w:pPr>
        <w:pStyle w:val="Default"/>
        <w:numPr>
          <w:ilvl w:val="1"/>
          <w:numId w:val="1"/>
        </w:numPr>
        <w:jc w:val="both"/>
        <w:rPr>
          <w:color w:val="auto"/>
        </w:rPr>
      </w:pPr>
      <w:r w:rsidRPr="008B0C8D">
        <w:rPr>
          <w:color w:val="auto"/>
        </w:rPr>
        <w:t xml:space="preserve">As the first part of the statutory process, the North East Authorities </w:t>
      </w:r>
      <w:r w:rsidR="008B0C8D" w:rsidRPr="008B0C8D">
        <w:rPr>
          <w:color w:val="auto"/>
        </w:rPr>
        <w:t xml:space="preserve">have </w:t>
      </w:r>
      <w:r w:rsidRPr="008B0C8D">
        <w:rPr>
          <w:color w:val="auto"/>
        </w:rPr>
        <w:t xml:space="preserve">conducted a </w:t>
      </w:r>
      <w:r w:rsidR="008B0C8D" w:rsidRPr="008B0C8D">
        <w:rPr>
          <w:color w:val="auto"/>
        </w:rPr>
        <w:t xml:space="preserve">governance </w:t>
      </w:r>
      <w:r w:rsidRPr="008B0C8D">
        <w:rPr>
          <w:color w:val="auto"/>
        </w:rPr>
        <w:t>review under sections 108 and 111 of the 2009 Act</w:t>
      </w:r>
      <w:r w:rsidR="008B0C8D" w:rsidRPr="008B0C8D">
        <w:rPr>
          <w:color w:val="auto"/>
        </w:rPr>
        <w:t xml:space="preserve"> in relation to the changes set out above.  </w:t>
      </w:r>
      <w:r w:rsidRPr="008B0C8D">
        <w:rPr>
          <w:color w:val="auto"/>
        </w:rPr>
        <w:t xml:space="preserve">Having considered the findings of the </w:t>
      </w:r>
      <w:r w:rsidR="008E07D3">
        <w:rPr>
          <w:color w:val="auto"/>
        </w:rPr>
        <w:t>r</w:t>
      </w:r>
      <w:r w:rsidRPr="008B0C8D">
        <w:rPr>
          <w:color w:val="auto"/>
        </w:rPr>
        <w:t xml:space="preserve">eview, the North East Authorities </w:t>
      </w:r>
      <w:r w:rsidR="008B0C8D">
        <w:rPr>
          <w:color w:val="auto"/>
        </w:rPr>
        <w:t xml:space="preserve">have </w:t>
      </w:r>
      <w:r w:rsidRPr="008B0C8D">
        <w:rPr>
          <w:color w:val="auto"/>
        </w:rPr>
        <w:t xml:space="preserve">concluded that the </w:t>
      </w:r>
      <w:r w:rsidR="00DE0325" w:rsidRPr="008B0C8D">
        <w:rPr>
          <w:color w:val="auto"/>
        </w:rPr>
        <w:t xml:space="preserve">proposed </w:t>
      </w:r>
      <w:r w:rsidRPr="008B0C8D">
        <w:rPr>
          <w:color w:val="auto"/>
        </w:rPr>
        <w:t>changes would be likely to improve the exercise of statutory functions in relation to the</w:t>
      </w:r>
      <w:r w:rsidR="008B0C8D">
        <w:rPr>
          <w:color w:val="auto"/>
        </w:rPr>
        <w:t>ir area</w:t>
      </w:r>
      <w:r w:rsidRPr="008B0C8D">
        <w:rPr>
          <w:color w:val="auto"/>
        </w:rPr>
        <w:t xml:space="preserve">. </w:t>
      </w:r>
      <w:r w:rsidR="008B0C8D">
        <w:rPr>
          <w:color w:val="auto"/>
        </w:rPr>
        <w:t xml:space="preserve"> </w:t>
      </w:r>
      <w:r w:rsidRPr="008B0C8D">
        <w:rPr>
          <w:color w:val="auto"/>
        </w:rPr>
        <w:t>The</w:t>
      </w:r>
      <w:r w:rsidR="008B0C8D">
        <w:rPr>
          <w:color w:val="auto"/>
        </w:rPr>
        <w:t>y</w:t>
      </w:r>
      <w:r w:rsidR="00DE0325" w:rsidRPr="008B0C8D">
        <w:rPr>
          <w:color w:val="auto"/>
        </w:rPr>
        <w:t xml:space="preserve"> </w:t>
      </w:r>
      <w:r w:rsidRPr="008B0C8D">
        <w:rPr>
          <w:color w:val="auto"/>
        </w:rPr>
        <w:t xml:space="preserve">have therefore resolved to publish this </w:t>
      </w:r>
      <w:r w:rsidR="008B0C8D" w:rsidRPr="008B0C8D">
        <w:rPr>
          <w:color w:val="auto"/>
        </w:rPr>
        <w:t>s</w:t>
      </w:r>
      <w:r w:rsidRPr="008B0C8D">
        <w:rPr>
          <w:color w:val="auto"/>
        </w:rPr>
        <w:t>cheme under sections 109 and 112 of the 2009 Act</w:t>
      </w:r>
      <w:r w:rsidR="000452A0" w:rsidRPr="008B0C8D">
        <w:rPr>
          <w:color w:val="auto"/>
        </w:rPr>
        <w:t xml:space="preserve"> regarding the </w:t>
      </w:r>
      <w:r w:rsidR="008B0C8D">
        <w:rPr>
          <w:color w:val="auto"/>
        </w:rPr>
        <w:t xml:space="preserve">proposed </w:t>
      </w:r>
      <w:r w:rsidR="000452A0" w:rsidRPr="008B0C8D">
        <w:rPr>
          <w:color w:val="auto"/>
        </w:rPr>
        <w:t xml:space="preserve">creation of </w:t>
      </w:r>
      <w:r w:rsidR="008B0C8D">
        <w:rPr>
          <w:color w:val="auto"/>
        </w:rPr>
        <w:t>a</w:t>
      </w:r>
      <w:r w:rsidR="000452A0" w:rsidRPr="008B0C8D">
        <w:rPr>
          <w:color w:val="auto"/>
        </w:rPr>
        <w:t xml:space="preserve"> new mayoral combined authority for their area.</w:t>
      </w:r>
      <w:r w:rsidR="008B0C8D">
        <w:rPr>
          <w:color w:val="auto"/>
        </w:rPr>
        <w:t xml:space="preserve">  The </w:t>
      </w:r>
      <w:r w:rsidR="008E07D3">
        <w:rPr>
          <w:color w:val="auto"/>
        </w:rPr>
        <w:t>s</w:t>
      </w:r>
      <w:r w:rsidR="008B0C8D">
        <w:rPr>
          <w:color w:val="auto"/>
        </w:rPr>
        <w:t>cheme sets out the statutory functions which the new mayoral combined authority would have and how it would make decisions on the use of its statutory functions.</w:t>
      </w:r>
    </w:p>
    <w:p w14:paraId="3AEC32F8" w14:textId="77777777" w:rsidR="00175C4A" w:rsidRPr="008B0C8D" w:rsidRDefault="00175C4A" w:rsidP="00175C4A">
      <w:pPr>
        <w:pStyle w:val="Default"/>
        <w:ind w:left="720"/>
        <w:jc w:val="both"/>
        <w:rPr>
          <w:color w:val="auto"/>
        </w:rPr>
      </w:pPr>
    </w:p>
    <w:p w14:paraId="2964F71D" w14:textId="050DA0BD" w:rsidR="009A54F1" w:rsidRDefault="00492663" w:rsidP="00E84921">
      <w:pPr>
        <w:pStyle w:val="Default"/>
        <w:numPr>
          <w:ilvl w:val="1"/>
          <w:numId w:val="1"/>
        </w:numPr>
        <w:jc w:val="both"/>
      </w:pPr>
      <w:r w:rsidRPr="00366199">
        <w:rPr>
          <w:color w:val="auto"/>
        </w:rPr>
        <w:t xml:space="preserve">The proposals contained in this </w:t>
      </w:r>
      <w:r w:rsidR="00215590">
        <w:rPr>
          <w:color w:val="auto"/>
        </w:rPr>
        <w:t>s</w:t>
      </w:r>
      <w:r w:rsidRPr="00366199">
        <w:rPr>
          <w:color w:val="auto"/>
        </w:rPr>
        <w:t xml:space="preserve">cheme will be subject to public consultation from </w:t>
      </w:r>
      <w:r w:rsidR="0034311C">
        <w:rPr>
          <w:color w:val="auto"/>
        </w:rPr>
        <w:t>26</w:t>
      </w:r>
      <w:r w:rsidR="008B0C8D" w:rsidRPr="00F8551D">
        <w:rPr>
          <w:color w:val="auto"/>
        </w:rPr>
        <w:t xml:space="preserve"> January</w:t>
      </w:r>
      <w:r w:rsidRPr="00F8551D">
        <w:rPr>
          <w:color w:val="auto"/>
        </w:rPr>
        <w:t xml:space="preserve"> 202</w:t>
      </w:r>
      <w:r w:rsidR="008B0C8D" w:rsidRPr="00F8551D">
        <w:rPr>
          <w:color w:val="auto"/>
        </w:rPr>
        <w:t>3</w:t>
      </w:r>
      <w:r w:rsidRPr="00F8551D">
        <w:rPr>
          <w:color w:val="auto"/>
        </w:rPr>
        <w:t xml:space="preserve"> to </w:t>
      </w:r>
      <w:r w:rsidR="0034311C">
        <w:rPr>
          <w:color w:val="auto"/>
        </w:rPr>
        <w:t>23</w:t>
      </w:r>
      <w:r w:rsidRPr="00F8551D">
        <w:rPr>
          <w:color w:val="auto"/>
        </w:rPr>
        <w:t xml:space="preserve"> </w:t>
      </w:r>
      <w:r w:rsidR="00034388" w:rsidRPr="00F8551D">
        <w:rPr>
          <w:color w:val="auto"/>
        </w:rPr>
        <w:t>March</w:t>
      </w:r>
      <w:r w:rsidRPr="00F8551D">
        <w:rPr>
          <w:color w:val="auto"/>
        </w:rPr>
        <w:t xml:space="preserve"> 2023</w:t>
      </w:r>
      <w:r w:rsidR="008B0C8D">
        <w:rPr>
          <w:color w:val="auto"/>
        </w:rPr>
        <w:t>.  At the end of that period, the 7 North East Authorities</w:t>
      </w:r>
      <w:r w:rsidR="00034388">
        <w:rPr>
          <w:color w:val="auto"/>
        </w:rPr>
        <w:t>, the existing combined authorities and the Mayor of NTCA</w:t>
      </w:r>
      <w:r w:rsidR="008B0C8D">
        <w:rPr>
          <w:color w:val="auto"/>
        </w:rPr>
        <w:t xml:space="preserve"> will consider the responses to the consultation and whether they wish to pursue the proposed creation of a mayoral combined authority for their area.  If they do, they will then submit </w:t>
      </w:r>
      <w:r w:rsidR="00175C4A">
        <w:rPr>
          <w:color w:val="auto"/>
        </w:rPr>
        <w:t xml:space="preserve">the consultation responses to the Secretary of State who will consider whether the statutory </w:t>
      </w:r>
      <w:r w:rsidR="00034388">
        <w:rPr>
          <w:color w:val="auto"/>
        </w:rPr>
        <w:t>requirements</w:t>
      </w:r>
      <w:r w:rsidR="00175C4A">
        <w:rPr>
          <w:color w:val="auto"/>
        </w:rPr>
        <w:t xml:space="preserve"> in the 2009 Act have been met.  If satisfied that the statutory tests have been met, the Secretary of State will </w:t>
      </w:r>
      <w:r w:rsidR="00DB0779">
        <w:t xml:space="preserve">prepare a draft of the necessary legal order to give effect to the changes, ie to </w:t>
      </w:r>
    </w:p>
    <w:p w14:paraId="2168D433" w14:textId="77777777" w:rsidR="009A54F1" w:rsidRDefault="009A54F1" w:rsidP="009A54F1">
      <w:pPr>
        <w:pStyle w:val="ListParagraph"/>
      </w:pPr>
    </w:p>
    <w:p w14:paraId="219C5B4C" w14:textId="09EECE17" w:rsidR="006A1509" w:rsidRDefault="00DB0779" w:rsidP="009A54F1">
      <w:pPr>
        <w:pStyle w:val="Default"/>
        <w:numPr>
          <w:ilvl w:val="0"/>
          <w:numId w:val="26"/>
        </w:numPr>
        <w:jc w:val="both"/>
      </w:pPr>
      <w:r>
        <w:t>abolish NECA and NTCA, and (ii) create the new mayoral combined authority for the area.  Subject to necessary consents from authorities locally, the Secretary of State will lay the draft orde</w:t>
      </w:r>
      <w:r w:rsidR="004D07DD">
        <w:t>r</w:t>
      </w:r>
      <w:r>
        <w:t xml:space="preserve"> before Parliament and seek Parliament’s approval to make the order.</w:t>
      </w:r>
      <w:r w:rsidR="00175C4A">
        <w:rPr>
          <w:color w:val="auto"/>
        </w:rPr>
        <w:t xml:space="preserve"> </w:t>
      </w:r>
      <w:r w:rsidR="006A1509">
        <w:br w:type="page"/>
      </w:r>
    </w:p>
    <w:p w14:paraId="1338EB66" w14:textId="32D81223" w:rsidR="006A1509" w:rsidRPr="00571A51" w:rsidRDefault="006A1509" w:rsidP="006A1509">
      <w:pPr>
        <w:pStyle w:val="Default"/>
        <w:pageBreakBefore/>
        <w:rPr>
          <w:color w:val="auto"/>
          <w:sz w:val="28"/>
          <w:szCs w:val="28"/>
        </w:rPr>
      </w:pPr>
      <w:r w:rsidRPr="00571A51">
        <w:rPr>
          <w:b/>
          <w:bCs/>
          <w:color w:val="auto"/>
          <w:sz w:val="28"/>
          <w:szCs w:val="28"/>
        </w:rPr>
        <w:lastRenderedPageBreak/>
        <w:t>2</w:t>
      </w:r>
      <w:r w:rsidR="00175C4A" w:rsidRPr="00571A51">
        <w:rPr>
          <w:b/>
          <w:bCs/>
          <w:color w:val="auto"/>
          <w:sz w:val="28"/>
          <w:szCs w:val="28"/>
        </w:rPr>
        <w:t>.</w:t>
      </w:r>
      <w:r w:rsidRPr="00571A51">
        <w:rPr>
          <w:b/>
          <w:bCs/>
          <w:color w:val="auto"/>
          <w:sz w:val="28"/>
          <w:szCs w:val="28"/>
        </w:rPr>
        <w:tab/>
        <w:t>Proposed M</w:t>
      </w:r>
      <w:r w:rsidR="00A86F10">
        <w:rPr>
          <w:b/>
          <w:bCs/>
          <w:color w:val="auto"/>
          <w:sz w:val="28"/>
          <w:szCs w:val="28"/>
        </w:rPr>
        <w:t xml:space="preserve">ayoral </w:t>
      </w:r>
      <w:r w:rsidRPr="00571A51">
        <w:rPr>
          <w:b/>
          <w:bCs/>
          <w:color w:val="auto"/>
          <w:sz w:val="28"/>
          <w:szCs w:val="28"/>
        </w:rPr>
        <w:t>C</w:t>
      </w:r>
      <w:r w:rsidR="00A86F10">
        <w:rPr>
          <w:b/>
          <w:bCs/>
          <w:color w:val="auto"/>
          <w:sz w:val="28"/>
          <w:szCs w:val="28"/>
        </w:rPr>
        <w:t xml:space="preserve">ombined </w:t>
      </w:r>
      <w:r w:rsidRPr="00571A51">
        <w:rPr>
          <w:b/>
          <w:bCs/>
          <w:color w:val="auto"/>
          <w:sz w:val="28"/>
          <w:szCs w:val="28"/>
        </w:rPr>
        <w:t>A</w:t>
      </w:r>
      <w:r w:rsidR="00A86F10">
        <w:rPr>
          <w:b/>
          <w:bCs/>
          <w:color w:val="auto"/>
          <w:sz w:val="28"/>
          <w:szCs w:val="28"/>
        </w:rPr>
        <w:t>uthority</w:t>
      </w:r>
      <w:r w:rsidRPr="00571A51">
        <w:rPr>
          <w:b/>
          <w:bCs/>
          <w:color w:val="auto"/>
          <w:sz w:val="28"/>
          <w:szCs w:val="28"/>
        </w:rPr>
        <w:t xml:space="preserve"> for the North East </w:t>
      </w:r>
    </w:p>
    <w:p w14:paraId="5E7F9974" w14:textId="77777777" w:rsidR="006A1509" w:rsidRPr="00D03F21" w:rsidRDefault="006A1509" w:rsidP="006A1509">
      <w:pPr>
        <w:pStyle w:val="Default"/>
        <w:rPr>
          <w:color w:val="auto"/>
        </w:rPr>
      </w:pPr>
    </w:p>
    <w:p w14:paraId="0D39A9B6" w14:textId="2C76BBF5" w:rsidR="006A1509" w:rsidRPr="00571A51" w:rsidRDefault="006A1509" w:rsidP="007658C3">
      <w:pPr>
        <w:pStyle w:val="Default"/>
        <w:jc w:val="both"/>
        <w:rPr>
          <w:color w:val="auto"/>
        </w:rPr>
      </w:pPr>
      <w:r w:rsidRPr="00571A51">
        <w:rPr>
          <w:b/>
          <w:bCs/>
          <w:color w:val="auto"/>
        </w:rPr>
        <w:t>2.1</w:t>
      </w:r>
      <w:r w:rsidRPr="00571A51">
        <w:rPr>
          <w:b/>
          <w:bCs/>
          <w:color w:val="auto"/>
        </w:rPr>
        <w:tab/>
        <w:t xml:space="preserve">Geography </w:t>
      </w:r>
    </w:p>
    <w:p w14:paraId="2E214C3C" w14:textId="77777777" w:rsidR="006A1509" w:rsidRDefault="006A1509" w:rsidP="006A1509">
      <w:pPr>
        <w:pStyle w:val="Default"/>
        <w:rPr>
          <w:color w:val="auto"/>
          <w:sz w:val="23"/>
          <w:szCs w:val="23"/>
        </w:rPr>
      </w:pPr>
    </w:p>
    <w:p w14:paraId="7F3111A6" w14:textId="0A42863C" w:rsidR="000F328E" w:rsidRPr="00D65B54" w:rsidRDefault="006A1509" w:rsidP="006A1509">
      <w:pPr>
        <w:pStyle w:val="Default"/>
        <w:ind w:left="720" w:hanging="720"/>
        <w:jc w:val="both"/>
        <w:rPr>
          <w:color w:val="auto"/>
        </w:rPr>
      </w:pPr>
      <w:r w:rsidRPr="00D65B54">
        <w:rPr>
          <w:color w:val="auto"/>
        </w:rPr>
        <w:t>2.1.1</w:t>
      </w:r>
      <w:r w:rsidRPr="00D65B54">
        <w:rPr>
          <w:color w:val="auto"/>
        </w:rPr>
        <w:tab/>
        <w:t xml:space="preserve">The area of the </w:t>
      </w:r>
      <w:r w:rsidR="000F328E" w:rsidRPr="00D65B54">
        <w:rPr>
          <w:color w:val="auto"/>
        </w:rPr>
        <w:t xml:space="preserve">new </w:t>
      </w:r>
      <w:r w:rsidR="00175C4A" w:rsidRPr="00D65B54">
        <w:rPr>
          <w:color w:val="auto"/>
        </w:rPr>
        <w:t>mayoral combined authority</w:t>
      </w:r>
      <w:r w:rsidRPr="00D65B54">
        <w:rPr>
          <w:color w:val="auto"/>
        </w:rPr>
        <w:t xml:space="preserve"> shall be the Combined Area, ie the area consisting of the areas of the </w:t>
      </w:r>
      <w:r w:rsidR="00175C4A" w:rsidRPr="00D65B54">
        <w:rPr>
          <w:color w:val="auto"/>
        </w:rPr>
        <w:t>7 North East Authorities (which are referred to in the remainder of this scheme as “the Constituent Councils”)</w:t>
      </w:r>
      <w:r w:rsidRPr="00D65B54">
        <w:rPr>
          <w:color w:val="auto"/>
        </w:rPr>
        <w:t>.</w:t>
      </w:r>
    </w:p>
    <w:p w14:paraId="4BF0131E" w14:textId="23162875" w:rsidR="005F1AB9" w:rsidRPr="00D65B54" w:rsidRDefault="006A1509" w:rsidP="006A1509">
      <w:pPr>
        <w:pStyle w:val="Default"/>
        <w:ind w:left="720" w:hanging="720"/>
        <w:jc w:val="both"/>
        <w:rPr>
          <w:color w:val="auto"/>
        </w:rPr>
      </w:pPr>
      <w:r w:rsidRPr="00D65B54">
        <w:rPr>
          <w:color w:val="auto"/>
        </w:rPr>
        <w:t xml:space="preserve"> </w:t>
      </w:r>
    </w:p>
    <w:p w14:paraId="7489C94A" w14:textId="6D1B204F" w:rsidR="006A1509" w:rsidRPr="00571A51" w:rsidRDefault="006A1509" w:rsidP="006A1509">
      <w:pPr>
        <w:pStyle w:val="Default"/>
        <w:jc w:val="both"/>
        <w:rPr>
          <w:color w:val="auto"/>
        </w:rPr>
      </w:pPr>
      <w:r w:rsidRPr="00571A51">
        <w:rPr>
          <w:b/>
          <w:bCs/>
          <w:color w:val="auto"/>
        </w:rPr>
        <w:t>2.2</w:t>
      </w:r>
      <w:r w:rsidRPr="00571A51">
        <w:rPr>
          <w:b/>
          <w:bCs/>
          <w:color w:val="auto"/>
        </w:rPr>
        <w:tab/>
        <w:t xml:space="preserve">Name </w:t>
      </w:r>
    </w:p>
    <w:p w14:paraId="09C24C83" w14:textId="77777777" w:rsidR="006A1509" w:rsidRPr="00D65B54" w:rsidRDefault="006A1509" w:rsidP="006A1509">
      <w:pPr>
        <w:pStyle w:val="Default"/>
        <w:jc w:val="both"/>
        <w:rPr>
          <w:color w:val="auto"/>
        </w:rPr>
      </w:pPr>
    </w:p>
    <w:p w14:paraId="64FC1E08" w14:textId="241AE447" w:rsidR="006A1509" w:rsidRPr="00D65B54" w:rsidRDefault="006A1509" w:rsidP="006A1509">
      <w:pPr>
        <w:pStyle w:val="Default"/>
        <w:ind w:left="720" w:hanging="720"/>
        <w:jc w:val="both"/>
        <w:rPr>
          <w:color w:val="auto"/>
        </w:rPr>
      </w:pPr>
      <w:r w:rsidRPr="00D65B54">
        <w:rPr>
          <w:color w:val="auto"/>
        </w:rPr>
        <w:t>2.2.1</w:t>
      </w:r>
      <w:r w:rsidRPr="00D65B54">
        <w:rPr>
          <w:color w:val="auto"/>
        </w:rPr>
        <w:tab/>
        <w:t xml:space="preserve">It is proposed that the name of the </w:t>
      </w:r>
      <w:r w:rsidR="000F328E" w:rsidRPr="00D65B54">
        <w:rPr>
          <w:color w:val="auto"/>
        </w:rPr>
        <w:t xml:space="preserve">new </w:t>
      </w:r>
      <w:r w:rsidR="00175C4A" w:rsidRPr="00D65B54">
        <w:rPr>
          <w:color w:val="auto"/>
        </w:rPr>
        <w:t>mayoral combined authority</w:t>
      </w:r>
      <w:r w:rsidRPr="00D65B54">
        <w:rPr>
          <w:color w:val="auto"/>
        </w:rPr>
        <w:t xml:space="preserve"> shall be </w:t>
      </w:r>
      <w:r w:rsidR="000F328E" w:rsidRPr="00D65B54">
        <w:rPr>
          <w:color w:val="auto"/>
        </w:rPr>
        <w:t xml:space="preserve">the </w:t>
      </w:r>
      <w:r w:rsidR="000F328E" w:rsidRPr="00D65B54">
        <w:rPr>
          <w:b/>
          <w:bCs/>
          <w:color w:val="auto"/>
        </w:rPr>
        <w:t>North East Mayoral Combined Authority</w:t>
      </w:r>
      <w:r w:rsidR="00175C4A" w:rsidRPr="00D65B54">
        <w:rPr>
          <w:b/>
          <w:bCs/>
          <w:color w:val="auto"/>
        </w:rPr>
        <w:t xml:space="preserve"> (“NEMCA”)</w:t>
      </w:r>
      <w:r w:rsidRPr="00D65B54">
        <w:rPr>
          <w:color w:val="auto"/>
        </w:rPr>
        <w:t xml:space="preserve">. </w:t>
      </w:r>
    </w:p>
    <w:p w14:paraId="36B42E1E" w14:textId="77777777" w:rsidR="00F367DE" w:rsidRDefault="00F367DE" w:rsidP="006A1509">
      <w:pPr>
        <w:pStyle w:val="Default"/>
        <w:ind w:left="720" w:hanging="720"/>
        <w:jc w:val="both"/>
        <w:rPr>
          <w:color w:val="auto"/>
          <w:sz w:val="23"/>
          <w:szCs w:val="23"/>
        </w:rPr>
      </w:pPr>
    </w:p>
    <w:p w14:paraId="37190661" w14:textId="50AECEFB" w:rsidR="006A1509" w:rsidRPr="00571A51" w:rsidRDefault="006A1509" w:rsidP="006A1509">
      <w:pPr>
        <w:pStyle w:val="Default"/>
        <w:jc w:val="both"/>
        <w:rPr>
          <w:color w:val="auto"/>
        </w:rPr>
      </w:pPr>
      <w:r w:rsidRPr="00571A51">
        <w:rPr>
          <w:b/>
          <w:bCs/>
          <w:color w:val="auto"/>
        </w:rPr>
        <w:t>2.3</w:t>
      </w:r>
      <w:r w:rsidRPr="00571A51">
        <w:rPr>
          <w:b/>
          <w:bCs/>
          <w:color w:val="auto"/>
        </w:rPr>
        <w:tab/>
        <w:t xml:space="preserve">Election of Mayor </w:t>
      </w:r>
    </w:p>
    <w:p w14:paraId="3C90282D" w14:textId="77777777" w:rsidR="006A1509" w:rsidRDefault="006A1509" w:rsidP="006A1509">
      <w:pPr>
        <w:pStyle w:val="Default"/>
        <w:jc w:val="both"/>
        <w:rPr>
          <w:color w:val="auto"/>
          <w:sz w:val="23"/>
          <w:szCs w:val="23"/>
        </w:rPr>
      </w:pPr>
    </w:p>
    <w:p w14:paraId="5616792D" w14:textId="488CF239" w:rsidR="006A1509" w:rsidRPr="00D65B54" w:rsidRDefault="006A1509" w:rsidP="006A1509">
      <w:pPr>
        <w:pStyle w:val="Default"/>
        <w:ind w:left="720" w:hanging="720"/>
        <w:jc w:val="both"/>
        <w:rPr>
          <w:color w:val="auto"/>
        </w:rPr>
      </w:pPr>
      <w:r w:rsidRPr="00D65B54">
        <w:rPr>
          <w:color w:val="auto"/>
        </w:rPr>
        <w:t>2.3.1</w:t>
      </w:r>
      <w:r w:rsidRPr="00D65B54">
        <w:rPr>
          <w:color w:val="auto"/>
        </w:rPr>
        <w:tab/>
        <w:t>It is proposed that the first Mayor will be elected in May 2024. The Mayor will be elected by the local government electors for the Combined Area.</w:t>
      </w:r>
    </w:p>
    <w:p w14:paraId="62354EC5" w14:textId="77777777" w:rsidR="006A1509" w:rsidRPr="00D65B54" w:rsidRDefault="006A1509" w:rsidP="006A1509">
      <w:pPr>
        <w:pStyle w:val="Default"/>
        <w:ind w:left="720" w:hanging="720"/>
        <w:jc w:val="both"/>
        <w:rPr>
          <w:color w:val="auto"/>
        </w:rPr>
      </w:pPr>
    </w:p>
    <w:p w14:paraId="37338731" w14:textId="5CC29FED" w:rsidR="006A1509" w:rsidRPr="00D65B54" w:rsidRDefault="006A1509" w:rsidP="006A1509">
      <w:pPr>
        <w:pStyle w:val="Default"/>
        <w:ind w:left="720" w:hanging="720"/>
        <w:jc w:val="both"/>
        <w:rPr>
          <w:color w:val="auto"/>
        </w:rPr>
      </w:pPr>
      <w:r w:rsidRPr="00D65B54">
        <w:rPr>
          <w:color w:val="auto"/>
        </w:rPr>
        <w:t>2.3.2</w:t>
      </w:r>
      <w:r w:rsidRPr="00D65B54">
        <w:rPr>
          <w:color w:val="auto"/>
        </w:rPr>
        <w:tab/>
        <w:t>As set out in the 2009 Act, the Mayor is to be returned under the simple majority system (‘first past the post’</w:t>
      </w:r>
      <w:r w:rsidRPr="004D07DD">
        <w:rPr>
          <w:i/>
          <w:iCs/>
          <w:color w:val="auto"/>
        </w:rPr>
        <w:t>)</w:t>
      </w:r>
      <w:r w:rsidR="00587577" w:rsidRPr="004D07DD">
        <w:rPr>
          <w:i/>
          <w:iCs/>
          <w:color w:val="auto"/>
        </w:rPr>
        <w:t>.</w:t>
      </w:r>
    </w:p>
    <w:p w14:paraId="720829DC" w14:textId="77777777" w:rsidR="006A1509" w:rsidRPr="00D65B54" w:rsidRDefault="006A1509" w:rsidP="006A1509">
      <w:pPr>
        <w:pStyle w:val="Default"/>
        <w:ind w:left="720" w:hanging="720"/>
        <w:jc w:val="both"/>
        <w:rPr>
          <w:color w:val="auto"/>
        </w:rPr>
      </w:pPr>
    </w:p>
    <w:p w14:paraId="46B53EDC" w14:textId="77777777" w:rsidR="006A1509" w:rsidRPr="00D65B54" w:rsidRDefault="006A1509" w:rsidP="006A1509">
      <w:pPr>
        <w:pStyle w:val="Default"/>
        <w:ind w:left="720" w:hanging="720"/>
        <w:jc w:val="both"/>
        <w:rPr>
          <w:color w:val="auto"/>
        </w:rPr>
      </w:pPr>
      <w:r w:rsidRPr="00D65B54">
        <w:rPr>
          <w:color w:val="auto"/>
        </w:rPr>
        <w:t>2.3.3</w:t>
      </w:r>
      <w:r w:rsidRPr="00D65B54">
        <w:rPr>
          <w:color w:val="auto"/>
        </w:rPr>
        <w:tab/>
        <w:t>It is proposed that the initial term of the Mayor will be 4 years and each subsequent mayoral term will also be 4 years.</w:t>
      </w:r>
    </w:p>
    <w:p w14:paraId="5AAC9F3F" w14:textId="77777777" w:rsidR="006A1509" w:rsidRPr="00D65B54" w:rsidRDefault="006A1509" w:rsidP="006A1509">
      <w:pPr>
        <w:pStyle w:val="Default"/>
        <w:ind w:left="720" w:hanging="720"/>
        <w:jc w:val="both"/>
        <w:rPr>
          <w:color w:val="auto"/>
        </w:rPr>
      </w:pPr>
    </w:p>
    <w:p w14:paraId="3C73F726" w14:textId="382ABA8F" w:rsidR="00492663" w:rsidRPr="00D65B54" w:rsidRDefault="006A1509" w:rsidP="006A1509">
      <w:pPr>
        <w:pStyle w:val="Default"/>
        <w:ind w:left="720" w:hanging="720"/>
        <w:jc w:val="both"/>
        <w:rPr>
          <w:color w:val="auto"/>
        </w:rPr>
      </w:pPr>
      <w:r w:rsidRPr="00D65B54">
        <w:rPr>
          <w:color w:val="auto"/>
        </w:rPr>
        <w:t>2.3.4</w:t>
      </w:r>
      <w:r w:rsidRPr="00D65B54">
        <w:rPr>
          <w:color w:val="auto"/>
        </w:rPr>
        <w:tab/>
        <w:t>The 2009 Act provides that the Mayor will be entitled to the style of “Mayor” and the title of the Mayor will be the North East</w:t>
      </w:r>
      <w:r w:rsidR="004D07DD">
        <w:rPr>
          <w:color w:val="auto"/>
        </w:rPr>
        <w:t xml:space="preserve"> </w:t>
      </w:r>
      <w:r w:rsidRPr="00FE71AA">
        <w:rPr>
          <w:color w:val="auto"/>
        </w:rPr>
        <w:t>Mayor.</w:t>
      </w:r>
    </w:p>
    <w:p w14:paraId="4D2B2EE5" w14:textId="77777777" w:rsidR="00F367DE" w:rsidRDefault="00F367DE" w:rsidP="006A1509">
      <w:pPr>
        <w:pStyle w:val="Default"/>
        <w:ind w:left="720" w:hanging="720"/>
        <w:jc w:val="both"/>
        <w:rPr>
          <w:color w:val="auto"/>
          <w:sz w:val="23"/>
          <w:szCs w:val="23"/>
        </w:rPr>
      </w:pPr>
    </w:p>
    <w:p w14:paraId="7D479901" w14:textId="5FEFC07F" w:rsidR="00AD7A04" w:rsidRPr="00571A51" w:rsidRDefault="00AD7A04" w:rsidP="00AD7A04">
      <w:pPr>
        <w:pStyle w:val="Default"/>
        <w:jc w:val="both"/>
        <w:rPr>
          <w:b/>
          <w:bCs/>
          <w:color w:val="auto"/>
        </w:rPr>
      </w:pPr>
      <w:r w:rsidRPr="00571A51">
        <w:rPr>
          <w:b/>
          <w:bCs/>
          <w:color w:val="auto"/>
        </w:rPr>
        <w:t>2.4</w:t>
      </w:r>
      <w:r w:rsidRPr="00571A51">
        <w:rPr>
          <w:b/>
          <w:bCs/>
          <w:color w:val="auto"/>
        </w:rPr>
        <w:tab/>
        <w:t>Membership</w:t>
      </w:r>
    </w:p>
    <w:p w14:paraId="0BB8A9EC" w14:textId="465B77C9" w:rsidR="00AD7A04" w:rsidRPr="00F10A1E" w:rsidRDefault="00AD7A04" w:rsidP="00AD7A04">
      <w:pPr>
        <w:pStyle w:val="Default"/>
        <w:jc w:val="both"/>
        <w:rPr>
          <w:color w:val="auto"/>
          <w:sz w:val="23"/>
          <w:szCs w:val="23"/>
        </w:rPr>
      </w:pPr>
    </w:p>
    <w:p w14:paraId="6229A3D1" w14:textId="41E2596D" w:rsidR="008029EF" w:rsidRPr="00D65B54" w:rsidRDefault="008029EF" w:rsidP="008029EF">
      <w:pPr>
        <w:pStyle w:val="Default"/>
        <w:ind w:left="720" w:hanging="720"/>
        <w:jc w:val="both"/>
        <w:rPr>
          <w:color w:val="auto"/>
        </w:rPr>
      </w:pPr>
      <w:r w:rsidRPr="00D65B54">
        <w:rPr>
          <w:color w:val="auto"/>
        </w:rPr>
        <w:t>2.4.1</w:t>
      </w:r>
      <w:r w:rsidRPr="00D65B54">
        <w:rPr>
          <w:color w:val="auto"/>
        </w:rPr>
        <w:tab/>
        <w:t xml:space="preserve">It is proposed that the membership of </w:t>
      </w:r>
      <w:r w:rsidR="00175C4A" w:rsidRPr="00D65B54">
        <w:rPr>
          <w:color w:val="auto"/>
        </w:rPr>
        <w:t>NE</w:t>
      </w:r>
      <w:r w:rsidR="000F328E" w:rsidRPr="00D65B54">
        <w:rPr>
          <w:color w:val="auto"/>
        </w:rPr>
        <w:t>MCA</w:t>
      </w:r>
      <w:r w:rsidRPr="00D65B54">
        <w:rPr>
          <w:color w:val="auto"/>
        </w:rPr>
        <w:t xml:space="preserve"> will comprise </w:t>
      </w:r>
      <w:r w:rsidR="00175C4A" w:rsidRPr="00D65B54">
        <w:rPr>
          <w:color w:val="auto"/>
        </w:rPr>
        <w:t>10</w:t>
      </w:r>
      <w:r w:rsidRPr="00D65B54">
        <w:rPr>
          <w:color w:val="auto"/>
        </w:rPr>
        <w:t xml:space="preserve"> members.</w:t>
      </w:r>
    </w:p>
    <w:p w14:paraId="79CD1AC3" w14:textId="77777777" w:rsidR="008029EF" w:rsidRPr="00D65B54" w:rsidRDefault="008029EF" w:rsidP="008029EF">
      <w:pPr>
        <w:pStyle w:val="Default"/>
        <w:ind w:left="720" w:hanging="720"/>
        <w:jc w:val="both"/>
        <w:rPr>
          <w:color w:val="auto"/>
        </w:rPr>
      </w:pPr>
    </w:p>
    <w:p w14:paraId="3E0F2493" w14:textId="54C2EA7F" w:rsidR="00AD7A04" w:rsidRDefault="008029EF" w:rsidP="008029EF">
      <w:pPr>
        <w:pStyle w:val="Default"/>
        <w:ind w:left="720" w:hanging="720"/>
        <w:jc w:val="both"/>
        <w:rPr>
          <w:color w:val="auto"/>
        </w:rPr>
      </w:pPr>
      <w:r w:rsidRPr="00D65B54">
        <w:rPr>
          <w:color w:val="auto"/>
        </w:rPr>
        <w:t>2.4.2</w:t>
      </w:r>
      <w:r w:rsidRPr="00D65B54">
        <w:rPr>
          <w:color w:val="auto"/>
        </w:rPr>
        <w:tab/>
      </w:r>
      <w:r w:rsidR="008E07D3" w:rsidRPr="00D65B54">
        <w:rPr>
          <w:color w:val="auto"/>
        </w:rPr>
        <w:t>T</w:t>
      </w:r>
      <w:r w:rsidRPr="00D65B54">
        <w:rPr>
          <w:color w:val="auto"/>
        </w:rPr>
        <w:t xml:space="preserve">he following </w:t>
      </w:r>
      <w:r w:rsidR="0071555A" w:rsidRPr="00D65B54">
        <w:rPr>
          <w:color w:val="auto"/>
        </w:rPr>
        <w:t>members</w:t>
      </w:r>
      <w:r w:rsidR="008E07D3" w:rsidRPr="00D65B54">
        <w:rPr>
          <w:color w:val="auto"/>
        </w:rPr>
        <w:t xml:space="preserve"> </w:t>
      </w:r>
      <w:r w:rsidR="0071555A" w:rsidRPr="00D65B54">
        <w:rPr>
          <w:color w:val="auto"/>
        </w:rPr>
        <w:t xml:space="preserve">will be </w:t>
      </w:r>
      <w:r w:rsidRPr="00D65B54">
        <w:rPr>
          <w:color w:val="auto"/>
        </w:rPr>
        <w:t>voting members</w:t>
      </w:r>
      <w:r w:rsidR="0071555A" w:rsidRPr="00D65B54">
        <w:rPr>
          <w:color w:val="auto"/>
        </w:rPr>
        <w:t xml:space="preserve"> for the purposes of making decisions on the exercise of Non-Mayoral Functions (see also section 2.</w:t>
      </w:r>
      <w:r w:rsidR="0017158D">
        <w:rPr>
          <w:color w:val="auto"/>
        </w:rPr>
        <w:t>6</w:t>
      </w:r>
      <w:r w:rsidR="0071555A" w:rsidRPr="00D65B54">
        <w:rPr>
          <w:color w:val="auto"/>
        </w:rPr>
        <w:t xml:space="preserve"> below)</w:t>
      </w:r>
      <w:r w:rsidRPr="00D65B54">
        <w:rPr>
          <w:color w:val="auto"/>
        </w:rPr>
        <w:t>:</w:t>
      </w:r>
    </w:p>
    <w:p w14:paraId="54AAFE80" w14:textId="77777777" w:rsidR="007206D1" w:rsidRPr="00D65B54" w:rsidRDefault="007206D1" w:rsidP="008029EF">
      <w:pPr>
        <w:pStyle w:val="Default"/>
        <w:ind w:left="720" w:hanging="720"/>
        <w:jc w:val="both"/>
        <w:rPr>
          <w:color w:val="auto"/>
        </w:rPr>
      </w:pPr>
    </w:p>
    <w:p w14:paraId="5CE5685D" w14:textId="61EA5EA4" w:rsidR="008029EF" w:rsidRPr="00D65B54" w:rsidRDefault="008029EF" w:rsidP="00E84921">
      <w:pPr>
        <w:pStyle w:val="Default"/>
        <w:numPr>
          <w:ilvl w:val="0"/>
          <w:numId w:val="2"/>
        </w:numPr>
        <w:jc w:val="both"/>
        <w:rPr>
          <w:color w:val="auto"/>
        </w:rPr>
      </w:pPr>
      <w:r w:rsidRPr="00D65B54">
        <w:rPr>
          <w:color w:val="auto"/>
        </w:rPr>
        <w:t>the Mayor; and</w:t>
      </w:r>
    </w:p>
    <w:p w14:paraId="260148B9" w14:textId="2C17428C" w:rsidR="008029EF" w:rsidRPr="00D65B54" w:rsidRDefault="00175C4A" w:rsidP="00E84921">
      <w:pPr>
        <w:pStyle w:val="Default"/>
        <w:numPr>
          <w:ilvl w:val="0"/>
          <w:numId w:val="2"/>
        </w:numPr>
        <w:jc w:val="both"/>
        <w:rPr>
          <w:color w:val="auto"/>
        </w:rPr>
      </w:pPr>
      <w:r w:rsidRPr="00D65B54">
        <w:rPr>
          <w:color w:val="auto"/>
        </w:rPr>
        <w:t>seven</w:t>
      </w:r>
      <w:r w:rsidR="008029EF" w:rsidRPr="00D65B54">
        <w:rPr>
          <w:color w:val="auto"/>
        </w:rPr>
        <w:t xml:space="preserve"> elected members</w:t>
      </w:r>
      <w:r w:rsidR="00BC5F42" w:rsidRPr="00D65B54">
        <w:rPr>
          <w:color w:val="auto"/>
        </w:rPr>
        <w:t xml:space="preserve">, </w:t>
      </w:r>
      <w:r w:rsidR="008029EF" w:rsidRPr="00D65B54">
        <w:rPr>
          <w:color w:val="auto"/>
        </w:rPr>
        <w:t xml:space="preserve">ie one appointed by each of the </w:t>
      </w:r>
      <w:r w:rsidRPr="00D65B54">
        <w:rPr>
          <w:color w:val="auto"/>
        </w:rPr>
        <w:t>seven</w:t>
      </w:r>
      <w:r w:rsidR="008029EF" w:rsidRPr="00D65B54">
        <w:rPr>
          <w:color w:val="auto"/>
        </w:rPr>
        <w:t xml:space="preserve"> </w:t>
      </w:r>
      <w:r w:rsidR="00BC5F42" w:rsidRPr="00D65B54">
        <w:rPr>
          <w:color w:val="auto"/>
        </w:rPr>
        <w:t xml:space="preserve">Constituent </w:t>
      </w:r>
      <w:r w:rsidRPr="00D65B54">
        <w:rPr>
          <w:color w:val="auto"/>
        </w:rPr>
        <w:t>Councils</w:t>
      </w:r>
      <w:r w:rsidR="00BC5F42" w:rsidRPr="00D65B54">
        <w:rPr>
          <w:color w:val="auto"/>
        </w:rPr>
        <w:t xml:space="preserve"> (and these members are referred to as “Constituent </w:t>
      </w:r>
      <w:r w:rsidRPr="00D65B54">
        <w:rPr>
          <w:color w:val="auto"/>
        </w:rPr>
        <w:t>Council</w:t>
      </w:r>
      <w:r w:rsidR="00BC5F42" w:rsidRPr="00D65B54">
        <w:rPr>
          <w:color w:val="auto"/>
        </w:rPr>
        <w:t xml:space="preserve"> Members”)</w:t>
      </w:r>
      <w:r w:rsidR="00215590">
        <w:rPr>
          <w:color w:val="auto"/>
        </w:rPr>
        <w:t>.</w:t>
      </w:r>
    </w:p>
    <w:p w14:paraId="76C41101" w14:textId="14D88F68" w:rsidR="008029EF" w:rsidRPr="00D65B54" w:rsidRDefault="008029EF" w:rsidP="008029EF">
      <w:pPr>
        <w:pStyle w:val="Default"/>
        <w:jc w:val="both"/>
        <w:rPr>
          <w:color w:val="auto"/>
        </w:rPr>
      </w:pPr>
    </w:p>
    <w:p w14:paraId="53024BD7" w14:textId="197FF52B" w:rsidR="00B356E5" w:rsidRPr="00D65B54" w:rsidRDefault="00B356E5" w:rsidP="0079432B">
      <w:pPr>
        <w:pStyle w:val="Default"/>
        <w:ind w:left="720"/>
        <w:jc w:val="both"/>
        <w:rPr>
          <w:color w:val="auto"/>
        </w:rPr>
      </w:pPr>
      <w:r w:rsidRPr="00D65B54">
        <w:rPr>
          <w:color w:val="auto"/>
        </w:rPr>
        <w:t xml:space="preserve">The </w:t>
      </w:r>
      <w:r w:rsidR="007177B2">
        <w:rPr>
          <w:color w:val="auto"/>
        </w:rPr>
        <w:t>above</w:t>
      </w:r>
      <w:r w:rsidRPr="00D65B54">
        <w:rPr>
          <w:color w:val="auto"/>
        </w:rPr>
        <w:t xml:space="preserve"> Members are collectively referred to as </w:t>
      </w:r>
      <w:r w:rsidR="00F367DE" w:rsidRPr="00D65B54">
        <w:rPr>
          <w:color w:val="auto"/>
        </w:rPr>
        <w:t>“</w:t>
      </w:r>
      <w:r w:rsidRPr="00D65B54">
        <w:rPr>
          <w:color w:val="auto"/>
        </w:rPr>
        <w:t>the Voting Members</w:t>
      </w:r>
      <w:r w:rsidR="00F367DE" w:rsidRPr="00D65B54">
        <w:rPr>
          <w:color w:val="auto"/>
        </w:rPr>
        <w:t>”</w:t>
      </w:r>
      <w:r w:rsidRPr="00D65B54">
        <w:rPr>
          <w:color w:val="auto"/>
        </w:rPr>
        <w:t>.</w:t>
      </w:r>
    </w:p>
    <w:p w14:paraId="3A316ABC" w14:textId="77777777" w:rsidR="00B356E5" w:rsidRPr="00D65B54" w:rsidRDefault="00B356E5" w:rsidP="008029EF">
      <w:pPr>
        <w:pStyle w:val="Default"/>
        <w:jc w:val="both"/>
        <w:rPr>
          <w:color w:val="auto"/>
        </w:rPr>
      </w:pPr>
    </w:p>
    <w:p w14:paraId="3FD02158" w14:textId="3EF251B6" w:rsidR="008029EF" w:rsidRDefault="008029EF" w:rsidP="008029EF">
      <w:pPr>
        <w:pStyle w:val="Default"/>
        <w:ind w:left="720" w:hanging="720"/>
        <w:jc w:val="both"/>
        <w:rPr>
          <w:color w:val="auto"/>
        </w:rPr>
      </w:pPr>
      <w:r w:rsidRPr="00D65B54">
        <w:rPr>
          <w:color w:val="auto"/>
        </w:rPr>
        <w:t>2.4.3</w:t>
      </w:r>
      <w:r w:rsidRPr="00D65B54">
        <w:rPr>
          <w:color w:val="auto"/>
        </w:rPr>
        <w:tab/>
        <w:t xml:space="preserve">In addition to the </w:t>
      </w:r>
      <w:r w:rsidR="00B356E5" w:rsidRPr="00D65B54">
        <w:rPr>
          <w:color w:val="auto"/>
        </w:rPr>
        <w:t>V</w:t>
      </w:r>
      <w:r w:rsidRPr="00D65B54">
        <w:rPr>
          <w:color w:val="auto"/>
        </w:rPr>
        <w:t xml:space="preserve">oting </w:t>
      </w:r>
      <w:r w:rsidR="00B356E5" w:rsidRPr="00D65B54">
        <w:rPr>
          <w:color w:val="auto"/>
        </w:rPr>
        <w:t>M</w:t>
      </w:r>
      <w:r w:rsidRPr="00D65B54">
        <w:rPr>
          <w:color w:val="auto"/>
        </w:rPr>
        <w:t>embers, the following</w:t>
      </w:r>
      <w:r w:rsidR="000452A0" w:rsidRPr="00D65B54">
        <w:rPr>
          <w:color w:val="auto"/>
        </w:rPr>
        <w:t xml:space="preserve"> individuals </w:t>
      </w:r>
      <w:r w:rsidRPr="00D65B54">
        <w:rPr>
          <w:color w:val="auto"/>
        </w:rPr>
        <w:t>shall be non-voting members</w:t>
      </w:r>
      <w:r w:rsidR="00F3731D" w:rsidRPr="00D65B54">
        <w:rPr>
          <w:color w:val="auto"/>
        </w:rPr>
        <w:t xml:space="preserve"> </w:t>
      </w:r>
      <w:r w:rsidR="00F10A1E" w:rsidRPr="00D65B54">
        <w:rPr>
          <w:color w:val="auto"/>
        </w:rPr>
        <w:t xml:space="preserve">of NEMCA </w:t>
      </w:r>
      <w:r w:rsidR="00F3731D" w:rsidRPr="00D65B54">
        <w:rPr>
          <w:color w:val="auto"/>
        </w:rPr>
        <w:t xml:space="preserve">(unless </w:t>
      </w:r>
      <w:r w:rsidR="00F10A1E" w:rsidRPr="00D65B54">
        <w:rPr>
          <w:color w:val="auto"/>
        </w:rPr>
        <w:t>NE</w:t>
      </w:r>
      <w:r w:rsidR="00AB032D" w:rsidRPr="00D65B54">
        <w:rPr>
          <w:color w:val="auto"/>
        </w:rPr>
        <w:t>MCA</w:t>
      </w:r>
      <w:r w:rsidR="00F3731D" w:rsidRPr="00D65B54">
        <w:rPr>
          <w:color w:val="auto"/>
        </w:rPr>
        <w:t xml:space="preserve"> resolves to give these members a vote</w:t>
      </w:r>
      <w:r w:rsidR="003703BB">
        <w:rPr>
          <w:color w:val="auto"/>
        </w:rPr>
        <w:t>)</w:t>
      </w:r>
      <w:r w:rsidRPr="00D65B54">
        <w:rPr>
          <w:color w:val="auto"/>
        </w:rPr>
        <w:t>:</w:t>
      </w:r>
    </w:p>
    <w:p w14:paraId="71358B74" w14:textId="77777777" w:rsidR="007206D1" w:rsidRPr="00D65B54" w:rsidRDefault="007206D1" w:rsidP="008029EF">
      <w:pPr>
        <w:pStyle w:val="Default"/>
        <w:ind w:left="720" w:hanging="720"/>
        <w:jc w:val="both"/>
        <w:rPr>
          <w:color w:val="auto"/>
        </w:rPr>
      </w:pPr>
    </w:p>
    <w:p w14:paraId="7D2C19F3" w14:textId="5F36821F" w:rsidR="008029EF" w:rsidRPr="00D65B54" w:rsidRDefault="008029EF" w:rsidP="00E84921">
      <w:pPr>
        <w:pStyle w:val="Default"/>
        <w:numPr>
          <w:ilvl w:val="0"/>
          <w:numId w:val="2"/>
        </w:numPr>
        <w:jc w:val="both"/>
        <w:rPr>
          <w:color w:val="auto"/>
        </w:rPr>
      </w:pPr>
      <w:r w:rsidRPr="00D65B54">
        <w:rPr>
          <w:color w:val="auto"/>
        </w:rPr>
        <w:t xml:space="preserve">the Chair of the Business Board </w:t>
      </w:r>
      <w:r w:rsidR="00215590">
        <w:rPr>
          <w:color w:val="auto"/>
        </w:rPr>
        <w:t>(</w:t>
      </w:r>
      <w:r w:rsidR="00175C4A" w:rsidRPr="001E18C8">
        <w:rPr>
          <w:color w:val="auto"/>
        </w:rPr>
        <w:t xml:space="preserve">see section </w:t>
      </w:r>
      <w:r w:rsidR="008B1758" w:rsidRPr="001E18C8">
        <w:rPr>
          <w:color w:val="auto"/>
        </w:rPr>
        <w:t>3.7</w:t>
      </w:r>
      <w:r w:rsidR="00175C4A" w:rsidRPr="001E18C8">
        <w:rPr>
          <w:color w:val="auto"/>
        </w:rPr>
        <w:t xml:space="preserve"> below</w:t>
      </w:r>
      <w:r w:rsidR="00215590">
        <w:rPr>
          <w:color w:val="auto"/>
        </w:rPr>
        <w:t>)</w:t>
      </w:r>
      <w:r w:rsidR="00407E21">
        <w:rPr>
          <w:color w:val="auto"/>
        </w:rPr>
        <w:t>; and</w:t>
      </w:r>
    </w:p>
    <w:p w14:paraId="65589DA1" w14:textId="0A7C299A" w:rsidR="008029EF" w:rsidRPr="00D65B54" w:rsidRDefault="008029EF" w:rsidP="00E84921">
      <w:pPr>
        <w:pStyle w:val="Default"/>
        <w:numPr>
          <w:ilvl w:val="0"/>
          <w:numId w:val="2"/>
        </w:numPr>
        <w:jc w:val="both"/>
        <w:rPr>
          <w:color w:val="auto"/>
        </w:rPr>
      </w:pPr>
      <w:r w:rsidRPr="00D65B54">
        <w:rPr>
          <w:color w:val="auto"/>
        </w:rPr>
        <w:t>a representative of the Community and Voluntary Sector</w:t>
      </w:r>
      <w:r w:rsidR="00111A0B">
        <w:rPr>
          <w:color w:val="auto"/>
        </w:rPr>
        <w:t>.</w:t>
      </w:r>
    </w:p>
    <w:p w14:paraId="6D9AEB0C" w14:textId="4BBA14AB" w:rsidR="008029EF" w:rsidRPr="00D65B54" w:rsidRDefault="008029EF" w:rsidP="008029EF">
      <w:pPr>
        <w:pStyle w:val="Default"/>
        <w:ind w:left="720" w:hanging="720"/>
        <w:jc w:val="both"/>
        <w:rPr>
          <w:color w:val="auto"/>
        </w:rPr>
      </w:pPr>
    </w:p>
    <w:p w14:paraId="3CB7CBE6" w14:textId="4C96B356" w:rsidR="00B356E5" w:rsidRPr="00D65B54" w:rsidRDefault="00B356E5" w:rsidP="008029EF">
      <w:pPr>
        <w:pStyle w:val="Default"/>
        <w:ind w:left="720" w:hanging="720"/>
        <w:jc w:val="both"/>
        <w:rPr>
          <w:color w:val="auto"/>
        </w:rPr>
      </w:pPr>
      <w:r w:rsidRPr="00D65B54">
        <w:rPr>
          <w:color w:val="auto"/>
        </w:rPr>
        <w:t>2.4.</w:t>
      </w:r>
      <w:r w:rsidR="0079432B" w:rsidRPr="00D65B54">
        <w:rPr>
          <w:color w:val="auto"/>
        </w:rPr>
        <w:t>4</w:t>
      </w:r>
      <w:r w:rsidRPr="00D65B54">
        <w:rPr>
          <w:color w:val="auto"/>
        </w:rPr>
        <w:tab/>
        <w:t xml:space="preserve">Where the members of </w:t>
      </w:r>
      <w:r w:rsidR="00175C4A" w:rsidRPr="00D65B54">
        <w:rPr>
          <w:color w:val="auto"/>
        </w:rPr>
        <w:t>NE</w:t>
      </w:r>
      <w:r w:rsidRPr="00D65B54">
        <w:rPr>
          <w:color w:val="auto"/>
        </w:rPr>
        <w:t xml:space="preserve">MCA meet to make decisions on the exercise of the functions of </w:t>
      </w:r>
      <w:r w:rsidR="00175C4A" w:rsidRPr="00D65B54">
        <w:rPr>
          <w:color w:val="auto"/>
        </w:rPr>
        <w:t>NE</w:t>
      </w:r>
      <w:r w:rsidRPr="00D65B54">
        <w:rPr>
          <w:color w:val="auto"/>
        </w:rPr>
        <w:t>MCA, these meetings will be referred to as Cabinet meetings.</w:t>
      </w:r>
    </w:p>
    <w:p w14:paraId="173AF447" w14:textId="77777777" w:rsidR="00B356E5" w:rsidRPr="00D65B54" w:rsidRDefault="00B356E5" w:rsidP="008029EF">
      <w:pPr>
        <w:pStyle w:val="Default"/>
        <w:ind w:left="720" w:hanging="720"/>
        <w:jc w:val="both"/>
        <w:rPr>
          <w:color w:val="auto"/>
        </w:rPr>
      </w:pPr>
    </w:p>
    <w:p w14:paraId="0F4FBF32" w14:textId="6C5A1E47" w:rsidR="00F3731D" w:rsidRPr="00D65B54" w:rsidRDefault="00F3731D" w:rsidP="008029EF">
      <w:pPr>
        <w:pStyle w:val="Default"/>
        <w:ind w:left="720" w:hanging="720"/>
        <w:jc w:val="both"/>
        <w:rPr>
          <w:color w:val="auto"/>
        </w:rPr>
      </w:pPr>
      <w:r w:rsidRPr="00D65B54">
        <w:rPr>
          <w:color w:val="auto"/>
        </w:rPr>
        <w:t>2.4.</w:t>
      </w:r>
      <w:r w:rsidR="0079432B" w:rsidRPr="00D65B54">
        <w:rPr>
          <w:color w:val="auto"/>
        </w:rPr>
        <w:t>5</w:t>
      </w:r>
      <w:r w:rsidRPr="00D65B54">
        <w:rPr>
          <w:color w:val="auto"/>
        </w:rPr>
        <w:tab/>
      </w:r>
      <w:r w:rsidR="00B356E5" w:rsidRPr="00D65B54">
        <w:rPr>
          <w:color w:val="auto"/>
        </w:rPr>
        <w:t>E</w:t>
      </w:r>
      <w:r w:rsidRPr="00D65B54">
        <w:rPr>
          <w:color w:val="auto"/>
        </w:rPr>
        <w:t xml:space="preserve">ach Constituent </w:t>
      </w:r>
      <w:r w:rsidR="00175C4A" w:rsidRPr="00D65B54">
        <w:rPr>
          <w:color w:val="auto"/>
        </w:rPr>
        <w:t>Council</w:t>
      </w:r>
      <w:r w:rsidRPr="00D65B54">
        <w:rPr>
          <w:color w:val="auto"/>
        </w:rPr>
        <w:t xml:space="preserve"> shall be entitled to appoint a substitute member to act in the absence of its </w:t>
      </w:r>
      <w:r w:rsidR="00BC5F42" w:rsidRPr="00D65B54">
        <w:rPr>
          <w:color w:val="auto"/>
        </w:rPr>
        <w:t xml:space="preserve">Constituent </w:t>
      </w:r>
      <w:r w:rsidR="00175C4A" w:rsidRPr="00D65B54">
        <w:rPr>
          <w:color w:val="auto"/>
        </w:rPr>
        <w:t>Council</w:t>
      </w:r>
      <w:r w:rsidR="00BC5F42" w:rsidRPr="00D65B54">
        <w:rPr>
          <w:color w:val="auto"/>
        </w:rPr>
        <w:t xml:space="preserve"> Member</w:t>
      </w:r>
      <w:r w:rsidR="00632D16" w:rsidRPr="00D65B54">
        <w:rPr>
          <w:color w:val="auto"/>
        </w:rPr>
        <w:t xml:space="preserve"> at a Cabinet meeting</w:t>
      </w:r>
      <w:r w:rsidRPr="00D65B54">
        <w:rPr>
          <w:color w:val="auto"/>
        </w:rPr>
        <w:t>.</w:t>
      </w:r>
    </w:p>
    <w:p w14:paraId="57506FCA" w14:textId="1BEDE562" w:rsidR="00F3731D" w:rsidRPr="00D65B54" w:rsidRDefault="00F3731D" w:rsidP="008029EF">
      <w:pPr>
        <w:pStyle w:val="Default"/>
        <w:ind w:left="720" w:hanging="720"/>
        <w:jc w:val="both"/>
        <w:rPr>
          <w:color w:val="auto"/>
        </w:rPr>
      </w:pPr>
    </w:p>
    <w:p w14:paraId="47ABC993" w14:textId="6A16F30A" w:rsidR="00F3731D" w:rsidRPr="00571A51" w:rsidRDefault="00F3731D" w:rsidP="008029EF">
      <w:pPr>
        <w:pStyle w:val="Default"/>
        <w:ind w:left="720" w:hanging="720"/>
        <w:jc w:val="both"/>
        <w:rPr>
          <w:b/>
          <w:bCs/>
          <w:color w:val="auto"/>
        </w:rPr>
      </w:pPr>
      <w:r w:rsidRPr="00571A51">
        <w:rPr>
          <w:b/>
          <w:bCs/>
          <w:color w:val="auto"/>
        </w:rPr>
        <w:t xml:space="preserve">2.5 </w:t>
      </w:r>
      <w:r w:rsidR="001D3E16">
        <w:rPr>
          <w:b/>
          <w:bCs/>
          <w:color w:val="auto"/>
        </w:rPr>
        <w:tab/>
      </w:r>
      <w:r w:rsidRPr="00571A51">
        <w:rPr>
          <w:b/>
          <w:bCs/>
          <w:color w:val="auto"/>
        </w:rPr>
        <w:t>Role of the Mayor</w:t>
      </w:r>
    </w:p>
    <w:p w14:paraId="2817198A" w14:textId="77777777" w:rsidR="00F3731D" w:rsidRDefault="00F3731D" w:rsidP="00F3731D">
      <w:pPr>
        <w:pStyle w:val="Default"/>
        <w:ind w:left="720" w:hanging="720"/>
        <w:jc w:val="both"/>
        <w:rPr>
          <w:color w:val="auto"/>
          <w:sz w:val="23"/>
          <w:szCs w:val="23"/>
        </w:rPr>
      </w:pPr>
    </w:p>
    <w:p w14:paraId="0E4236B2" w14:textId="3B1694E0" w:rsidR="00F3731D" w:rsidRPr="00D65B54" w:rsidRDefault="00F3731D" w:rsidP="00F3731D">
      <w:pPr>
        <w:pStyle w:val="Default"/>
        <w:ind w:left="720" w:hanging="720"/>
        <w:jc w:val="both"/>
        <w:rPr>
          <w:color w:val="auto"/>
        </w:rPr>
      </w:pPr>
      <w:r w:rsidRPr="00D65B54">
        <w:rPr>
          <w:color w:val="auto"/>
        </w:rPr>
        <w:t>2.5.1</w:t>
      </w:r>
      <w:r w:rsidRPr="00D65B54">
        <w:rPr>
          <w:color w:val="auto"/>
        </w:rPr>
        <w:tab/>
        <w:t xml:space="preserve">As provided by the 2009 Act, the Mayor by virtue of their office will be the Chair of </w:t>
      </w:r>
      <w:r w:rsidR="00F10A1E" w:rsidRPr="00D65B54">
        <w:rPr>
          <w:color w:val="auto"/>
        </w:rPr>
        <w:t>NE</w:t>
      </w:r>
      <w:r w:rsidR="00AB032D" w:rsidRPr="00D65B54">
        <w:rPr>
          <w:color w:val="auto"/>
        </w:rPr>
        <w:t>MCA</w:t>
      </w:r>
      <w:r w:rsidR="00626AE3" w:rsidRPr="00D65B54">
        <w:rPr>
          <w:color w:val="auto"/>
        </w:rPr>
        <w:t xml:space="preserve"> and chair Cabinet meetings</w:t>
      </w:r>
      <w:r w:rsidRPr="00D65B54">
        <w:rPr>
          <w:color w:val="auto"/>
        </w:rPr>
        <w:t>.</w:t>
      </w:r>
    </w:p>
    <w:p w14:paraId="6CBF144C" w14:textId="77777777" w:rsidR="00F3731D" w:rsidRPr="00D65B54" w:rsidRDefault="00F3731D" w:rsidP="00F3731D">
      <w:pPr>
        <w:pStyle w:val="Default"/>
        <w:ind w:left="720" w:hanging="720"/>
        <w:jc w:val="both"/>
        <w:rPr>
          <w:color w:val="auto"/>
        </w:rPr>
      </w:pPr>
    </w:p>
    <w:p w14:paraId="3E70C934" w14:textId="662A1206" w:rsidR="00F3731D" w:rsidRPr="00D65B54" w:rsidRDefault="00F3731D" w:rsidP="00F3731D">
      <w:pPr>
        <w:pStyle w:val="Default"/>
        <w:ind w:left="720" w:hanging="720"/>
        <w:jc w:val="both"/>
        <w:rPr>
          <w:color w:val="auto"/>
        </w:rPr>
      </w:pPr>
      <w:r w:rsidRPr="00D65B54">
        <w:rPr>
          <w:color w:val="auto"/>
        </w:rPr>
        <w:t>2.5.2</w:t>
      </w:r>
      <w:r w:rsidRPr="00D65B54">
        <w:rPr>
          <w:color w:val="auto"/>
        </w:rPr>
        <w:tab/>
        <w:t xml:space="preserve">The Mayor will be responsible for </w:t>
      </w:r>
      <w:r w:rsidR="00AB032D" w:rsidRPr="00D65B54">
        <w:rPr>
          <w:color w:val="auto"/>
        </w:rPr>
        <w:t xml:space="preserve">the exercise of those </w:t>
      </w:r>
      <w:r w:rsidRPr="00D65B54">
        <w:rPr>
          <w:color w:val="auto"/>
        </w:rPr>
        <w:t xml:space="preserve">functions of </w:t>
      </w:r>
      <w:r w:rsidR="00F10A1E" w:rsidRPr="00D65B54">
        <w:rPr>
          <w:color w:val="auto"/>
        </w:rPr>
        <w:t>NE</w:t>
      </w:r>
      <w:r w:rsidR="00AB032D" w:rsidRPr="00D65B54">
        <w:rPr>
          <w:color w:val="auto"/>
        </w:rPr>
        <w:t>MCA</w:t>
      </w:r>
      <w:r w:rsidRPr="00D65B54">
        <w:rPr>
          <w:color w:val="auto"/>
        </w:rPr>
        <w:t xml:space="preserve"> which are Mayoral Functions, as set out </w:t>
      </w:r>
      <w:r w:rsidR="000452A0" w:rsidRPr="00D65B54">
        <w:rPr>
          <w:color w:val="auto"/>
        </w:rPr>
        <w:t xml:space="preserve">at </w:t>
      </w:r>
      <w:r w:rsidR="000452A0" w:rsidRPr="001E18C8">
        <w:rPr>
          <w:color w:val="auto"/>
        </w:rPr>
        <w:t>section</w:t>
      </w:r>
      <w:r w:rsidR="001E18C8" w:rsidRPr="001E18C8">
        <w:rPr>
          <w:color w:val="auto"/>
        </w:rPr>
        <w:t xml:space="preserve"> 3.1.4</w:t>
      </w:r>
      <w:r w:rsidR="000452A0" w:rsidRPr="001E18C8">
        <w:rPr>
          <w:color w:val="auto"/>
        </w:rPr>
        <w:t xml:space="preserve"> </w:t>
      </w:r>
      <w:r w:rsidRPr="00D65B54">
        <w:rPr>
          <w:color w:val="auto"/>
        </w:rPr>
        <w:t>below</w:t>
      </w:r>
      <w:r w:rsidR="00F10A1E" w:rsidRPr="00D65B54">
        <w:rPr>
          <w:color w:val="auto"/>
        </w:rPr>
        <w:t>.</w:t>
      </w:r>
    </w:p>
    <w:p w14:paraId="513B86EC" w14:textId="00EEC26E" w:rsidR="00F3731D" w:rsidRPr="00D65B54" w:rsidRDefault="00F3731D" w:rsidP="00F3731D">
      <w:pPr>
        <w:pStyle w:val="Default"/>
        <w:ind w:left="720" w:hanging="720"/>
        <w:jc w:val="both"/>
        <w:rPr>
          <w:color w:val="auto"/>
        </w:rPr>
      </w:pPr>
    </w:p>
    <w:p w14:paraId="62A59DBF" w14:textId="38E8EC15" w:rsidR="00F3731D" w:rsidRPr="00D65B54" w:rsidRDefault="00F3731D" w:rsidP="007658C3">
      <w:pPr>
        <w:pStyle w:val="Default"/>
        <w:ind w:left="720"/>
        <w:jc w:val="both"/>
        <w:rPr>
          <w:b/>
          <w:bCs/>
          <w:color w:val="auto"/>
        </w:rPr>
      </w:pPr>
      <w:r w:rsidRPr="00D65B54">
        <w:rPr>
          <w:b/>
          <w:bCs/>
          <w:color w:val="auto"/>
        </w:rPr>
        <w:t>Deputy Mayor</w:t>
      </w:r>
    </w:p>
    <w:p w14:paraId="7CF5E8BE" w14:textId="77777777" w:rsidR="00F3731D" w:rsidRDefault="00F3731D" w:rsidP="00F3731D">
      <w:pPr>
        <w:pStyle w:val="Default"/>
        <w:ind w:left="720" w:hanging="720"/>
        <w:jc w:val="both"/>
        <w:rPr>
          <w:color w:val="auto"/>
          <w:sz w:val="23"/>
          <w:szCs w:val="23"/>
        </w:rPr>
      </w:pPr>
    </w:p>
    <w:p w14:paraId="10B415D4" w14:textId="5F748E76" w:rsidR="00F3731D" w:rsidRPr="00D65B54" w:rsidRDefault="00F3731D" w:rsidP="00F10A1E">
      <w:pPr>
        <w:pStyle w:val="Default"/>
        <w:ind w:left="720" w:hanging="720"/>
        <w:jc w:val="both"/>
        <w:rPr>
          <w:color w:val="auto"/>
        </w:rPr>
      </w:pPr>
      <w:r w:rsidRPr="00D65B54">
        <w:rPr>
          <w:color w:val="auto"/>
        </w:rPr>
        <w:t>2.5.3</w:t>
      </w:r>
      <w:r w:rsidRPr="00D65B54">
        <w:rPr>
          <w:color w:val="auto"/>
        </w:rPr>
        <w:tab/>
        <w:t xml:space="preserve">The 2009 Act requires the Mayor to appoint one of the </w:t>
      </w:r>
      <w:r w:rsidR="000452A0" w:rsidRPr="00D65B54">
        <w:rPr>
          <w:color w:val="auto"/>
        </w:rPr>
        <w:t xml:space="preserve">Constituent </w:t>
      </w:r>
      <w:r w:rsidR="00F10A1E" w:rsidRPr="00D65B54">
        <w:rPr>
          <w:color w:val="auto"/>
        </w:rPr>
        <w:t>Council</w:t>
      </w:r>
      <w:r w:rsidR="00AB032D" w:rsidRPr="00D65B54">
        <w:rPr>
          <w:color w:val="auto"/>
        </w:rPr>
        <w:t xml:space="preserve"> </w:t>
      </w:r>
      <w:r w:rsidR="000452A0" w:rsidRPr="00D65B54">
        <w:rPr>
          <w:color w:val="auto"/>
        </w:rPr>
        <w:t>M</w:t>
      </w:r>
      <w:r w:rsidRPr="00D65B54">
        <w:rPr>
          <w:color w:val="auto"/>
        </w:rPr>
        <w:t xml:space="preserve">embers of </w:t>
      </w:r>
      <w:r w:rsidR="00F10A1E" w:rsidRPr="00D65B54">
        <w:rPr>
          <w:color w:val="auto"/>
        </w:rPr>
        <w:t>NE</w:t>
      </w:r>
      <w:r w:rsidR="00AB032D" w:rsidRPr="00D65B54">
        <w:rPr>
          <w:color w:val="auto"/>
        </w:rPr>
        <w:t>MCA</w:t>
      </w:r>
      <w:r w:rsidRPr="00D65B54">
        <w:rPr>
          <w:color w:val="auto"/>
        </w:rPr>
        <w:t xml:space="preserve"> as a Deputy Mayor, who will act in place of the Mayor if for any reason the Mayor is </w:t>
      </w:r>
      <w:r w:rsidRPr="0017158D">
        <w:rPr>
          <w:color w:val="auto"/>
        </w:rPr>
        <w:t>unable to act or the office of Mayor is vacant</w:t>
      </w:r>
      <w:r w:rsidRPr="00D65B54">
        <w:rPr>
          <w:color w:val="auto"/>
        </w:rPr>
        <w:t xml:space="preserve">. </w:t>
      </w:r>
      <w:r w:rsidR="005F3D56" w:rsidRPr="00D65B54">
        <w:rPr>
          <w:color w:val="auto"/>
        </w:rPr>
        <w:t xml:space="preserve"> T</w:t>
      </w:r>
      <w:r w:rsidRPr="00D65B54">
        <w:rPr>
          <w:color w:val="auto"/>
        </w:rPr>
        <w:t>he Deputy Mayor will chair meetings of the</w:t>
      </w:r>
      <w:r w:rsidR="00626AE3" w:rsidRPr="00D65B54">
        <w:rPr>
          <w:color w:val="auto"/>
        </w:rPr>
        <w:t xml:space="preserve"> Cabinet</w:t>
      </w:r>
      <w:r w:rsidRPr="00D65B54">
        <w:rPr>
          <w:color w:val="auto"/>
        </w:rPr>
        <w:t xml:space="preserve"> in the absence of the Mayor.</w:t>
      </w:r>
    </w:p>
    <w:p w14:paraId="13218419" w14:textId="77777777" w:rsidR="005F3D56" w:rsidRPr="00D03F21" w:rsidRDefault="005F3D56" w:rsidP="00F3731D">
      <w:pPr>
        <w:pStyle w:val="Default"/>
        <w:ind w:left="720" w:hanging="720"/>
        <w:jc w:val="both"/>
        <w:rPr>
          <w:color w:val="auto"/>
        </w:rPr>
      </w:pPr>
    </w:p>
    <w:p w14:paraId="6F60989E" w14:textId="07FD4C03" w:rsidR="000C04A8" w:rsidRPr="00D03F21" w:rsidRDefault="000C04A8" w:rsidP="00C02E77">
      <w:pPr>
        <w:pStyle w:val="Default"/>
        <w:rPr>
          <w:b/>
          <w:bCs/>
          <w:color w:val="auto"/>
        </w:rPr>
      </w:pPr>
      <w:r w:rsidRPr="00D03F21">
        <w:rPr>
          <w:b/>
          <w:bCs/>
          <w:color w:val="auto"/>
        </w:rPr>
        <w:t>2.</w:t>
      </w:r>
      <w:r w:rsidR="00F10A1E" w:rsidRPr="00D03F21">
        <w:rPr>
          <w:b/>
          <w:bCs/>
          <w:color w:val="auto"/>
        </w:rPr>
        <w:t>6</w:t>
      </w:r>
      <w:r w:rsidR="00C02E77" w:rsidRPr="00D03F21">
        <w:rPr>
          <w:b/>
          <w:bCs/>
          <w:color w:val="auto"/>
        </w:rPr>
        <w:tab/>
        <w:t xml:space="preserve">Decision-making </w:t>
      </w:r>
      <w:r w:rsidR="001315D9" w:rsidRPr="00D03F21">
        <w:rPr>
          <w:b/>
          <w:bCs/>
          <w:color w:val="auto"/>
        </w:rPr>
        <w:t>a</w:t>
      </w:r>
      <w:r w:rsidR="00C02E77" w:rsidRPr="00D03F21">
        <w:rPr>
          <w:b/>
          <w:bCs/>
          <w:color w:val="auto"/>
        </w:rPr>
        <w:t>rrangements</w:t>
      </w:r>
    </w:p>
    <w:p w14:paraId="53459576" w14:textId="77777777" w:rsidR="00C02E77" w:rsidRDefault="00C02E77" w:rsidP="00C02E77">
      <w:pPr>
        <w:pStyle w:val="Default"/>
        <w:ind w:left="720" w:hanging="720"/>
        <w:jc w:val="both"/>
        <w:rPr>
          <w:color w:val="auto"/>
          <w:sz w:val="23"/>
          <w:szCs w:val="23"/>
        </w:rPr>
      </w:pPr>
    </w:p>
    <w:p w14:paraId="0F742D5C" w14:textId="2484715A" w:rsidR="00C02E77" w:rsidRPr="00D65B54" w:rsidRDefault="00C02E77" w:rsidP="00C02E77">
      <w:pPr>
        <w:pStyle w:val="Default"/>
        <w:ind w:left="720" w:hanging="720"/>
        <w:jc w:val="both"/>
        <w:rPr>
          <w:color w:val="auto"/>
        </w:rPr>
      </w:pPr>
      <w:r w:rsidRPr="00D65B54">
        <w:rPr>
          <w:color w:val="auto"/>
        </w:rPr>
        <w:t>2.</w:t>
      </w:r>
      <w:r w:rsidR="00F10A1E" w:rsidRPr="00D65B54">
        <w:rPr>
          <w:color w:val="auto"/>
        </w:rPr>
        <w:t>6</w:t>
      </w:r>
      <w:r w:rsidRPr="00D65B54">
        <w:rPr>
          <w:color w:val="auto"/>
        </w:rPr>
        <w:t>.1</w:t>
      </w:r>
      <w:r w:rsidRPr="00D65B54">
        <w:rPr>
          <w:color w:val="auto"/>
        </w:rPr>
        <w:tab/>
        <w:t xml:space="preserve">As set out in section 3 of this scheme, certain functions of </w:t>
      </w:r>
      <w:r w:rsidR="00F10A1E" w:rsidRPr="00D65B54">
        <w:rPr>
          <w:color w:val="auto"/>
        </w:rPr>
        <w:t>NE</w:t>
      </w:r>
      <w:r w:rsidRPr="00D65B54">
        <w:rPr>
          <w:color w:val="auto"/>
        </w:rPr>
        <w:t xml:space="preserve">MCA are Mayoral Functions.  Decisions on the exercise of any Mayoral Function are to be made by the Mayor in accordance with the requirements set out at para </w:t>
      </w:r>
      <w:r w:rsidR="001E18C8">
        <w:rPr>
          <w:color w:val="auto"/>
        </w:rPr>
        <w:t>2.6.8. to 2.6.12</w:t>
      </w:r>
      <w:r w:rsidRPr="00D65B54">
        <w:rPr>
          <w:color w:val="auto"/>
        </w:rPr>
        <w:t xml:space="preserve"> below.</w:t>
      </w:r>
    </w:p>
    <w:p w14:paraId="7AA95AB8" w14:textId="6B8FC695" w:rsidR="00C02E77" w:rsidRPr="00D65B54" w:rsidRDefault="00C02E77" w:rsidP="00C02E77">
      <w:pPr>
        <w:pStyle w:val="Default"/>
        <w:ind w:left="720" w:hanging="720"/>
        <w:jc w:val="both"/>
        <w:rPr>
          <w:color w:val="auto"/>
        </w:rPr>
      </w:pPr>
    </w:p>
    <w:p w14:paraId="05C22783" w14:textId="11DE5E3B" w:rsidR="006170E2" w:rsidRPr="00D65B54" w:rsidRDefault="006170E2" w:rsidP="00571A51">
      <w:pPr>
        <w:pStyle w:val="Default"/>
        <w:ind w:left="720"/>
        <w:jc w:val="both"/>
        <w:rPr>
          <w:b/>
          <w:bCs/>
          <w:color w:val="auto"/>
        </w:rPr>
      </w:pPr>
      <w:bookmarkStart w:id="0" w:name="_Hlk116403695"/>
      <w:r w:rsidRPr="00D65B54">
        <w:rPr>
          <w:b/>
          <w:bCs/>
          <w:color w:val="auto"/>
        </w:rPr>
        <w:t>Decision-making on non-mayoral functions</w:t>
      </w:r>
    </w:p>
    <w:bookmarkEnd w:id="0"/>
    <w:p w14:paraId="36492DA0" w14:textId="77777777" w:rsidR="006170E2" w:rsidRPr="00D65B54" w:rsidRDefault="006170E2" w:rsidP="00C02E77">
      <w:pPr>
        <w:pStyle w:val="Default"/>
        <w:ind w:left="720" w:hanging="720"/>
        <w:jc w:val="both"/>
        <w:rPr>
          <w:color w:val="auto"/>
        </w:rPr>
      </w:pPr>
    </w:p>
    <w:p w14:paraId="2F83C4FB" w14:textId="2E33E744" w:rsidR="00C02E77" w:rsidRDefault="00C02E77" w:rsidP="00C02E77">
      <w:pPr>
        <w:pStyle w:val="Default"/>
        <w:ind w:left="720" w:hanging="720"/>
        <w:jc w:val="both"/>
        <w:rPr>
          <w:color w:val="auto"/>
        </w:rPr>
      </w:pPr>
      <w:r w:rsidRPr="00D65B54">
        <w:rPr>
          <w:color w:val="auto"/>
        </w:rPr>
        <w:t>2.</w:t>
      </w:r>
      <w:r w:rsidR="00F10A1E" w:rsidRPr="00D65B54">
        <w:rPr>
          <w:color w:val="auto"/>
        </w:rPr>
        <w:t>6</w:t>
      </w:r>
      <w:r w:rsidRPr="00D65B54">
        <w:rPr>
          <w:color w:val="auto"/>
        </w:rPr>
        <w:t>.2</w:t>
      </w:r>
      <w:r w:rsidRPr="00D65B54">
        <w:rPr>
          <w:color w:val="auto"/>
        </w:rPr>
        <w:tab/>
        <w:t xml:space="preserve">All the other functions of </w:t>
      </w:r>
      <w:r w:rsidR="00F10A1E" w:rsidRPr="00D65B54">
        <w:rPr>
          <w:color w:val="auto"/>
        </w:rPr>
        <w:t>NE</w:t>
      </w:r>
      <w:r w:rsidRPr="00D65B54">
        <w:rPr>
          <w:color w:val="auto"/>
        </w:rPr>
        <w:t>MCA are Non-Mayoral Functions</w:t>
      </w:r>
      <w:r w:rsidR="008863C1" w:rsidRPr="00D65B54">
        <w:rPr>
          <w:color w:val="auto"/>
        </w:rPr>
        <w:t xml:space="preserve">.  Decisions on the exercise of Non-Mayoral Functions shall </w:t>
      </w:r>
      <w:r w:rsidR="0071555A" w:rsidRPr="00D65B54">
        <w:rPr>
          <w:color w:val="auto"/>
        </w:rPr>
        <w:t xml:space="preserve">generally </w:t>
      </w:r>
      <w:r w:rsidR="008863C1" w:rsidRPr="00D65B54">
        <w:rPr>
          <w:color w:val="auto"/>
        </w:rPr>
        <w:t xml:space="preserve">be made by </w:t>
      </w:r>
      <w:r w:rsidR="00751246" w:rsidRPr="00D65B54">
        <w:rPr>
          <w:color w:val="auto"/>
        </w:rPr>
        <w:t>the Cabinet</w:t>
      </w:r>
      <w:r w:rsidR="00BE4322" w:rsidRPr="00D65B54">
        <w:rPr>
          <w:color w:val="auto"/>
        </w:rPr>
        <w:t>.  Cabinet may also delegate authority so that decisions on Non-Mayoral Functions can be made:</w:t>
      </w:r>
    </w:p>
    <w:p w14:paraId="183BD494" w14:textId="77777777" w:rsidR="007206D1" w:rsidRPr="00D65B54" w:rsidRDefault="007206D1" w:rsidP="00C02E77">
      <w:pPr>
        <w:pStyle w:val="Default"/>
        <w:ind w:left="720" w:hanging="720"/>
        <w:jc w:val="both"/>
        <w:rPr>
          <w:color w:val="auto"/>
        </w:rPr>
      </w:pPr>
    </w:p>
    <w:p w14:paraId="3E24A0EE" w14:textId="5C93E1CE" w:rsidR="00BE4322" w:rsidRPr="00D65B54" w:rsidRDefault="00BE4322" w:rsidP="00E84921">
      <w:pPr>
        <w:pStyle w:val="Default"/>
        <w:numPr>
          <w:ilvl w:val="0"/>
          <w:numId w:val="3"/>
        </w:numPr>
        <w:jc w:val="both"/>
        <w:rPr>
          <w:color w:val="auto"/>
        </w:rPr>
      </w:pPr>
      <w:r w:rsidRPr="00D65B54">
        <w:rPr>
          <w:color w:val="auto"/>
        </w:rPr>
        <w:t xml:space="preserve">by a committee or subcommittee of </w:t>
      </w:r>
      <w:r w:rsidR="00F10A1E" w:rsidRPr="00D65B54">
        <w:rPr>
          <w:color w:val="auto"/>
        </w:rPr>
        <w:t>NE</w:t>
      </w:r>
      <w:r w:rsidRPr="00D65B54">
        <w:rPr>
          <w:color w:val="auto"/>
        </w:rPr>
        <w:t>MCA;</w:t>
      </w:r>
    </w:p>
    <w:p w14:paraId="60D9D017" w14:textId="2D23BD09" w:rsidR="00BE4322" w:rsidRPr="00D65B54" w:rsidRDefault="00BE4322" w:rsidP="00E84921">
      <w:pPr>
        <w:pStyle w:val="Default"/>
        <w:numPr>
          <w:ilvl w:val="0"/>
          <w:numId w:val="3"/>
        </w:numPr>
        <w:jc w:val="both"/>
        <w:rPr>
          <w:color w:val="auto"/>
        </w:rPr>
      </w:pPr>
      <w:r w:rsidRPr="00D65B54">
        <w:rPr>
          <w:color w:val="auto"/>
        </w:rPr>
        <w:t xml:space="preserve">by an officer of </w:t>
      </w:r>
      <w:r w:rsidR="00F10A1E" w:rsidRPr="00D65B54">
        <w:rPr>
          <w:color w:val="auto"/>
        </w:rPr>
        <w:t>NE</w:t>
      </w:r>
      <w:r w:rsidRPr="00D65B54">
        <w:rPr>
          <w:color w:val="auto"/>
        </w:rPr>
        <w:t>MCA; or</w:t>
      </w:r>
    </w:p>
    <w:p w14:paraId="5CBCA838" w14:textId="67B8AC61" w:rsidR="00BE4322" w:rsidRPr="00D65B54" w:rsidRDefault="00BE4322" w:rsidP="00E84921">
      <w:pPr>
        <w:pStyle w:val="Default"/>
        <w:numPr>
          <w:ilvl w:val="0"/>
          <w:numId w:val="3"/>
        </w:numPr>
        <w:jc w:val="both"/>
        <w:rPr>
          <w:color w:val="auto"/>
        </w:rPr>
      </w:pPr>
      <w:r w:rsidRPr="00D65B54">
        <w:rPr>
          <w:color w:val="auto"/>
        </w:rPr>
        <w:t>under joint arrangements with another local authority.</w:t>
      </w:r>
    </w:p>
    <w:p w14:paraId="5CC225DF" w14:textId="77777777" w:rsidR="00CD2D95" w:rsidRPr="00D65B54" w:rsidRDefault="00CD2D95" w:rsidP="00C02E77">
      <w:pPr>
        <w:pStyle w:val="Default"/>
        <w:ind w:left="720" w:hanging="720"/>
        <w:jc w:val="both"/>
        <w:rPr>
          <w:color w:val="auto"/>
        </w:rPr>
      </w:pPr>
    </w:p>
    <w:p w14:paraId="2B8D939C" w14:textId="5E33D59B" w:rsidR="001340F8" w:rsidRDefault="00CD2D95" w:rsidP="00C02E77">
      <w:pPr>
        <w:pStyle w:val="Default"/>
        <w:ind w:left="720" w:hanging="720"/>
        <w:jc w:val="both"/>
      </w:pPr>
      <w:r w:rsidRPr="00D65B54">
        <w:rPr>
          <w:color w:val="auto"/>
        </w:rPr>
        <w:t>2.</w:t>
      </w:r>
      <w:r w:rsidR="00F10A1E" w:rsidRPr="00D65B54">
        <w:rPr>
          <w:color w:val="auto"/>
        </w:rPr>
        <w:t>6</w:t>
      </w:r>
      <w:r w:rsidRPr="00D65B54">
        <w:rPr>
          <w:color w:val="auto"/>
        </w:rPr>
        <w:t>.</w:t>
      </w:r>
      <w:r w:rsidR="007474B1">
        <w:rPr>
          <w:color w:val="auto"/>
        </w:rPr>
        <w:t>3</w:t>
      </w:r>
      <w:r w:rsidRPr="00D65B54">
        <w:rPr>
          <w:color w:val="auto"/>
        </w:rPr>
        <w:tab/>
      </w:r>
      <w:r w:rsidR="001D3E16" w:rsidRPr="00FE71AA">
        <w:rPr>
          <w:color w:val="auto"/>
        </w:rPr>
        <w:t>No business of the Cabinet will be transacted at a meeting unless the Mayor (or Deputy Mayor) and at least five Cons</w:t>
      </w:r>
      <w:r w:rsidR="001E18C8" w:rsidRPr="00FE71AA">
        <w:rPr>
          <w:color w:val="auto"/>
        </w:rPr>
        <w:t>t</w:t>
      </w:r>
      <w:r w:rsidR="001D3E16" w:rsidRPr="00FE71AA">
        <w:rPr>
          <w:color w:val="auto"/>
        </w:rPr>
        <w:t xml:space="preserve">ituent Council members are present.  </w:t>
      </w:r>
      <w:r w:rsidR="001340F8" w:rsidRPr="00FE71AA">
        <w:t>It is proposed that the Cabinet will aim to reach decisions by consensus but, if it is not possible to reach a consensus on a matter that requires a decision, the matter will be put to the vote.</w:t>
      </w:r>
    </w:p>
    <w:p w14:paraId="68FA6D30" w14:textId="77777777" w:rsidR="00D65B54" w:rsidRPr="00D65B54" w:rsidRDefault="00D65B54" w:rsidP="00C02E77">
      <w:pPr>
        <w:pStyle w:val="Default"/>
        <w:ind w:left="720" w:hanging="720"/>
        <w:jc w:val="both"/>
      </w:pPr>
    </w:p>
    <w:p w14:paraId="24C8D0A1" w14:textId="08D13387" w:rsidR="00C63E6C" w:rsidRDefault="001340F8" w:rsidP="00C02E77">
      <w:pPr>
        <w:pStyle w:val="Default"/>
        <w:ind w:left="720" w:hanging="720"/>
        <w:jc w:val="both"/>
      </w:pPr>
      <w:r w:rsidRPr="00D65B54">
        <w:t>2.</w:t>
      </w:r>
      <w:r w:rsidR="00F10A1E" w:rsidRPr="00D65B54">
        <w:t>6</w:t>
      </w:r>
      <w:r w:rsidRPr="00D65B54">
        <w:t>.</w:t>
      </w:r>
      <w:r w:rsidR="007474B1">
        <w:t>4</w:t>
      </w:r>
      <w:r w:rsidRPr="00D65B54">
        <w:tab/>
        <w:t xml:space="preserve">The Mayor and each Constituent </w:t>
      </w:r>
      <w:r w:rsidR="00F10A1E" w:rsidRPr="00D65B54">
        <w:t>Council</w:t>
      </w:r>
      <w:r w:rsidRPr="00D65B54">
        <w:t xml:space="preserve"> Member will have one vote.  The Mayor will not have a second or casting vote.  Decisions of Cabinet will be decided by way of </w:t>
      </w:r>
      <w:r w:rsidR="00F1037E" w:rsidRPr="00D65B54">
        <w:t xml:space="preserve">a simple majority </w:t>
      </w:r>
      <w:r w:rsidR="004F6F8B" w:rsidRPr="00D65B54">
        <w:t xml:space="preserve">of the Voting Members present </w:t>
      </w:r>
      <w:r w:rsidR="00F1037E" w:rsidRPr="00D65B54">
        <w:t xml:space="preserve">except for those decisions outlined in paragraphs </w:t>
      </w:r>
      <w:r w:rsidR="00C63E6C" w:rsidRPr="00D65B54">
        <w:t>2.</w:t>
      </w:r>
      <w:r w:rsidR="007474B1">
        <w:t>6</w:t>
      </w:r>
      <w:r w:rsidR="00C63E6C" w:rsidRPr="00D65B54">
        <w:t>.</w:t>
      </w:r>
      <w:r w:rsidR="007474B1">
        <w:t>6</w:t>
      </w:r>
      <w:r w:rsidR="00C63E6C" w:rsidRPr="00D65B54">
        <w:t xml:space="preserve"> and 2.</w:t>
      </w:r>
      <w:r w:rsidR="007474B1">
        <w:t>6</w:t>
      </w:r>
      <w:r w:rsidR="00C63E6C" w:rsidRPr="00D65B54">
        <w:t>.</w:t>
      </w:r>
      <w:r w:rsidR="007474B1">
        <w:t>7</w:t>
      </w:r>
      <w:r w:rsidR="00C63E6C" w:rsidRPr="00D65B54">
        <w:t xml:space="preserve"> below.</w:t>
      </w:r>
    </w:p>
    <w:p w14:paraId="5CB27CB6" w14:textId="77777777" w:rsidR="003703BB" w:rsidRPr="00D65B54" w:rsidRDefault="003703BB" w:rsidP="00C02E77">
      <w:pPr>
        <w:pStyle w:val="Default"/>
        <w:ind w:left="720" w:hanging="720"/>
        <w:jc w:val="both"/>
      </w:pPr>
    </w:p>
    <w:p w14:paraId="0A85D09B" w14:textId="492AD978" w:rsidR="004A3E74" w:rsidRPr="00D65B54" w:rsidRDefault="004A3E74" w:rsidP="00C02E77">
      <w:pPr>
        <w:pStyle w:val="Default"/>
        <w:ind w:left="720" w:hanging="720"/>
        <w:jc w:val="both"/>
      </w:pPr>
      <w:r w:rsidRPr="00D65B54">
        <w:t>2.</w:t>
      </w:r>
      <w:r w:rsidR="00900C3E" w:rsidRPr="00D65B54">
        <w:t>6</w:t>
      </w:r>
      <w:r w:rsidRPr="00D65B54">
        <w:t>.</w:t>
      </w:r>
      <w:r w:rsidR="007474B1">
        <w:t>5</w:t>
      </w:r>
      <w:r w:rsidRPr="00D65B54">
        <w:tab/>
      </w:r>
      <w:r w:rsidR="004A0572" w:rsidRPr="00D65B54">
        <w:t xml:space="preserve">If the Mayor does not vote with the majority of Cabinet the Mayor may seek a review of the decision taken by the Cabinet (a “Mayoral Review”). </w:t>
      </w:r>
      <w:r w:rsidR="00407E21">
        <w:t xml:space="preserve"> </w:t>
      </w:r>
      <w:r w:rsidR="004A0572" w:rsidRPr="00D65B54">
        <w:t xml:space="preserve">Such a </w:t>
      </w:r>
      <w:r w:rsidR="004A0572" w:rsidRPr="00D65B54">
        <w:lastRenderedPageBreak/>
        <w:t xml:space="preserve">review will cause the Cabinet decision to be re-considered by the Cabinet and the Cabinet may confirm or change its original decision. </w:t>
      </w:r>
      <w:r w:rsidR="0017158D">
        <w:t xml:space="preserve"> </w:t>
      </w:r>
      <w:r w:rsidR="004A0572" w:rsidRPr="00D65B54">
        <w:t xml:space="preserve">The reasons for the Cabinet’s decision will be published. </w:t>
      </w:r>
      <w:r w:rsidR="00900C3E" w:rsidRPr="00D65B54">
        <w:t xml:space="preserve"> (</w:t>
      </w:r>
      <w:r w:rsidR="00F8551D">
        <w:t xml:space="preserve">NB: </w:t>
      </w:r>
      <w:r w:rsidR="004A0572" w:rsidRPr="00D65B54">
        <w:t xml:space="preserve">The opportunity for the Overview and Scrutiny Committee of </w:t>
      </w:r>
      <w:r w:rsidR="00900C3E" w:rsidRPr="00D65B54">
        <w:t>NE</w:t>
      </w:r>
      <w:r w:rsidR="004A0572" w:rsidRPr="00D65B54">
        <w:t xml:space="preserve">MCA to call in </w:t>
      </w:r>
      <w:r w:rsidR="00F8551D">
        <w:t>certain</w:t>
      </w:r>
      <w:r w:rsidR="003703BB">
        <w:t xml:space="preserve"> </w:t>
      </w:r>
      <w:r w:rsidR="00F8551D">
        <w:t>Cabinet d</w:t>
      </w:r>
      <w:r w:rsidR="004A0572" w:rsidRPr="00D65B54">
        <w:t>ecision</w:t>
      </w:r>
      <w:r w:rsidR="00F8551D">
        <w:t>s</w:t>
      </w:r>
      <w:r w:rsidR="004A0572" w:rsidRPr="00D65B54">
        <w:t xml:space="preserve"> will commence after the expiry of the deadline for a Mayoral Review or conclusion of a Mayoral Review process.</w:t>
      </w:r>
      <w:r w:rsidR="00900C3E" w:rsidRPr="00D65B54">
        <w:t>)</w:t>
      </w:r>
      <w:r w:rsidR="004A0572" w:rsidRPr="00D65B54">
        <w:t xml:space="preserve">  For the avoidance of doubt</w:t>
      </w:r>
      <w:r w:rsidR="00F8551D">
        <w:t>,</w:t>
      </w:r>
      <w:r w:rsidR="004A0572" w:rsidRPr="00D65B54">
        <w:t xml:space="preserve"> decisions on Non Mayoral Functions identified in paragraphs 2.</w:t>
      </w:r>
      <w:r w:rsidR="00900C3E" w:rsidRPr="00D65B54">
        <w:t>6</w:t>
      </w:r>
      <w:r w:rsidR="004A0572" w:rsidRPr="00D65B54">
        <w:t>.</w:t>
      </w:r>
      <w:r w:rsidR="007474B1">
        <w:t>6</w:t>
      </w:r>
      <w:r w:rsidR="004A0572" w:rsidRPr="00D65B54">
        <w:t xml:space="preserve"> and 2.</w:t>
      </w:r>
      <w:r w:rsidR="00900C3E" w:rsidRPr="00D65B54">
        <w:t>6</w:t>
      </w:r>
      <w:r w:rsidR="004A0572" w:rsidRPr="00D65B54">
        <w:t>.</w:t>
      </w:r>
      <w:r w:rsidR="007474B1">
        <w:t>7</w:t>
      </w:r>
      <w:r w:rsidR="004A0572" w:rsidRPr="00D65B54">
        <w:t xml:space="preserve"> shall not be subject to a Mayoral Review.</w:t>
      </w:r>
    </w:p>
    <w:p w14:paraId="44253520" w14:textId="77777777" w:rsidR="00C63E6C" w:rsidRPr="00D65B54" w:rsidRDefault="00C63E6C" w:rsidP="00C02E77">
      <w:pPr>
        <w:pStyle w:val="Default"/>
        <w:ind w:left="720" w:hanging="720"/>
        <w:jc w:val="both"/>
      </w:pPr>
    </w:p>
    <w:p w14:paraId="27721FB5" w14:textId="4A56E012" w:rsidR="00C63E6C" w:rsidRDefault="00C63E6C" w:rsidP="00C02E77">
      <w:pPr>
        <w:pStyle w:val="Default"/>
        <w:ind w:left="720" w:hanging="720"/>
        <w:jc w:val="both"/>
      </w:pPr>
      <w:r>
        <w:t>2.</w:t>
      </w:r>
      <w:r w:rsidR="00900C3E">
        <w:t>6</w:t>
      </w:r>
      <w:r>
        <w:t>.</w:t>
      </w:r>
      <w:r w:rsidR="007474B1">
        <w:t>6</w:t>
      </w:r>
      <w:r>
        <w:tab/>
      </w:r>
      <w:r w:rsidRPr="00AC0D2D">
        <w:t>Decisions</w:t>
      </w:r>
      <w:r w:rsidR="001340F8" w:rsidRPr="00AC0D2D">
        <w:t xml:space="preserve"> </w:t>
      </w:r>
      <w:r w:rsidRPr="00AC0D2D">
        <w:t xml:space="preserve">at any meeting of the Cabinet on the following </w:t>
      </w:r>
      <w:r w:rsidR="004A0572" w:rsidRPr="00AC0D2D">
        <w:t>Non-Mayoral Functions</w:t>
      </w:r>
      <w:r w:rsidRPr="00AC0D2D">
        <w:t xml:space="preserve"> will require the unanimous support of all </w:t>
      </w:r>
      <w:r w:rsidR="00751246" w:rsidRPr="00AC0D2D">
        <w:t>V</w:t>
      </w:r>
      <w:r w:rsidRPr="00AC0D2D">
        <w:t xml:space="preserve">oting </w:t>
      </w:r>
      <w:r w:rsidR="00751246" w:rsidRPr="00AC0D2D">
        <w:t>M</w:t>
      </w:r>
      <w:r w:rsidRPr="00AC0D2D">
        <w:t xml:space="preserve">embers </w:t>
      </w:r>
      <w:r w:rsidR="001340F8" w:rsidRPr="00AC0D2D">
        <w:t>(i</w:t>
      </w:r>
      <w:r w:rsidRPr="00AC0D2D">
        <w:t>e</w:t>
      </w:r>
      <w:r w:rsidR="001340F8" w:rsidRPr="00AC0D2D">
        <w:t xml:space="preserve"> the Mayor</w:t>
      </w:r>
      <w:r w:rsidRPr="00AC0D2D">
        <w:t xml:space="preserve"> and all s</w:t>
      </w:r>
      <w:r w:rsidR="00900C3E" w:rsidRPr="00AC0D2D">
        <w:t>even</w:t>
      </w:r>
      <w:r w:rsidRPr="00AC0D2D">
        <w:t xml:space="preserve"> Co</w:t>
      </w:r>
      <w:r w:rsidR="004A0572" w:rsidRPr="00AC0D2D">
        <w:t>nstituent</w:t>
      </w:r>
      <w:r w:rsidRPr="00AC0D2D">
        <w:t xml:space="preserve"> </w:t>
      </w:r>
      <w:r w:rsidR="00900C3E" w:rsidRPr="00AC0D2D">
        <w:t>Council</w:t>
      </w:r>
      <w:r w:rsidRPr="00AC0D2D">
        <w:t xml:space="preserve"> Members</w:t>
      </w:r>
      <w:r w:rsidR="008E07D3" w:rsidRPr="00AC0D2D">
        <w:t>)</w:t>
      </w:r>
      <w:r w:rsidRPr="00AC0D2D">
        <w:t>:</w:t>
      </w:r>
    </w:p>
    <w:p w14:paraId="01DEF61F" w14:textId="77777777" w:rsidR="007206D1" w:rsidRPr="00AC0D2D" w:rsidRDefault="007206D1" w:rsidP="00C02E77">
      <w:pPr>
        <w:pStyle w:val="Default"/>
        <w:ind w:left="720" w:hanging="720"/>
        <w:jc w:val="both"/>
      </w:pPr>
    </w:p>
    <w:p w14:paraId="3E54E4D0" w14:textId="62F1D088" w:rsidR="00C63E6C" w:rsidRPr="00AC0D2D" w:rsidRDefault="00C63E6C" w:rsidP="00E84921">
      <w:pPr>
        <w:pStyle w:val="Default"/>
        <w:numPr>
          <w:ilvl w:val="0"/>
          <w:numId w:val="4"/>
        </w:numPr>
        <w:jc w:val="both"/>
      </w:pPr>
      <w:r w:rsidRPr="00AC0D2D">
        <w:t xml:space="preserve">Approval of, and any amendment to, </w:t>
      </w:r>
      <w:r w:rsidR="00900C3E" w:rsidRPr="00AC0D2D">
        <w:t>NE</w:t>
      </w:r>
      <w:r w:rsidRPr="00AC0D2D">
        <w:t xml:space="preserve">MCA’s annual budget excluding those elements of </w:t>
      </w:r>
      <w:r w:rsidR="00724C64">
        <w:t>the</w:t>
      </w:r>
      <w:r w:rsidRPr="00AC0D2D">
        <w:t xml:space="preserve"> annual budget which relate to Mayoral functions;</w:t>
      </w:r>
    </w:p>
    <w:p w14:paraId="5E4B571E" w14:textId="5F596EA2" w:rsidR="00C63E6C" w:rsidRPr="00AC0D2D" w:rsidRDefault="006170E2" w:rsidP="00E84921">
      <w:pPr>
        <w:pStyle w:val="Default"/>
        <w:numPr>
          <w:ilvl w:val="0"/>
          <w:numId w:val="4"/>
        </w:numPr>
        <w:jc w:val="both"/>
      </w:pPr>
      <w:r w:rsidRPr="00AC0D2D">
        <w:t xml:space="preserve">Approval of, and any amendment to, the setting of any levy which </w:t>
      </w:r>
      <w:r w:rsidR="00900C3E" w:rsidRPr="00AC0D2D">
        <w:t>NE</w:t>
      </w:r>
      <w:r w:rsidRPr="00AC0D2D">
        <w:t>MCA shall apply to a</w:t>
      </w:r>
      <w:r w:rsidR="004A3E74" w:rsidRPr="00AC0D2D">
        <w:t>ny</w:t>
      </w:r>
      <w:r w:rsidRPr="00AC0D2D">
        <w:t xml:space="preserve"> Constituent </w:t>
      </w:r>
      <w:r w:rsidR="00900C3E" w:rsidRPr="00AC0D2D">
        <w:t>Council</w:t>
      </w:r>
      <w:r w:rsidR="007B7898" w:rsidRPr="00AC0D2D">
        <w:t>;</w:t>
      </w:r>
    </w:p>
    <w:p w14:paraId="1E1EFDBE" w14:textId="1305DC99" w:rsidR="007B7898" w:rsidRPr="00AC0D2D" w:rsidRDefault="007B7898" w:rsidP="00E84921">
      <w:pPr>
        <w:pStyle w:val="Default"/>
        <w:numPr>
          <w:ilvl w:val="0"/>
          <w:numId w:val="4"/>
        </w:numPr>
        <w:jc w:val="both"/>
      </w:pPr>
      <w:r w:rsidRPr="00AC0D2D">
        <w:t>Agreement to confer upon the Mayor a duty to produce a Spatial Development Strategy</w:t>
      </w:r>
      <w:r w:rsidR="00F8551D" w:rsidRPr="00AC0D2D">
        <w:t>.</w:t>
      </w:r>
    </w:p>
    <w:p w14:paraId="3F9B61BB" w14:textId="77777777" w:rsidR="00C63E6C" w:rsidRDefault="00C63E6C" w:rsidP="00C02E77">
      <w:pPr>
        <w:pStyle w:val="Default"/>
        <w:ind w:left="720" w:hanging="720"/>
        <w:jc w:val="both"/>
      </w:pPr>
    </w:p>
    <w:p w14:paraId="02CD5A8C" w14:textId="610A0B1E" w:rsidR="006170E2" w:rsidRPr="00B8171E" w:rsidRDefault="00C63E6C" w:rsidP="00C02E77">
      <w:pPr>
        <w:pStyle w:val="Default"/>
        <w:ind w:left="720" w:hanging="720"/>
        <w:jc w:val="both"/>
      </w:pPr>
      <w:r w:rsidRPr="00B8171E">
        <w:t>2.</w:t>
      </w:r>
      <w:r w:rsidR="00F367DE" w:rsidRPr="00B8171E">
        <w:t>6</w:t>
      </w:r>
      <w:r w:rsidRPr="00B8171E">
        <w:t>.</w:t>
      </w:r>
      <w:r w:rsidR="007474B1">
        <w:t>7</w:t>
      </w:r>
      <w:r w:rsidR="006170E2" w:rsidRPr="00B8171E">
        <w:tab/>
        <w:t xml:space="preserve">Decisions at any meeting of the Cabinet on </w:t>
      </w:r>
      <w:r w:rsidR="001315D9">
        <w:t xml:space="preserve">non-mayoral transport functions (as set out in Part 3 of this Scheme) </w:t>
      </w:r>
      <w:r w:rsidR="00FE71AA" w:rsidRPr="006B4DB3">
        <w:t xml:space="preserve">and other functions </w:t>
      </w:r>
      <w:r w:rsidR="006B4DB3">
        <w:t>which are not presently held by NTCA and/or NECA</w:t>
      </w:r>
      <w:r w:rsidR="00FE71AA">
        <w:t xml:space="preserve"> </w:t>
      </w:r>
      <w:r w:rsidR="006170E2" w:rsidRPr="00B8171E">
        <w:t xml:space="preserve">will by way of </w:t>
      </w:r>
      <w:r w:rsidR="004F6F8B" w:rsidRPr="00B8171E">
        <w:t xml:space="preserve">a </w:t>
      </w:r>
      <w:r w:rsidR="006170E2" w:rsidRPr="00B8171E">
        <w:t xml:space="preserve">simple majority </w:t>
      </w:r>
      <w:r w:rsidR="004F6F8B" w:rsidRPr="00B8171E">
        <w:t xml:space="preserve">of the Voting Members present at the meeting </w:t>
      </w:r>
      <w:r w:rsidR="006170E2" w:rsidRPr="00B8171E">
        <w:t>provided that the Mayor must also have voted in favour of the proposal for it to be approved</w:t>
      </w:r>
      <w:r w:rsidR="00407E21">
        <w:t>.</w:t>
      </w:r>
      <w:r w:rsidR="00FE71AA">
        <w:t xml:space="preserve"> </w:t>
      </w:r>
    </w:p>
    <w:p w14:paraId="683CA542" w14:textId="77C7751B" w:rsidR="004F6F8B" w:rsidRDefault="004F6F8B" w:rsidP="006170E2">
      <w:pPr>
        <w:pStyle w:val="Default"/>
        <w:ind w:left="720" w:hanging="720"/>
        <w:jc w:val="both"/>
        <w:rPr>
          <w:b/>
          <w:bCs/>
          <w:color w:val="auto"/>
          <w:sz w:val="23"/>
          <w:szCs w:val="23"/>
        </w:rPr>
      </w:pPr>
    </w:p>
    <w:p w14:paraId="1D0718B2" w14:textId="7EDCDDEA" w:rsidR="006170E2" w:rsidRPr="006170E2" w:rsidRDefault="006170E2" w:rsidP="00407E21">
      <w:pPr>
        <w:pStyle w:val="Default"/>
        <w:ind w:left="720"/>
        <w:jc w:val="both"/>
        <w:rPr>
          <w:b/>
          <w:bCs/>
          <w:color w:val="auto"/>
          <w:sz w:val="23"/>
          <w:szCs w:val="23"/>
        </w:rPr>
      </w:pPr>
      <w:r w:rsidRPr="006170E2">
        <w:rPr>
          <w:b/>
          <w:bCs/>
          <w:color w:val="auto"/>
          <w:sz w:val="23"/>
          <w:szCs w:val="23"/>
        </w:rPr>
        <w:t xml:space="preserve">Decision-making on </w:t>
      </w:r>
      <w:r w:rsidR="004F6F8B">
        <w:rPr>
          <w:b/>
          <w:bCs/>
          <w:color w:val="auto"/>
          <w:sz w:val="23"/>
          <w:szCs w:val="23"/>
        </w:rPr>
        <w:t>M</w:t>
      </w:r>
      <w:r w:rsidRPr="006170E2">
        <w:rPr>
          <w:b/>
          <w:bCs/>
          <w:color w:val="auto"/>
          <w:sz w:val="23"/>
          <w:szCs w:val="23"/>
        </w:rPr>
        <w:t xml:space="preserve">ayoral </w:t>
      </w:r>
      <w:r w:rsidR="004F6F8B">
        <w:rPr>
          <w:b/>
          <w:bCs/>
          <w:color w:val="auto"/>
          <w:sz w:val="23"/>
          <w:szCs w:val="23"/>
        </w:rPr>
        <w:t>F</w:t>
      </w:r>
      <w:r w:rsidRPr="006170E2">
        <w:rPr>
          <w:b/>
          <w:bCs/>
          <w:color w:val="auto"/>
          <w:sz w:val="23"/>
          <w:szCs w:val="23"/>
        </w:rPr>
        <w:t>unctions</w:t>
      </w:r>
    </w:p>
    <w:p w14:paraId="7BAA0417" w14:textId="4D74F7ED" w:rsidR="00CD2D95" w:rsidRPr="008B0CF7" w:rsidRDefault="00CD2D95" w:rsidP="00C02E77">
      <w:pPr>
        <w:pStyle w:val="Default"/>
        <w:ind w:left="720" w:hanging="720"/>
        <w:jc w:val="both"/>
        <w:rPr>
          <w:color w:val="auto"/>
        </w:rPr>
      </w:pPr>
    </w:p>
    <w:p w14:paraId="28989E57" w14:textId="2A32AE11" w:rsidR="004F6F8B" w:rsidRDefault="004F6F8B" w:rsidP="004F6F8B">
      <w:pPr>
        <w:pStyle w:val="Default"/>
        <w:ind w:left="720" w:hanging="720"/>
        <w:jc w:val="both"/>
        <w:rPr>
          <w:color w:val="auto"/>
        </w:rPr>
      </w:pPr>
      <w:r w:rsidRPr="008B0CF7">
        <w:rPr>
          <w:color w:val="auto"/>
        </w:rPr>
        <w:t>2.</w:t>
      </w:r>
      <w:r w:rsidR="00F367DE" w:rsidRPr="008B0CF7">
        <w:rPr>
          <w:color w:val="auto"/>
        </w:rPr>
        <w:t>6</w:t>
      </w:r>
      <w:r w:rsidRPr="008B0CF7">
        <w:rPr>
          <w:color w:val="auto"/>
        </w:rPr>
        <w:t>.</w:t>
      </w:r>
      <w:r w:rsidR="007474B1">
        <w:rPr>
          <w:color w:val="auto"/>
        </w:rPr>
        <w:t>8</w:t>
      </w:r>
      <w:r w:rsidRPr="008B0CF7">
        <w:rPr>
          <w:color w:val="auto"/>
        </w:rPr>
        <w:tab/>
        <w:t>In accordance with the 2009 Act, any Mayoral Function will be exercisable only by the Mayor</w:t>
      </w:r>
      <w:r w:rsidR="00587577">
        <w:rPr>
          <w:color w:val="auto"/>
        </w:rPr>
        <w:t>.</w:t>
      </w:r>
      <w:r w:rsidRPr="008B0CF7">
        <w:rPr>
          <w:color w:val="auto"/>
        </w:rPr>
        <w:t xml:space="preserve"> </w:t>
      </w:r>
      <w:r w:rsidR="00587577">
        <w:rPr>
          <w:color w:val="auto"/>
        </w:rPr>
        <w:t>T</w:t>
      </w:r>
      <w:r w:rsidRPr="008B0CF7">
        <w:rPr>
          <w:color w:val="auto"/>
        </w:rPr>
        <w:t xml:space="preserve">he Mayor </w:t>
      </w:r>
      <w:r w:rsidR="00587577">
        <w:rPr>
          <w:color w:val="auto"/>
        </w:rPr>
        <w:t xml:space="preserve">may </w:t>
      </w:r>
      <w:r w:rsidRPr="008B0CF7">
        <w:rPr>
          <w:color w:val="auto"/>
        </w:rPr>
        <w:t xml:space="preserve">delegate such a function: </w:t>
      </w:r>
    </w:p>
    <w:p w14:paraId="238087D3" w14:textId="77777777" w:rsidR="007206D1" w:rsidRPr="008B0CF7" w:rsidRDefault="007206D1" w:rsidP="004F6F8B">
      <w:pPr>
        <w:pStyle w:val="Default"/>
        <w:ind w:left="720" w:hanging="720"/>
        <w:jc w:val="both"/>
        <w:rPr>
          <w:color w:val="auto"/>
        </w:rPr>
      </w:pPr>
    </w:p>
    <w:p w14:paraId="4F29F611" w14:textId="77777777" w:rsidR="007206D1" w:rsidRDefault="004F6F8B" w:rsidP="00E84921">
      <w:pPr>
        <w:pStyle w:val="Default"/>
        <w:numPr>
          <w:ilvl w:val="0"/>
          <w:numId w:val="9"/>
        </w:numPr>
        <w:jc w:val="both"/>
        <w:rPr>
          <w:color w:val="auto"/>
        </w:rPr>
      </w:pPr>
      <w:r w:rsidRPr="008B0CF7">
        <w:rPr>
          <w:color w:val="auto"/>
        </w:rPr>
        <w:t xml:space="preserve">to the Deputy Mayor, </w:t>
      </w:r>
    </w:p>
    <w:p w14:paraId="4515B3EE" w14:textId="77777777" w:rsidR="007206D1" w:rsidRDefault="004F6F8B" w:rsidP="00E84921">
      <w:pPr>
        <w:pStyle w:val="Default"/>
        <w:numPr>
          <w:ilvl w:val="0"/>
          <w:numId w:val="9"/>
        </w:numPr>
        <w:jc w:val="both"/>
        <w:rPr>
          <w:color w:val="auto"/>
        </w:rPr>
      </w:pPr>
      <w:r w:rsidRPr="007206D1">
        <w:rPr>
          <w:color w:val="auto"/>
        </w:rPr>
        <w:t xml:space="preserve">to another </w:t>
      </w:r>
      <w:r w:rsidR="004A0572" w:rsidRPr="007206D1">
        <w:rPr>
          <w:color w:val="auto"/>
        </w:rPr>
        <w:t xml:space="preserve">Constituent </w:t>
      </w:r>
      <w:r w:rsidR="00833517" w:rsidRPr="007206D1">
        <w:rPr>
          <w:color w:val="auto"/>
        </w:rPr>
        <w:t xml:space="preserve">Council </w:t>
      </w:r>
      <w:r w:rsidRPr="007206D1">
        <w:rPr>
          <w:color w:val="auto"/>
        </w:rPr>
        <w:t xml:space="preserve">Member of </w:t>
      </w:r>
      <w:r w:rsidR="00833517" w:rsidRPr="007206D1">
        <w:rPr>
          <w:color w:val="auto"/>
        </w:rPr>
        <w:t>NE</w:t>
      </w:r>
      <w:r w:rsidRPr="007206D1">
        <w:rPr>
          <w:color w:val="auto"/>
        </w:rPr>
        <w:t xml:space="preserve">MCA, </w:t>
      </w:r>
    </w:p>
    <w:p w14:paraId="61FFB795" w14:textId="77777777" w:rsidR="007206D1" w:rsidRDefault="004F6F8B" w:rsidP="00E84921">
      <w:pPr>
        <w:pStyle w:val="Default"/>
        <w:numPr>
          <w:ilvl w:val="0"/>
          <w:numId w:val="9"/>
        </w:numPr>
        <w:jc w:val="both"/>
        <w:rPr>
          <w:color w:val="auto"/>
        </w:rPr>
      </w:pPr>
      <w:r w:rsidRPr="007206D1">
        <w:rPr>
          <w:color w:val="auto"/>
        </w:rPr>
        <w:t xml:space="preserve">to an officer of </w:t>
      </w:r>
      <w:r w:rsidR="00833517" w:rsidRPr="007206D1">
        <w:rPr>
          <w:color w:val="auto"/>
        </w:rPr>
        <w:t>NE</w:t>
      </w:r>
      <w:r w:rsidRPr="007206D1">
        <w:rPr>
          <w:color w:val="auto"/>
        </w:rPr>
        <w:t xml:space="preserve">MCA, </w:t>
      </w:r>
      <w:r w:rsidR="00D856CD" w:rsidRPr="007206D1">
        <w:rPr>
          <w:color w:val="auto"/>
        </w:rPr>
        <w:t>or</w:t>
      </w:r>
    </w:p>
    <w:p w14:paraId="7EF72BA7" w14:textId="5DD8D211" w:rsidR="004F6F8B" w:rsidRPr="007206D1" w:rsidRDefault="004F6F8B" w:rsidP="00E84921">
      <w:pPr>
        <w:pStyle w:val="Default"/>
        <w:numPr>
          <w:ilvl w:val="0"/>
          <w:numId w:val="9"/>
        </w:numPr>
        <w:jc w:val="both"/>
        <w:rPr>
          <w:color w:val="auto"/>
        </w:rPr>
      </w:pPr>
      <w:r w:rsidRPr="007206D1">
        <w:rPr>
          <w:color w:val="auto"/>
        </w:rPr>
        <w:t>under joint arrangements</w:t>
      </w:r>
      <w:r w:rsidR="008E07D3" w:rsidRPr="007206D1">
        <w:rPr>
          <w:color w:val="auto"/>
        </w:rPr>
        <w:t>.</w:t>
      </w:r>
    </w:p>
    <w:p w14:paraId="34CF6F04" w14:textId="77777777" w:rsidR="004F6F8B" w:rsidRPr="008B0CF7" w:rsidRDefault="004F6F8B" w:rsidP="004F6F8B">
      <w:pPr>
        <w:pStyle w:val="Default"/>
        <w:jc w:val="both"/>
        <w:rPr>
          <w:color w:val="auto"/>
        </w:rPr>
      </w:pPr>
    </w:p>
    <w:p w14:paraId="14E2BB95" w14:textId="0407E384" w:rsidR="004F6F8B" w:rsidRPr="008B0CF7" w:rsidRDefault="004F6F8B" w:rsidP="004F6F8B">
      <w:pPr>
        <w:pStyle w:val="Default"/>
        <w:ind w:left="720" w:hanging="720"/>
        <w:jc w:val="both"/>
        <w:rPr>
          <w:color w:val="auto"/>
        </w:rPr>
      </w:pPr>
      <w:r w:rsidRPr="008B0CF7">
        <w:rPr>
          <w:color w:val="auto"/>
        </w:rPr>
        <w:t>2.</w:t>
      </w:r>
      <w:r w:rsidR="00F367DE" w:rsidRPr="008B0CF7">
        <w:rPr>
          <w:color w:val="auto"/>
        </w:rPr>
        <w:t>6.</w:t>
      </w:r>
      <w:r w:rsidR="007474B1">
        <w:rPr>
          <w:color w:val="auto"/>
        </w:rPr>
        <w:t>9</w:t>
      </w:r>
      <w:r w:rsidRPr="008B0CF7">
        <w:rPr>
          <w:color w:val="auto"/>
        </w:rPr>
        <w:tab/>
        <w:t xml:space="preserve">It is proposed that any member or officer of </w:t>
      </w:r>
      <w:r w:rsidR="00833517" w:rsidRPr="008B0CF7">
        <w:rPr>
          <w:color w:val="auto"/>
        </w:rPr>
        <w:t>NE</w:t>
      </w:r>
      <w:r w:rsidRPr="008B0CF7">
        <w:rPr>
          <w:color w:val="auto"/>
        </w:rPr>
        <w:t>MCA may assist the Mayor in the exercise of Mayoral Functions, but that the Mayor cannot delegate</w:t>
      </w:r>
      <w:r w:rsidR="00B479CB" w:rsidRPr="008B0CF7">
        <w:rPr>
          <w:color w:val="auto"/>
        </w:rPr>
        <w:t xml:space="preserve"> a decision on a Mayoral Function</w:t>
      </w:r>
      <w:r w:rsidRPr="008B0CF7">
        <w:rPr>
          <w:color w:val="auto"/>
        </w:rPr>
        <w:t xml:space="preserve"> to their political advisor.</w:t>
      </w:r>
    </w:p>
    <w:p w14:paraId="49C2E626" w14:textId="054223AE" w:rsidR="004F6F8B" w:rsidRDefault="004F6F8B" w:rsidP="004F6F8B">
      <w:pPr>
        <w:pStyle w:val="Default"/>
        <w:ind w:left="720" w:hanging="720"/>
        <w:jc w:val="both"/>
        <w:rPr>
          <w:color w:val="auto"/>
        </w:rPr>
      </w:pPr>
    </w:p>
    <w:p w14:paraId="48E11CA5" w14:textId="754C7AF8" w:rsidR="00736DAF" w:rsidRDefault="00736DAF" w:rsidP="00736DAF">
      <w:pPr>
        <w:pStyle w:val="Default"/>
        <w:ind w:left="720" w:hanging="720"/>
        <w:jc w:val="both"/>
        <w:rPr>
          <w:color w:val="auto"/>
        </w:rPr>
      </w:pPr>
      <w:r w:rsidRPr="008B0CF7">
        <w:rPr>
          <w:color w:val="auto"/>
        </w:rPr>
        <w:t>2.6.1</w:t>
      </w:r>
      <w:r>
        <w:rPr>
          <w:color w:val="auto"/>
        </w:rPr>
        <w:t>0</w:t>
      </w:r>
      <w:r w:rsidRPr="008B0CF7">
        <w:rPr>
          <w:color w:val="auto"/>
        </w:rPr>
        <w:tab/>
        <w:t xml:space="preserve">The Mayor will be required to consult the Cabinet on any policy or strategy relating to the exercise of a Mayoral Function.  The Mayor’s exercise of Mayoral Functions will be subject to the following specific conditions: </w:t>
      </w:r>
    </w:p>
    <w:p w14:paraId="12167029" w14:textId="77777777" w:rsidR="007206D1" w:rsidRPr="008B0CF7" w:rsidRDefault="007206D1" w:rsidP="00736DAF">
      <w:pPr>
        <w:pStyle w:val="Default"/>
        <w:ind w:left="720" w:hanging="720"/>
        <w:jc w:val="both"/>
        <w:rPr>
          <w:color w:val="auto"/>
        </w:rPr>
      </w:pPr>
    </w:p>
    <w:p w14:paraId="44589AD8" w14:textId="77777777" w:rsidR="007206D1" w:rsidRDefault="00736DAF" w:rsidP="00E84921">
      <w:pPr>
        <w:pStyle w:val="Default"/>
        <w:numPr>
          <w:ilvl w:val="0"/>
          <w:numId w:val="10"/>
        </w:numPr>
        <w:jc w:val="both"/>
        <w:rPr>
          <w:color w:val="auto"/>
        </w:rPr>
      </w:pPr>
      <w:r w:rsidRPr="006B4DB3">
        <w:rPr>
          <w:color w:val="auto"/>
        </w:rPr>
        <w:t>The adoption by the Mayor of any Spatial Development Strategy (or amendment thereto) will require the consent of at least four Constituent Council Members at a Cabinet meeting;</w:t>
      </w:r>
    </w:p>
    <w:p w14:paraId="2DD0FF3B" w14:textId="77777777" w:rsidR="007206D1" w:rsidRDefault="00736DAF" w:rsidP="00E84921">
      <w:pPr>
        <w:pStyle w:val="Default"/>
        <w:numPr>
          <w:ilvl w:val="0"/>
          <w:numId w:val="10"/>
        </w:numPr>
        <w:jc w:val="both"/>
        <w:rPr>
          <w:color w:val="auto"/>
        </w:rPr>
      </w:pPr>
      <w:r w:rsidRPr="007206D1">
        <w:rPr>
          <w:color w:val="auto"/>
        </w:rPr>
        <w:t>Cabinet will be able to amend the Mayor’s budget if at least five Constituent Council Members agree to do so at a Cabinet meeting;</w:t>
      </w:r>
    </w:p>
    <w:p w14:paraId="5C92105C" w14:textId="1D039753" w:rsidR="00736DAF" w:rsidRPr="007206D1" w:rsidRDefault="00736DAF" w:rsidP="00E84921">
      <w:pPr>
        <w:pStyle w:val="Default"/>
        <w:numPr>
          <w:ilvl w:val="0"/>
          <w:numId w:val="10"/>
        </w:numPr>
        <w:jc w:val="both"/>
        <w:rPr>
          <w:color w:val="auto"/>
        </w:rPr>
      </w:pPr>
      <w:r w:rsidRPr="007206D1">
        <w:rPr>
          <w:color w:val="auto"/>
        </w:rPr>
        <w:lastRenderedPageBreak/>
        <w:t xml:space="preserve">Cabinet will be able to amend the Mayor’s transport strategy (including but not limited to the Local Transport Plan) if a simple majority of Constituent Council Members at a Cabinet meeting agree to do so. </w:t>
      </w:r>
    </w:p>
    <w:p w14:paraId="586C2C02" w14:textId="77777777" w:rsidR="00736DAF" w:rsidRPr="008B0CF7" w:rsidRDefault="00736DAF" w:rsidP="004F6F8B">
      <w:pPr>
        <w:pStyle w:val="Default"/>
        <w:ind w:left="720" w:hanging="720"/>
        <w:jc w:val="both"/>
        <w:rPr>
          <w:color w:val="auto"/>
        </w:rPr>
      </w:pPr>
    </w:p>
    <w:p w14:paraId="5942EF69" w14:textId="45DC3720" w:rsidR="004F6F8B" w:rsidRDefault="004F6F8B" w:rsidP="004F6F8B">
      <w:pPr>
        <w:pStyle w:val="Default"/>
        <w:ind w:left="720" w:hanging="720"/>
        <w:jc w:val="both"/>
        <w:rPr>
          <w:color w:val="auto"/>
        </w:rPr>
      </w:pPr>
      <w:r w:rsidRPr="008B0CF7">
        <w:rPr>
          <w:color w:val="auto"/>
        </w:rPr>
        <w:t>2.</w:t>
      </w:r>
      <w:r w:rsidR="00F367DE" w:rsidRPr="008B0CF7">
        <w:rPr>
          <w:color w:val="auto"/>
        </w:rPr>
        <w:t>6</w:t>
      </w:r>
      <w:r w:rsidRPr="008B0CF7">
        <w:rPr>
          <w:color w:val="auto"/>
        </w:rPr>
        <w:t>.1</w:t>
      </w:r>
      <w:r w:rsidR="00736DAF">
        <w:rPr>
          <w:color w:val="auto"/>
        </w:rPr>
        <w:t>1</w:t>
      </w:r>
      <w:r w:rsidRPr="008B0CF7">
        <w:rPr>
          <w:color w:val="auto"/>
        </w:rPr>
        <w:tab/>
        <w:t xml:space="preserve">It is </w:t>
      </w:r>
      <w:r w:rsidR="00736DAF">
        <w:rPr>
          <w:color w:val="auto"/>
        </w:rPr>
        <w:t xml:space="preserve">also </w:t>
      </w:r>
      <w:r w:rsidRPr="008B0CF7">
        <w:rPr>
          <w:color w:val="auto"/>
        </w:rPr>
        <w:t xml:space="preserve">proposed that some decisions in respect of Mayoral Functions </w:t>
      </w:r>
      <w:bookmarkStart w:id="1" w:name="_Hlk124330448"/>
      <w:r w:rsidRPr="008B0CF7">
        <w:rPr>
          <w:color w:val="auto"/>
        </w:rPr>
        <w:t xml:space="preserve">will require the consent of the </w:t>
      </w:r>
      <w:r w:rsidR="004A0572" w:rsidRPr="008B0CF7">
        <w:rPr>
          <w:color w:val="auto"/>
        </w:rPr>
        <w:t xml:space="preserve">Constituent </w:t>
      </w:r>
      <w:r w:rsidR="00833517" w:rsidRPr="008B0CF7">
        <w:rPr>
          <w:color w:val="auto"/>
        </w:rPr>
        <w:t>Council</w:t>
      </w:r>
      <w:r w:rsidR="004A0572" w:rsidRPr="008B0CF7">
        <w:rPr>
          <w:color w:val="auto"/>
        </w:rPr>
        <w:t xml:space="preserve"> M</w:t>
      </w:r>
      <w:r w:rsidRPr="008B0CF7">
        <w:rPr>
          <w:color w:val="auto"/>
        </w:rPr>
        <w:t xml:space="preserve">ember appointed by a Constituent </w:t>
      </w:r>
      <w:r w:rsidR="00833517" w:rsidRPr="008B0CF7">
        <w:rPr>
          <w:color w:val="auto"/>
        </w:rPr>
        <w:t xml:space="preserve">Council </w:t>
      </w:r>
      <w:r w:rsidRPr="008B0CF7">
        <w:rPr>
          <w:color w:val="auto"/>
        </w:rPr>
        <w:t>directly affected by the decision</w:t>
      </w:r>
      <w:bookmarkEnd w:id="1"/>
      <w:r w:rsidRPr="008B0CF7">
        <w:rPr>
          <w:color w:val="auto"/>
        </w:rPr>
        <w:t xml:space="preserve">. </w:t>
      </w:r>
      <w:r w:rsidR="00B479CB" w:rsidRPr="008B0CF7">
        <w:rPr>
          <w:color w:val="auto"/>
        </w:rPr>
        <w:t xml:space="preserve"> </w:t>
      </w:r>
      <w:r w:rsidRPr="008B0CF7">
        <w:rPr>
          <w:color w:val="auto"/>
        </w:rPr>
        <w:t xml:space="preserve">This consent requirement applies to the following: </w:t>
      </w:r>
    </w:p>
    <w:p w14:paraId="2C3BA569" w14:textId="77777777" w:rsidR="007206D1" w:rsidRPr="008B0CF7" w:rsidRDefault="007206D1" w:rsidP="004F6F8B">
      <w:pPr>
        <w:pStyle w:val="Default"/>
        <w:ind w:left="720" w:hanging="720"/>
        <w:jc w:val="both"/>
        <w:rPr>
          <w:color w:val="auto"/>
        </w:rPr>
      </w:pPr>
    </w:p>
    <w:p w14:paraId="11D91FDE" w14:textId="77777777" w:rsidR="007206D1" w:rsidRDefault="006656CD" w:rsidP="00E84921">
      <w:pPr>
        <w:pStyle w:val="Default"/>
        <w:numPr>
          <w:ilvl w:val="0"/>
          <w:numId w:val="11"/>
        </w:numPr>
        <w:jc w:val="both"/>
        <w:rPr>
          <w:color w:val="auto"/>
        </w:rPr>
      </w:pPr>
      <w:r>
        <w:rPr>
          <w:color w:val="auto"/>
        </w:rPr>
        <w:t>The use of the highway powers listed in section 3.2.6 below</w:t>
      </w:r>
      <w:r w:rsidR="00407E21">
        <w:rPr>
          <w:color w:val="auto"/>
        </w:rPr>
        <w:t>;</w:t>
      </w:r>
    </w:p>
    <w:p w14:paraId="54BFD4ED" w14:textId="77777777" w:rsidR="007206D1" w:rsidRDefault="006656CD" w:rsidP="00E84921">
      <w:pPr>
        <w:pStyle w:val="Default"/>
        <w:numPr>
          <w:ilvl w:val="0"/>
          <w:numId w:val="11"/>
        </w:numPr>
        <w:jc w:val="both"/>
        <w:rPr>
          <w:color w:val="auto"/>
        </w:rPr>
      </w:pPr>
      <w:r w:rsidRPr="007206D1">
        <w:rPr>
          <w:color w:val="auto"/>
        </w:rPr>
        <w:t>The compulsory purchase of land or buildings by the Mayor (see section</w:t>
      </w:r>
      <w:r w:rsidR="00D03F21" w:rsidRPr="007206D1">
        <w:rPr>
          <w:color w:val="auto"/>
        </w:rPr>
        <w:t>s</w:t>
      </w:r>
      <w:r w:rsidRPr="007206D1">
        <w:rPr>
          <w:color w:val="auto"/>
        </w:rPr>
        <w:t xml:space="preserve"> 3.4.1 and 3.4.3 below);</w:t>
      </w:r>
    </w:p>
    <w:p w14:paraId="69802C39" w14:textId="77777777" w:rsidR="007206D1" w:rsidRDefault="004F6F8B" w:rsidP="00E84921">
      <w:pPr>
        <w:pStyle w:val="Default"/>
        <w:numPr>
          <w:ilvl w:val="0"/>
          <w:numId w:val="11"/>
        </w:numPr>
        <w:jc w:val="both"/>
        <w:rPr>
          <w:color w:val="auto"/>
        </w:rPr>
      </w:pPr>
      <w:r w:rsidRPr="007206D1">
        <w:rPr>
          <w:color w:val="auto"/>
        </w:rPr>
        <w:t>The designation of any area of land as a Mayoral Development Are</w:t>
      </w:r>
      <w:r w:rsidR="004A0572" w:rsidRPr="007206D1">
        <w:rPr>
          <w:color w:val="auto"/>
        </w:rPr>
        <w:t xml:space="preserve">a and/or the establishment </w:t>
      </w:r>
      <w:r w:rsidRPr="007206D1">
        <w:rPr>
          <w:color w:val="auto"/>
        </w:rPr>
        <w:t>of a Mayoral Development Corporation (</w:t>
      </w:r>
      <w:r w:rsidR="004A0572" w:rsidRPr="007206D1">
        <w:rPr>
          <w:color w:val="auto"/>
        </w:rPr>
        <w:t xml:space="preserve">NB: </w:t>
      </w:r>
      <w:r w:rsidRPr="007206D1">
        <w:rPr>
          <w:color w:val="auto"/>
        </w:rPr>
        <w:t xml:space="preserve">the consent of the relevant national park authority is also required if the land falls within </w:t>
      </w:r>
      <w:r w:rsidR="00F8551D" w:rsidRPr="007206D1">
        <w:rPr>
          <w:color w:val="auto"/>
        </w:rPr>
        <w:t>a</w:t>
      </w:r>
      <w:r w:rsidRPr="007206D1">
        <w:rPr>
          <w:color w:val="auto"/>
        </w:rPr>
        <w:t xml:space="preserve"> national park area) (see </w:t>
      </w:r>
      <w:r w:rsidR="00751246" w:rsidRPr="007206D1">
        <w:rPr>
          <w:color w:val="auto"/>
        </w:rPr>
        <w:t>section 3.4.</w:t>
      </w:r>
      <w:r w:rsidR="006656CD" w:rsidRPr="007206D1">
        <w:rPr>
          <w:color w:val="auto"/>
        </w:rPr>
        <w:t>2</w:t>
      </w:r>
      <w:r w:rsidR="00751246" w:rsidRPr="007206D1">
        <w:rPr>
          <w:color w:val="auto"/>
        </w:rPr>
        <w:t xml:space="preserve"> below</w:t>
      </w:r>
      <w:r w:rsidR="004A0572" w:rsidRPr="007206D1">
        <w:rPr>
          <w:color w:val="auto"/>
        </w:rPr>
        <w:t>)</w:t>
      </w:r>
      <w:r w:rsidRPr="007206D1">
        <w:rPr>
          <w:color w:val="auto"/>
        </w:rPr>
        <w:t xml:space="preserve">; </w:t>
      </w:r>
    </w:p>
    <w:p w14:paraId="65CDF803" w14:textId="77777777" w:rsidR="007206D1" w:rsidRDefault="004F6F8B" w:rsidP="00E84921">
      <w:pPr>
        <w:pStyle w:val="Default"/>
        <w:numPr>
          <w:ilvl w:val="0"/>
          <w:numId w:val="11"/>
        </w:numPr>
        <w:jc w:val="both"/>
        <w:rPr>
          <w:color w:val="auto"/>
        </w:rPr>
      </w:pPr>
      <w:r w:rsidRPr="007206D1">
        <w:rPr>
          <w:color w:val="auto"/>
        </w:rPr>
        <w:t>Any decision that could lead to a financial liability falling directly upon that</w:t>
      </w:r>
      <w:r w:rsidR="008B0CF7" w:rsidRPr="007206D1">
        <w:rPr>
          <w:color w:val="auto"/>
        </w:rPr>
        <w:t xml:space="preserve"> </w:t>
      </w:r>
      <w:r w:rsidRPr="007206D1">
        <w:rPr>
          <w:color w:val="auto"/>
        </w:rPr>
        <w:t xml:space="preserve">Constituent </w:t>
      </w:r>
      <w:r w:rsidR="00833517" w:rsidRPr="007206D1">
        <w:rPr>
          <w:color w:val="auto"/>
        </w:rPr>
        <w:t>Council</w:t>
      </w:r>
      <w:r w:rsidRPr="007206D1">
        <w:rPr>
          <w:color w:val="auto"/>
        </w:rPr>
        <w:t>; and</w:t>
      </w:r>
    </w:p>
    <w:p w14:paraId="5F974638" w14:textId="100D3599" w:rsidR="004F6F8B" w:rsidRPr="007206D1" w:rsidRDefault="004F6F8B" w:rsidP="00E84921">
      <w:pPr>
        <w:pStyle w:val="Default"/>
        <w:numPr>
          <w:ilvl w:val="0"/>
          <w:numId w:val="11"/>
        </w:numPr>
        <w:jc w:val="both"/>
        <w:rPr>
          <w:color w:val="auto"/>
        </w:rPr>
      </w:pPr>
      <w:r w:rsidRPr="007206D1">
        <w:rPr>
          <w:color w:val="auto"/>
        </w:rPr>
        <w:t xml:space="preserve">Such other matters as may be contained in </w:t>
      </w:r>
      <w:r w:rsidR="008E07D3" w:rsidRPr="007206D1">
        <w:rPr>
          <w:color w:val="auto"/>
        </w:rPr>
        <w:t>NE</w:t>
      </w:r>
      <w:r w:rsidR="00B479CB" w:rsidRPr="007206D1">
        <w:rPr>
          <w:color w:val="auto"/>
        </w:rPr>
        <w:t>MCA</w:t>
      </w:r>
      <w:r w:rsidRPr="007206D1">
        <w:rPr>
          <w:color w:val="auto"/>
        </w:rPr>
        <w:t>’s constitution</w:t>
      </w:r>
      <w:r w:rsidR="000012CC" w:rsidRPr="007206D1">
        <w:rPr>
          <w:color w:val="auto"/>
        </w:rPr>
        <w:t xml:space="preserve"> and agreed with the Mayor</w:t>
      </w:r>
      <w:r w:rsidRPr="007206D1">
        <w:rPr>
          <w:color w:val="auto"/>
        </w:rPr>
        <w:t xml:space="preserve">. </w:t>
      </w:r>
    </w:p>
    <w:p w14:paraId="496DC822" w14:textId="77777777" w:rsidR="004F6F8B" w:rsidRPr="008B0CF7" w:rsidRDefault="004F6F8B" w:rsidP="004F6F8B">
      <w:pPr>
        <w:pStyle w:val="Default"/>
        <w:rPr>
          <w:color w:val="auto"/>
        </w:rPr>
      </w:pPr>
    </w:p>
    <w:p w14:paraId="1F2E7C71" w14:textId="39229C8F" w:rsidR="00BC1D93" w:rsidRPr="008B0CF7" w:rsidRDefault="00BC1D93" w:rsidP="00BC1D93">
      <w:pPr>
        <w:pStyle w:val="Default"/>
        <w:ind w:left="720" w:hanging="720"/>
        <w:jc w:val="both"/>
        <w:rPr>
          <w:color w:val="auto"/>
        </w:rPr>
      </w:pPr>
      <w:r w:rsidRPr="008B0CF7">
        <w:rPr>
          <w:color w:val="auto"/>
        </w:rPr>
        <w:t>2.</w:t>
      </w:r>
      <w:r w:rsidR="00F367DE" w:rsidRPr="008B0CF7">
        <w:rPr>
          <w:color w:val="auto"/>
        </w:rPr>
        <w:t>6.1</w:t>
      </w:r>
      <w:r w:rsidR="00736DAF">
        <w:rPr>
          <w:color w:val="auto"/>
        </w:rPr>
        <w:t>2</w:t>
      </w:r>
      <w:r w:rsidR="00833517" w:rsidRPr="008B0CF7">
        <w:rPr>
          <w:color w:val="auto"/>
        </w:rPr>
        <w:tab/>
      </w:r>
      <w:r w:rsidRPr="008B0CF7">
        <w:rPr>
          <w:color w:val="auto"/>
        </w:rPr>
        <w:t xml:space="preserve">It is proposed that in relation to the Mayoral Functions, joint arrangements under </w:t>
      </w:r>
      <w:r w:rsidR="005F1AB9" w:rsidRPr="008B0CF7">
        <w:rPr>
          <w:color w:val="auto"/>
        </w:rPr>
        <w:t xml:space="preserve">section </w:t>
      </w:r>
      <w:r w:rsidRPr="008B0CF7">
        <w:rPr>
          <w:color w:val="auto"/>
        </w:rPr>
        <w:t xml:space="preserve">101(5) of the Local Government Act 1972 are provided for by Order, in accordance with </w:t>
      </w:r>
      <w:r w:rsidR="005F1AB9" w:rsidRPr="008B0CF7">
        <w:rPr>
          <w:color w:val="auto"/>
        </w:rPr>
        <w:t xml:space="preserve">section </w:t>
      </w:r>
      <w:r w:rsidRPr="008B0CF7">
        <w:rPr>
          <w:color w:val="auto"/>
        </w:rPr>
        <w:t>107E of the 2009 Act.</w:t>
      </w:r>
    </w:p>
    <w:p w14:paraId="65DC38A6" w14:textId="77777777" w:rsidR="001E2AEA" w:rsidRDefault="001E2AEA" w:rsidP="007D600A">
      <w:pPr>
        <w:pStyle w:val="Default"/>
        <w:jc w:val="both"/>
        <w:rPr>
          <w:b/>
          <w:bCs/>
          <w:color w:val="auto"/>
          <w:sz w:val="23"/>
          <w:szCs w:val="23"/>
        </w:rPr>
      </w:pPr>
    </w:p>
    <w:p w14:paraId="0B3AE0A0" w14:textId="26BA2BFB" w:rsidR="004F6F8B" w:rsidRPr="00407E21" w:rsidRDefault="004F6F8B" w:rsidP="004F6F8B">
      <w:pPr>
        <w:pStyle w:val="Default"/>
        <w:rPr>
          <w:color w:val="auto"/>
        </w:rPr>
      </w:pPr>
      <w:r w:rsidRPr="00407E21">
        <w:rPr>
          <w:b/>
          <w:bCs/>
          <w:color w:val="auto"/>
        </w:rPr>
        <w:t>2.</w:t>
      </w:r>
      <w:r w:rsidR="00F367DE" w:rsidRPr="00407E21">
        <w:rPr>
          <w:b/>
          <w:bCs/>
          <w:color w:val="auto"/>
        </w:rPr>
        <w:t>7</w:t>
      </w:r>
      <w:r w:rsidRPr="00407E21">
        <w:rPr>
          <w:b/>
          <w:bCs/>
          <w:color w:val="auto"/>
        </w:rPr>
        <w:t xml:space="preserve"> </w:t>
      </w:r>
      <w:r w:rsidR="00D03F21">
        <w:rPr>
          <w:b/>
          <w:bCs/>
          <w:color w:val="auto"/>
        </w:rPr>
        <w:tab/>
      </w:r>
      <w:r w:rsidRPr="00407E21">
        <w:rPr>
          <w:b/>
          <w:bCs/>
          <w:color w:val="auto"/>
        </w:rPr>
        <w:t xml:space="preserve">Scrutiny Arrangements </w:t>
      </w:r>
    </w:p>
    <w:p w14:paraId="70BF5E15" w14:textId="77777777" w:rsidR="00163CCF" w:rsidRDefault="00163CCF" w:rsidP="007B7898">
      <w:pPr>
        <w:pStyle w:val="Default"/>
        <w:jc w:val="both"/>
        <w:rPr>
          <w:color w:val="auto"/>
        </w:rPr>
      </w:pPr>
    </w:p>
    <w:p w14:paraId="6CC80069" w14:textId="0A323C60" w:rsidR="004F6F8B" w:rsidRPr="007B7898" w:rsidRDefault="004F6F8B" w:rsidP="00163CCF">
      <w:pPr>
        <w:pStyle w:val="Default"/>
        <w:ind w:left="720" w:hanging="720"/>
        <w:jc w:val="both"/>
        <w:rPr>
          <w:color w:val="auto"/>
        </w:rPr>
      </w:pPr>
      <w:r w:rsidRPr="007B7898">
        <w:rPr>
          <w:color w:val="auto"/>
        </w:rPr>
        <w:t>2.</w:t>
      </w:r>
      <w:r w:rsidR="00F367DE">
        <w:rPr>
          <w:color w:val="auto"/>
        </w:rPr>
        <w:t>7</w:t>
      </w:r>
      <w:r w:rsidRPr="007B7898">
        <w:rPr>
          <w:color w:val="auto"/>
        </w:rPr>
        <w:t>.1</w:t>
      </w:r>
      <w:r w:rsidR="00163CCF">
        <w:rPr>
          <w:color w:val="auto"/>
        </w:rPr>
        <w:tab/>
      </w:r>
      <w:r w:rsidRPr="007B7898">
        <w:rPr>
          <w:color w:val="auto"/>
        </w:rPr>
        <w:t>The Mayor and the C</w:t>
      </w:r>
      <w:r w:rsidR="005F1AB9">
        <w:rPr>
          <w:color w:val="auto"/>
        </w:rPr>
        <w:t>abinet</w:t>
      </w:r>
      <w:r w:rsidRPr="007B7898">
        <w:rPr>
          <w:color w:val="auto"/>
        </w:rPr>
        <w:t xml:space="preserve"> will be scrutinised and held to account by </w:t>
      </w:r>
      <w:r w:rsidR="00833517">
        <w:rPr>
          <w:color w:val="auto"/>
        </w:rPr>
        <w:t>NE</w:t>
      </w:r>
      <w:r w:rsidR="00163CCF">
        <w:rPr>
          <w:color w:val="auto"/>
        </w:rPr>
        <w:t>MCA</w:t>
      </w:r>
      <w:r w:rsidRPr="007B7898">
        <w:rPr>
          <w:color w:val="auto"/>
        </w:rPr>
        <w:t xml:space="preserve">’s Overview and Scrutiny Committee. </w:t>
      </w:r>
    </w:p>
    <w:p w14:paraId="09FD5DCE" w14:textId="77777777" w:rsidR="00163CCF" w:rsidRDefault="00163CCF" w:rsidP="007B7898">
      <w:pPr>
        <w:pStyle w:val="Default"/>
        <w:jc w:val="both"/>
        <w:rPr>
          <w:color w:val="auto"/>
        </w:rPr>
      </w:pPr>
    </w:p>
    <w:p w14:paraId="4FC4B561" w14:textId="580BC4AC" w:rsidR="004F6F8B" w:rsidRPr="007B7898" w:rsidRDefault="004F6F8B" w:rsidP="00163CCF">
      <w:pPr>
        <w:pStyle w:val="Default"/>
        <w:ind w:left="720" w:hanging="720"/>
        <w:jc w:val="both"/>
        <w:rPr>
          <w:color w:val="auto"/>
        </w:rPr>
      </w:pPr>
      <w:r w:rsidRPr="007B7898">
        <w:rPr>
          <w:color w:val="auto"/>
        </w:rPr>
        <w:t>2.</w:t>
      </w:r>
      <w:r w:rsidR="00F367DE">
        <w:rPr>
          <w:color w:val="auto"/>
        </w:rPr>
        <w:t>7</w:t>
      </w:r>
      <w:r w:rsidRPr="007B7898">
        <w:rPr>
          <w:color w:val="auto"/>
        </w:rPr>
        <w:t>.2</w:t>
      </w:r>
      <w:r w:rsidR="00163CCF">
        <w:rPr>
          <w:color w:val="auto"/>
        </w:rPr>
        <w:tab/>
      </w:r>
      <w:r w:rsidRPr="007B7898">
        <w:rPr>
          <w:color w:val="auto"/>
        </w:rPr>
        <w:t xml:space="preserve">In accordance with the 2009 Act, </w:t>
      </w:r>
      <w:r w:rsidR="00833517">
        <w:rPr>
          <w:color w:val="auto"/>
        </w:rPr>
        <w:t>NE</w:t>
      </w:r>
      <w:r w:rsidR="00163CCF">
        <w:rPr>
          <w:color w:val="auto"/>
        </w:rPr>
        <w:t>MCA</w:t>
      </w:r>
      <w:r w:rsidRPr="007B7898">
        <w:rPr>
          <w:color w:val="auto"/>
        </w:rPr>
        <w:t xml:space="preserve"> </w:t>
      </w:r>
      <w:r w:rsidR="005F1AB9">
        <w:rPr>
          <w:color w:val="auto"/>
        </w:rPr>
        <w:t xml:space="preserve">will </w:t>
      </w:r>
      <w:r w:rsidRPr="007B7898">
        <w:rPr>
          <w:color w:val="auto"/>
        </w:rPr>
        <w:t xml:space="preserve">ensure that the Overview and Scrutiny Committee has power to: </w:t>
      </w:r>
    </w:p>
    <w:p w14:paraId="176E82BB" w14:textId="77777777" w:rsidR="007206D1" w:rsidRDefault="007206D1" w:rsidP="00163CCF">
      <w:pPr>
        <w:pStyle w:val="Default"/>
        <w:ind w:left="1440" w:hanging="720"/>
        <w:jc w:val="both"/>
        <w:rPr>
          <w:color w:val="auto"/>
        </w:rPr>
      </w:pPr>
    </w:p>
    <w:p w14:paraId="39586F6F" w14:textId="77777777" w:rsidR="007206D1" w:rsidRDefault="004F6F8B" w:rsidP="00E84921">
      <w:pPr>
        <w:pStyle w:val="Default"/>
        <w:numPr>
          <w:ilvl w:val="0"/>
          <w:numId w:val="12"/>
        </w:numPr>
        <w:jc w:val="both"/>
        <w:rPr>
          <w:color w:val="auto"/>
        </w:rPr>
      </w:pPr>
      <w:r w:rsidRPr="007B7898">
        <w:rPr>
          <w:color w:val="auto"/>
        </w:rPr>
        <w:t xml:space="preserve">review or scrutinise decisions made, or other action taken, in connection with the </w:t>
      </w:r>
      <w:r w:rsidR="00163CCF">
        <w:rPr>
          <w:color w:val="auto"/>
        </w:rPr>
        <w:t xml:space="preserve">discharge of </w:t>
      </w:r>
      <w:r w:rsidRPr="007B7898">
        <w:rPr>
          <w:color w:val="auto"/>
        </w:rPr>
        <w:t xml:space="preserve">any functions which are the responsibility of </w:t>
      </w:r>
      <w:r w:rsidR="00833517">
        <w:rPr>
          <w:color w:val="auto"/>
        </w:rPr>
        <w:t>NE</w:t>
      </w:r>
      <w:r w:rsidR="00163CCF">
        <w:rPr>
          <w:color w:val="auto"/>
        </w:rPr>
        <w:t>MCA</w:t>
      </w:r>
      <w:r w:rsidRPr="007B7898">
        <w:rPr>
          <w:color w:val="auto"/>
        </w:rPr>
        <w:t xml:space="preserve">; </w:t>
      </w:r>
    </w:p>
    <w:p w14:paraId="1D5E1B31" w14:textId="77777777" w:rsidR="007206D1" w:rsidRDefault="004F6F8B" w:rsidP="00E84921">
      <w:pPr>
        <w:pStyle w:val="Default"/>
        <w:numPr>
          <w:ilvl w:val="0"/>
          <w:numId w:val="12"/>
        </w:numPr>
        <w:jc w:val="both"/>
        <w:rPr>
          <w:color w:val="auto"/>
        </w:rPr>
      </w:pPr>
      <w:r w:rsidRPr="007206D1">
        <w:rPr>
          <w:color w:val="auto"/>
        </w:rPr>
        <w:t xml:space="preserve">make reports or recommendations to </w:t>
      </w:r>
      <w:r w:rsidR="00833517" w:rsidRPr="007206D1">
        <w:rPr>
          <w:color w:val="auto"/>
        </w:rPr>
        <w:t>NE</w:t>
      </w:r>
      <w:r w:rsidR="00163CCF" w:rsidRPr="007206D1">
        <w:rPr>
          <w:color w:val="auto"/>
        </w:rPr>
        <w:t>MCA</w:t>
      </w:r>
      <w:r w:rsidRPr="007206D1">
        <w:rPr>
          <w:color w:val="auto"/>
        </w:rPr>
        <w:t xml:space="preserve"> with respect to the functions that are the responsibility of </w:t>
      </w:r>
      <w:r w:rsidR="00833517" w:rsidRPr="007206D1">
        <w:rPr>
          <w:color w:val="auto"/>
        </w:rPr>
        <w:t>NE</w:t>
      </w:r>
      <w:r w:rsidR="00163CCF" w:rsidRPr="007206D1">
        <w:rPr>
          <w:color w:val="auto"/>
        </w:rPr>
        <w:t>MCA;</w:t>
      </w:r>
    </w:p>
    <w:p w14:paraId="6534806B" w14:textId="2C8C4C76" w:rsidR="001858EC" w:rsidRPr="007206D1" w:rsidRDefault="001858EC" w:rsidP="00E84921">
      <w:pPr>
        <w:pStyle w:val="Default"/>
        <w:numPr>
          <w:ilvl w:val="0"/>
          <w:numId w:val="12"/>
        </w:numPr>
        <w:jc w:val="both"/>
        <w:rPr>
          <w:color w:val="auto"/>
        </w:rPr>
      </w:pPr>
      <w:r w:rsidRPr="007206D1">
        <w:rPr>
          <w:color w:val="auto"/>
        </w:rPr>
        <w:t xml:space="preserve">make reports or recommendations to </w:t>
      </w:r>
      <w:r w:rsidR="00833517" w:rsidRPr="007206D1">
        <w:rPr>
          <w:color w:val="auto"/>
        </w:rPr>
        <w:t>NE</w:t>
      </w:r>
      <w:r w:rsidR="00163CCF" w:rsidRPr="007206D1">
        <w:rPr>
          <w:color w:val="auto"/>
        </w:rPr>
        <w:t>MCA</w:t>
      </w:r>
      <w:r w:rsidRPr="007206D1">
        <w:rPr>
          <w:color w:val="auto"/>
        </w:rPr>
        <w:t xml:space="preserve"> on matters that affect the Combined Area or the inhabitants of the Combined Area.</w:t>
      </w:r>
    </w:p>
    <w:p w14:paraId="6463E063" w14:textId="66A4356A" w:rsidR="001858EC" w:rsidRPr="007B7898" w:rsidRDefault="001858EC" w:rsidP="007B7898">
      <w:pPr>
        <w:pStyle w:val="Default"/>
        <w:jc w:val="both"/>
        <w:rPr>
          <w:color w:val="auto"/>
        </w:rPr>
      </w:pPr>
    </w:p>
    <w:p w14:paraId="17A0069E" w14:textId="3E45F5DA" w:rsidR="001858EC" w:rsidRDefault="001858EC" w:rsidP="00163CCF">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2.</w:t>
      </w:r>
      <w:r w:rsidR="00F367DE">
        <w:rPr>
          <w:rFonts w:ascii="Arial" w:hAnsi="Arial" w:cs="Arial"/>
          <w:sz w:val="24"/>
          <w:szCs w:val="24"/>
        </w:rPr>
        <w:t>7</w:t>
      </w:r>
      <w:r w:rsidRPr="001858EC">
        <w:rPr>
          <w:rFonts w:ascii="Arial" w:hAnsi="Arial" w:cs="Arial"/>
          <w:sz w:val="24"/>
          <w:szCs w:val="24"/>
        </w:rPr>
        <w:t>.3</w:t>
      </w:r>
      <w:r w:rsidR="00163CCF">
        <w:rPr>
          <w:rFonts w:ascii="Arial" w:hAnsi="Arial" w:cs="Arial"/>
          <w:sz w:val="24"/>
          <w:szCs w:val="24"/>
        </w:rPr>
        <w:tab/>
      </w:r>
      <w:r w:rsidR="00833517">
        <w:rPr>
          <w:rFonts w:ascii="Arial" w:hAnsi="Arial" w:cs="Arial"/>
          <w:sz w:val="24"/>
          <w:szCs w:val="24"/>
        </w:rPr>
        <w:t>NE</w:t>
      </w:r>
      <w:r w:rsidR="00163CCF">
        <w:rPr>
          <w:rFonts w:ascii="Arial" w:hAnsi="Arial" w:cs="Arial"/>
          <w:sz w:val="24"/>
          <w:szCs w:val="24"/>
        </w:rPr>
        <w:t>MCA</w:t>
      </w:r>
      <w:r w:rsidRPr="001858EC">
        <w:rPr>
          <w:rFonts w:ascii="Arial" w:hAnsi="Arial" w:cs="Arial"/>
          <w:sz w:val="24"/>
          <w:szCs w:val="24"/>
        </w:rPr>
        <w:t xml:space="preserve">’s arrangements must also ensure that the Overview and Scrutiny Committee has power to: </w:t>
      </w:r>
    </w:p>
    <w:p w14:paraId="1CF577E0" w14:textId="77777777" w:rsidR="007206D1" w:rsidRPr="001858EC" w:rsidRDefault="007206D1" w:rsidP="00163CCF">
      <w:pPr>
        <w:autoSpaceDE w:val="0"/>
        <w:autoSpaceDN w:val="0"/>
        <w:adjustRightInd w:val="0"/>
        <w:spacing w:after="0" w:line="240" w:lineRule="auto"/>
        <w:ind w:left="720" w:hanging="720"/>
        <w:jc w:val="both"/>
        <w:rPr>
          <w:rFonts w:ascii="Arial" w:hAnsi="Arial" w:cs="Arial"/>
          <w:sz w:val="24"/>
          <w:szCs w:val="24"/>
        </w:rPr>
      </w:pPr>
    </w:p>
    <w:p w14:paraId="6EE692CE" w14:textId="77777777" w:rsidR="007206D1" w:rsidRDefault="001858EC" w:rsidP="00E84921">
      <w:pPr>
        <w:pStyle w:val="ListParagraph"/>
        <w:numPr>
          <w:ilvl w:val="0"/>
          <w:numId w:val="13"/>
        </w:numPr>
        <w:autoSpaceDE w:val="0"/>
        <w:autoSpaceDN w:val="0"/>
        <w:adjustRightInd w:val="0"/>
        <w:spacing w:after="0" w:line="240" w:lineRule="auto"/>
        <w:jc w:val="both"/>
        <w:rPr>
          <w:rFonts w:ascii="Arial" w:hAnsi="Arial" w:cs="Arial"/>
          <w:sz w:val="24"/>
          <w:szCs w:val="24"/>
        </w:rPr>
      </w:pPr>
      <w:r w:rsidRPr="007206D1">
        <w:rPr>
          <w:rFonts w:ascii="Arial" w:hAnsi="Arial" w:cs="Arial"/>
          <w:sz w:val="24"/>
          <w:szCs w:val="24"/>
        </w:rPr>
        <w:t>review or scrutinise decisions made, or other action taken, in connection with the discharge by the Mayor of any Mayoral Functions</w:t>
      </w:r>
      <w:r w:rsidR="00D03F21" w:rsidRPr="007206D1">
        <w:rPr>
          <w:rFonts w:ascii="Arial" w:hAnsi="Arial" w:cs="Arial"/>
          <w:sz w:val="24"/>
          <w:szCs w:val="24"/>
        </w:rPr>
        <w:t>:</w:t>
      </w:r>
      <w:r w:rsidRPr="007206D1">
        <w:rPr>
          <w:rFonts w:ascii="Arial" w:hAnsi="Arial" w:cs="Arial"/>
          <w:sz w:val="24"/>
          <w:szCs w:val="24"/>
        </w:rPr>
        <w:t xml:space="preserve"> </w:t>
      </w:r>
    </w:p>
    <w:p w14:paraId="0A055851" w14:textId="77777777" w:rsidR="007206D1" w:rsidRDefault="001858EC" w:rsidP="00E84921">
      <w:pPr>
        <w:pStyle w:val="ListParagraph"/>
        <w:numPr>
          <w:ilvl w:val="0"/>
          <w:numId w:val="13"/>
        </w:numPr>
        <w:autoSpaceDE w:val="0"/>
        <w:autoSpaceDN w:val="0"/>
        <w:adjustRightInd w:val="0"/>
        <w:spacing w:after="0" w:line="240" w:lineRule="auto"/>
        <w:jc w:val="both"/>
        <w:rPr>
          <w:rFonts w:ascii="Arial" w:hAnsi="Arial" w:cs="Arial"/>
          <w:sz w:val="24"/>
          <w:szCs w:val="24"/>
        </w:rPr>
      </w:pPr>
      <w:r w:rsidRPr="007206D1">
        <w:rPr>
          <w:rFonts w:ascii="Arial" w:hAnsi="Arial" w:cs="Arial"/>
          <w:sz w:val="24"/>
          <w:szCs w:val="24"/>
        </w:rPr>
        <w:t>make reports or recommendations to the Mayor with respect to the discharge of any Mayoral Functions</w:t>
      </w:r>
      <w:r w:rsidR="00D03F21" w:rsidRPr="007206D1">
        <w:rPr>
          <w:rFonts w:ascii="Arial" w:hAnsi="Arial" w:cs="Arial"/>
          <w:sz w:val="24"/>
          <w:szCs w:val="24"/>
        </w:rPr>
        <w:t>:</w:t>
      </w:r>
      <w:r w:rsidRPr="007206D1">
        <w:rPr>
          <w:rFonts w:ascii="Arial" w:hAnsi="Arial" w:cs="Arial"/>
          <w:sz w:val="24"/>
          <w:szCs w:val="24"/>
        </w:rPr>
        <w:t xml:space="preserve"> </w:t>
      </w:r>
    </w:p>
    <w:p w14:paraId="1DFF37D3" w14:textId="5D40623B" w:rsidR="001858EC" w:rsidRPr="007206D1" w:rsidRDefault="001858EC" w:rsidP="00E84921">
      <w:pPr>
        <w:pStyle w:val="ListParagraph"/>
        <w:numPr>
          <w:ilvl w:val="0"/>
          <w:numId w:val="13"/>
        </w:numPr>
        <w:autoSpaceDE w:val="0"/>
        <w:autoSpaceDN w:val="0"/>
        <w:adjustRightInd w:val="0"/>
        <w:spacing w:after="0" w:line="240" w:lineRule="auto"/>
        <w:jc w:val="both"/>
        <w:rPr>
          <w:rFonts w:ascii="Arial" w:hAnsi="Arial" w:cs="Arial"/>
          <w:sz w:val="24"/>
          <w:szCs w:val="24"/>
        </w:rPr>
      </w:pPr>
      <w:r w:rsidRPr="007206D1">
        <w:rPr>
          <w:rFonts w:ascii="Arial" w:hAnsi="Arial" w:cs="Arial"/>
          <w:sz w:val="24"/>
          <w:szCs w:val="24"/>
        </w:rPr>
        <w:t xml:space="preserve">make reports or recommendations to the Mayor on matters that affect the Combined Area or the inhabitants of the Combined Area. </w:t>
      </w:r>
    </w:p>
    <w:p w14:paraId="75B108C8" w14:textId="77777777" w:rsidR="00163CCF" w:rsidRDefault="00163CCF" w:rsidP="007B7898">
      <w:pPr>
        <w:autoSpaceDE w:val="0"/>
        <w:autoSpaceDN w:val="0"/>
        <w:adjustRightInd w:val="0"/>
        <w:spacing w:after="0" w:line="240" w:lineRule="auto"/>
        <w:jc w:val="both"/>
        <w:rPr>
          <w:rFonts w:ascii="Arial" w:hAnsi="Arial" w:cs="Arial"/>
          <w:sz w:val="24"/>
          <w:szCs w:val="24"/>
        </w:rPr>
      </w:pPr>
    </w:p>
    <w:p w14:paraId="4509421A" w14:textId="64967B9D" w:rsidR="002526F9" w:rsidRDefault="001858EC" w:rsidP="002526F9">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2.</w:t>
      </w:r>
      <w:r w:rsidR="00F367DE">
        <w:rPr>
          <w:rFonts w:ascii="Arial" w:hAnsi="Arial" w:cs="Arial"/>
          <w:sz w:val="24"/>
          <w:szCs w:val="24"/>
        </w:rPr>
        <w:t>7</w:t>
      </w:r>
      <w:r w:rsidRPr="001858EC">
        <w:rPr>
          <w:rFonts w:ascii="Arial" w:hAnsi="Arial" w:cs="Arial"/>
          <w:sz w:val="24"/>
          <w:szCs w:val="24"/>
        </w:rPr>
        <w:t>.4</w:t>
      </w:r>
      <w:r w:rsidR="00163CCF">
        <w:rPr>
          <w:rFonts w:ascii="Arial" w:hAnsi="Arial" w:cs="Arial"/>
          <w:sz w:val="24"/>
          <w:szCs w:val="24"/>
        </w:rPr>
        <w:tab/>
      </w:r>
      <w:r w:rsidRPr="001858EC">
        <w:rPr>
          <w:rFonts w:ascii="Arial" w:hAnsi="Arial" w:cs="Arial"/>
          <w:sz w:val="24"/>
          <w:szCs w:val="24"/>
        </w:rPr>
        <w:t>The Committee</w:t>
      </w:r>
      <w:r w:rsidR="00163CCF">
        <w:rPr>
          <w:rFonts w:ascii="Arial" w:hAnsi="Arial" w:cs="Arial"/>
          <w:sz w:val="24"/>
          <w:szCs w:val="24"/>
        </w:rPr>
        <w:t xml:space="preserve"> shall have the</w:t>
      </w:r>
      <w:r w:rsidRPr="001858EC">
        <w:rPr>
          <w:rFonts w:ascii="Arial" w:hAnsi="Arial" w:cs="Arial"/>
          <w:sz w:val="24"/>
          <w:szCs w:val="24"/>
        </w:rPr>
        <w:t xml:space="preserve"> power to “call-in” </w:t>
      </w:r>
      <w:r w:rsidR="002526F9">
        <w:rPr>
          <w:rFonts w:ascii="Arial" w:hAnsi="Arial" w:cs="Arial"/>
          <w:sz w:val="24"/>
          <w:szCs w:val="24"/>
        </w:rPr>
        <w:t xml:space="preserve">certain </w:t>
      </w:r>
      <w:r w:rsidRPr="001858EC">
        <w:rPr>
          <w:rFonts w:ascii="Arial" w:hAnsi="Arial" w:cs="Arial"/>
          <w:sz w:val="24"/>
          <w:szCs w:val="24"/>
        </w:rPr>
        <w:t>decision</w:t>
      </w:r>
      <w:r w:rsidR="002526F9">
        <w:rPr>
          <w:rFonts w:ascii="Arial" w:hAnsi="Arial" w:cs="Arial"/>
          <w:sz w:val="24"/>
          <w:szCs w:val="24"/>
        </w:rPr>
        <w:t>s</w:t>
      </w:r>
      <w:r w:rsidRPr="001858EC">
        <w:rPr>
          <w:rFonts w:ascii="Arial" w:hAnsi="Arial" w:cs="Arial"/>
          <w:sz w:val="24"/>
          <w:szCs w:val="24"/>
        </w:rPr>
        <w:t xml:space="preserve"> </w:t>
      </w:r>
      <w:r w:rsidR="00163CCF">
        <w:rPr>
          <w:rFonts w:ascii="Arial" w:hAnsi="Arial" w:cs="Arial"/>
          <w:sz w:val="24"/>
          <w:szCs w:val="24"/>
        </w:rPr>
        <w:t>taken by the M</w:t>
      </w:r>
      <w:r w:rsidR="002526F9">
        <w:rPr>
          <w:rFonts w:ascii="Arial" w:hAnsi="Arial" w:cs="Arial"/>
          <w:sz w:val="24"/>
          <w:szCs w:val="24"/>
        </w:rPr>
        <w:t xml:space="preserve">ayor or </w:t>
      </w:r>
      <w:r w:rsidR="00F367DE">
        <w:rPr>
          <w:rFonts w:ascii="Arial" w:hAnsi="Arial" w:cs="Arial"/>
          <w:sz w:val="24"/>
          <w:szCs w:val="24"/>
        </w:rPr>
        <w:t>NE</w:t>
      </w:r>
      <w:r w:rsidR="002526F9">
        <w:rPr>
          <w:rFonts w:ascii="Arial" w:hAnsi="Arial" w:cs="Arial"/>
          <w:sz w:val="24"/>
          <w:szCs w:val="24"/>
        </w:rPr>
        <w:t>MCA</w:t>
      </w:r>
      <w:r w:rsidR="00163CCF">
        <w:rPr>
          <w:rFonts w:ascii="Arial" w:hAnsi="Arial" w:cs="Arial"/>
          <w:sz w:val="24"/>
          <w:szCs w:val="24"/>
        </w:rPr>
        <w:t xml:space="preserve"> </w:t>
      </w:r>
      <w:r w:rsidRPr="001858EC">
        <w:rPr>
          <w:rFonts w:ascii="Arial" w:hAnsi="Arial" w:cs="Arial"/>
          <w:sz w:val="24"/>
          <w:szCs w:val="24"/>
        </w:rPr>
        <w:t>(</w:t>
      </w:r>
      <w:r w:rsidR="002526F9">
        <w:rPr>
          <w:rFonts w:ascii="Arial" w:hAnsi="Arial" w:cs="Arial"/>
          <w:sz w:val="24"/>
          <w:szCs w:val="24"/>
        </w:rPr>
        <w:t xml:space="preserve">in which event the Committee can </w:t>
      </w:r>
      <w:r w:rsidRPr="001858EC">
        <w:rPr>
          <w:rFonts w:ascii="Arial" w:hAnsi="Arial" w:cs="Arial"/>
          <w:sz w:val="24"/>
          <w:szCs w:val="24"/>
        </w:rPr>
        <w:t xml:space="preserve">direct that </w:t>
      </w:r>
      <w:r w:rsidR="002526F9">
        <w:rPr>
          <w:rFonts w:ascii="Arial" w:hAnsi="Arial" w:cs="Arial"/>
          <w:sz w:val="24"/>
          <w:szCs w:val="24"/>
        </w:rPr>
        <w:t xml:space="preserve">(a) </w:t>
      </w:r>
      <w:r w:rsidRPr="001858EC">
        <w:rPr>
          <w:rFonts w:ascii="Arial" w:hAnsi="Arial" w:cs="Arial"/>
          <w:sz w:val="24"/>
          <w:szCs w:val="24"/>
        </w:rPr>
        <w:t>a decision is not to be implemented while it is under review by the Committee, and</w:t>
      </w:r>
      <w:r w:rsidR="002526F9">
        <w:rPr>
          <w:rFonts w:ascii="Arial" w:hAnsi="Arial" w:cs="Arial"/>
          <w:sz w:val="24"/>
          <w:szCs w:val="24"/>
        </w:rPr>
        <w:t xml:space="preserve"> (b)</w:t>
      </w:r>
      <w:r w:rsidRPr="001858EC">
        <w:rPr>
          <w:rFonts w:ascii="Arial" w:hAnsi="Arial" w:cs="Arial"/>
          <w:sz w:val="24"/>
          <w:szCs w:val="24"/>
        </w:rPr>
        <w:t xml:space="preserve"> recommend that the decision be reconsidered</w:t>
      </w:r>
      <w:r w:rsidR="002526F9">
        <w:rPr>
          <w:rFonts w:ascii="Arial" w:hAnsi="Arial" w:cs="Arial"/>
          <w:sz w:val="24"/>
          <w:szCs w:val="24"/>
        </w:rPr>
        <w:t xml:space="preserve"> by the decision-maker</w:t>
      </w:r>
      <w:r w:rsidRPr="001858EC">
        <w:rPr>
          <w:rFonts w:ascii="Arial" w:hAnsi="Arial" w:cs="Arial"/>
          <w:sz w:val="24"/>
          <w:szCs w:val="24"/>
        </w:rPr>
        <w:t>)</w:t>
      </w:r>
      <w:r w:rsidR="002526F9">
        <w:rPr>
          <w:rFonts w:ascii="Arial" w:hAnsi="Arial" w:cs="Arial"/>
          <w:sz w:val="24"/>
          <w:szCs w:val="24"/>
        </w:rPr>
        <w:t>.</w:t>
      </w:r>
    </w:p>
    <w:p w14:paraId="32EAE9B0" w14:textId="77777777" w:rsidR="002526F9" w:rsidRDefault="002526F9" w:rsidP="002526F9">
      <w:pPr>
        <w:autoSpaceDE w:val="0"/>
        <w:autoSpaceDN w:val="0"/>
        <w:adjustRightInd w:val="0"/>
        <w:spacing w:after="0" w:line="240" w:lineRule="auto"/>
        <w:ind w:left="720" w:hanging="720"/>
        <w:jc w:val="both"/>
        <w:rPr>
          <w:rFonts w:ascii="Arial" w:hAnsi="Arial" w:cs="Arial"/>
          <w:sz w:val="24"/>
          <w:szCs w:val="24"/>
        </w:rPr>
      </w:pPr>
    </w:p>
    <w:p w14:paraId="49D2B604" w14:textId="7FDCECE4" w:rsidR="00ED587B" w:rsidRDefault="00ED587B" w:rsidP="00ED587B">
      <w:pPr>
        <w:autoSpaceDE w:val="0"/>
        <w:autoSpaceDN w:val="0"/>
        <w:adjustRightInd w:val="0"/>
        <w:ind w:left="720" w:hanging="720"/>
        <w:jc w:val="both"/>
        <w:rPr>
          <w:rFonts w:ascii="Arial" w:hAnsi="Arial" w:cs="Arial"/>
          <w:sz w:val="24"/>
          <w:szCs w:val="24"/>
        </w:rPr>
      </w:pPr>
      <w:r>
        <w:rPr>
          <w:rFonts w:ascii="Arial" w:hAnsi="Arial" w:cs="Arial"/>
          <w:sz w:val="24"/>
          <w:szCs w:val="24"/>
        </w:rPr>
        <w:t>2.</w:t>
      </w:r>
      <w:r w:rsidR="00F367DE">
        <w:rPr>
          <w:rFonts w:ascii="Arial" w:hAnsi="Arial" w:cs="Arial"/>
          <w:sz w:val="24"/>
          <w:szCs w:val="24"/>
        </w:rPr>
        <w:t>7</w:t>
      </w:r>
      <w:r>
        <w:rPr>
          <w:rFonts w:ascii="Arial" w:hAnsi="Arial" w:cs="Arial"/>
          <w:sz w:val="24"/>
          <w:szCs w:val="24"/>
        </w:rPr>
        <w:t>.</w:t>
      </w:r>
      <w:r w:rsidR="00F367DE">
        <w:rPr>
          <w:rFonts w:ascii="Arial" w:hAnsi="Arial" w:cs="Arial"/>
          <w:sz w:val="24"/>
          <w:szCs w:val="24"/>
        </w:rPr>
        <w:t>5</w:t>
      </w:r>
      <w:r>
        <w:rPr>
          <w:rFonts w:ascii="Arial" w:hAnsi="Arial" w:cs="Arial"/>
          <w:sz w:val="24"/>
          <w:szCs w:val="24"/>
        </w:rPr>
        <w:tab/>
      </w:r>
      <w:r w:rsidRPr="00ED587B">
        <w:rPr>
          <w:rFonts w:ascii="Arial" w:hAnsi="Arial" w:cs="Arial"/>
          <w:sz w:val="24"/>
          <w:szCs w:val="24"/>
        </w:rPr>
        <w:t xml:space="preserve">Membership of the Overview and Scrutiny Committee shall consist of </w:t>
      </w:r>
      <w:r w:rsidR="00F367DE" w:rsidRPr="008E07D3">
        <w:rPr>
          <w:rFonts w:ascii="Arial" w:hAnsi="Arial" w:cs="Arial"/>
          <w:sz w:val="24"/>
          <w:szCs w:val="24"/>
        </w:rPr>
        <w:t>an equal number of</w:t>
      </w:r>
      <w:r w:rsidRPr="008E07D3">
        <w:rPr>
          <w:rFonts w:ascii="Arial" w:hAnsi="Arial" w:cs="Arial"/>
          <w:sz w:val="24"/>
          <w:szCs w:val="24"/>
        </w:rPr>
        <w:t xml:space="preserve"> members from each Constituent </w:t>
      </w:r>
      <w:r w:rsidR="00F367DE" w:rsidRPr="008E07D3">
        <w:rPr>
          <w:rFonts w:ascii="Arial" w:hAnsi="Arial" w:cs="Arial"/>
          <w:sz w:val="24"/>
          <w:szCs w:val="24"/>
        </w:rPr>
        <w:t>Council</w:t>
      </w:r>
      <w:r w:rsidRPr="008E07D3">
        <w:rPr>
          <w:rFonts w:ascii="Arial" w:hAnsi="Arial" w:cs="Arial"/>
          <w:sz w:val="24"/>
          <w:szCs w:val="24"/>
        </w:rPr>
        <w:t xml:space="preserve"> and such other independent persons as may be appointed by </w:t>
      </w:r>
      <w:r w:rsidR="008E07D3">
        <w:rPr>
          <w:rFonts w:ascii="Arial" w:hAnsi="Arial" w:cs="Arial"/>
          <w:sz w:val="24"/>
          <w:szCs w:val="24"/>
        </w:rPr>
        <w:t>NE</w:t>
      </w:r>
      <w:r w:rsidRPr="008E07D3">
        <w:rPr>
          <w:rFonts w:ascii="Arial" w:hAnsi="Arial" w:cs="Arial"/>
          <w:sz w:val="24"/>
          <w:szCs w:val="24"/>
        </w:rPr>
        <w:t xml:space="preserve">MCA.  The appointment of members to the Overview and Scrutiny Committee shall reflect political balance across the whole of </w:t>
      </w:r>
      <w:r w:rsidR="00571A51">
        <w:rPr>
          <w:rFonts w:ascii="Arial" w:hAnsi="Arial" w:cs="Arial"/>
          <w:sz w:val="24"/>
          <w:szCs w:val="24"/>
        </w:rPr>
        <w:t>NE</w:t>
      </w:r>
      <w:r w:rsidRPr="008E07D3">
        <w:rPr>
          <w:rFonts w:ascii="Arial" w:hAnsi="Arial" w:cs="Arial"/>
          <w:sz w:val="24"/>
          <w:szCs w:val="24"/>
        </w:rPr>
        <w:t>MCA’s area at the time of their appointment.</w:t>
      </w:r>
    </w:p>
    <w:p w14:paraId="5EE4F76D" w14:textId="66D89436" w:rsidR="00ED587B" w:rsidRPr="00ED587B" w:rsidRDefault="00ED587B" w:rsidP="00ED587B">
      <w:pPr>
        <w:autoSpaceDE w:val="0"/>
        <w:autoSpaceDN w:val="0"/>
        <w:adjustRightInd w:val="0"/>
        <w:ind w:left="720" w:hanging="720"/>
        <w:jc w:val="both"/>
        <w:rPr>
          <w:rFonts w:ascii="Arial" w:hAnsi="Arial" w:cs="Arial"/>
          <w:sz w:val="24"/>
          <w:szCs w:val="24"/>
        </w:rPr>
      </w:pPr>
      <w:r w:rsidRPr="00594A9B">
        <w:rPr>
          <w:rFonts w:ascii="Arial" w:hAnsi="Arial" w:cs="Arial"/>
          <w:sz w:val="24"/>
          <w:szCs w:val="24"/>
        </w:rPr>
        <w:t>2.</w:t>
      </w:r>
      <w:r w:rsidR="00F367DE" w:rsidRPr="00594A9B">
        <w:rPr>
          <w:rFonts w:ascii="Arial" w:hAnsi="Arial" w:cs="Arial"/>
          <w:sz w:val="24"/>
          <w:szCs w:val="24"/>
        </w:rPr>
        <w:t>7</w:t>
      </w:r>
      <w:r w:rsidRPr="00594A9B">
        <w:rPr>
          <w:rFonts w:ascii="Arial" w:hAnsi="Arial" w:cs="Arial"/>
          <w:sz w:val="24"/>
          <w:szCs w:val="24"/>
        </w:rPr>
        <w:t>.</w:t>
      </w:r>
      <w:r w:rsidR="00F367DE" w:rsidRPr="00594A9B">
        <w:rPr>
          <w:rFonts w:ascii="Arial" w:hAnsi="Arial" w:cs="Arial"/>
          <w:sz w:val="24"/>
          <w:szCs w:val="24"/>
        </w:rPr>
        <w:t>6</w:t>
      </w:r>
      <w:r w:rsidRPr="00594A9B">
        <w:rPr>
          <w:rFonts w:ascii="Arial" w:hAnsi="Arial" w:cs="Arial"/>
          <w:sz w:val="24"/>
          <w:szCs w:val="24"/>
        </w:rPr>
        <w:tab/>
        <w:t xml:space="preserve">The Chair of the Overview and Scrutiny Committee will be an “Appropriate Person” within the meaning of sub-paragraph (5)(a) of Schedule 5A of the 2009 Act and will be an elected member of a Constituent </w:t>
      </w:r>
      <w:r w:rsidR="00F367DE" w:rsidRPr="00594A9B">
        <w:rPr>
          <w:rFonts w:ascii="Arial" w:hAnsi="Arial" w:cs="Arial"/>
          <w:sz w:val="24"/>
          <w:szCs w:val="24"/>
        </w:rPr>
        <w:t>Council</w:t>
      </w:r>
      <w:r w:rsidRPr="00594A9B">
        <w:rPr>
          <w:rFonts w:ascii="Arial" w:hAnsi="Arial" w:cs="Arial"/>
          <w:sz w:val="24"/>
          <w:szCs w:val="24"/>
        </w:rPr>
        <w:t xml:space="preserve"> but not a person who is a member of a registered political party of which the Mayor is a member. The Chair of the Overview and Scrutiny Committee will be appointed by the Committee as the first item of business of the Committee in any municipal year.</w:t>
      </w:r>
    </w:p>
    <w:p w14:paraId="23A6A4C0" w14:textId="09E21B4C" w:rsidR="00ED587B" w:rsidRPr="00ED587B" w:rsidRDefault="00ED587B" w:rsidP="00ED587B">
      <w:pPr>
        <w:autoSpaceDE w:val="0"/>
        <w:autoSpaceDN w:val="0"/>
        <w:adjustRightInd w:val="0"/>
        <w:ind w:left="720" w:hanging="720"/>
        <w:jc w:val="both"/>
        <w:rPr>
          <w:rFonts w:ascii="Arial" w:hAnsi="Arial" w:cs="Arial"/>
          <w:sz w:val="24"/>
          <w:szCs w:val="24"/>
        </w:rPr>
      </w:pPr>
      <w:r w:rsidRPr="00ED587B">
        <w:rPr>
          <w:rFonts w:ascii="Arial" w:hAnsi="Arial" w:cs="Arial"/>
          <w:sz w:val="24"/>
          <w:szCs w:val="24"/>
        </w:rPr>
        <w:t>2.</w:t>
      </w:r>
      <w:r w:rsidR="00F367DE">
        <w:rPr>
          <w:rFonts w:ascii="Arial" w:hAnsi="Arial" w:cs="Arial"/>
          <w:sz w:val="24"/>
          <w:szCs w:val="24"/>
        </w:rPr>
        <w:t>7</w:t>
      </w:r>
      <w:r>
        <w:rPr>
          <w:rFonts w:ascii="Arial" w:hAnsi="Arial" w:cs="Arial"/>
          <w:sz w:val="24"/>
          <w:szCs w:val="24"/>
        </w:rPr>
        <w:t>.</w:t>
      </w:r>
      <w:r w:rsidR="00F367DE">
        <w:rPr>
          <w:rFonts w:ascii="Arial" w:hAnsi="Arial" w:cs="Arial"/>
          <w:sz w:val="24"/>
          <w:szCs w:val="24"/>
        </w:rPr>
        <w:t>7</w:t>
      </w:r>
      <w:r w:rsidRPr="00ED587B">
        <w:rPr>
          <w:rFonts w:ascii="Arial" w:hAnsi="Arial" w:cs="Arial"/>
          <w:sz w:val="24"/>
          <w:szCs w:val="24"/>
        </w:rPr>
        <w:tab/>
        <w:t>The Overview and Scrutiny Committee may appoint such Sub-Committees as it deems necessary to fulfil its functions.</w:t>
      </w:r>
    </w:p>
    <w:p w14:paraId="39BFEA4A" w14:textId="049D02E1" w:rsidR="001858EC" w:rsidRPr="00407E21" w:rsidRDefault="001858EC" w:rsidP="001858EC">
      <w:pPr>
        <w:autoSpaceDE w:val="0"/>
        <w:autoSpaceDN w:val="0"/>
        <w:adjustRightInd w:val="0"/>
        <w:spacing w:after="0" w:line="240" w:lineRule="auto"/>
        <w:rPr>
          <w:rFonts w:ascii="Arial" w:hAnsi="Arial" w:cs="Arial"/>
          <w:b/>
          <w:bCs/>
          <w:sz w:val="24"/>
          <w:szCs w:val="24"/>
        </w:rPr>
      </w:pPr>
      <w:r w:rsidRPr="00407E21">
        <w:rPr>
          <w:rFonts w:ascii="Arial" w:hAnsi="Arial" w:cs="Arial"/>
          <w:b/>
          <w:bCs/>
          <w:sz w:val="24"/>
          <w:szCs w:val="24"/>
        </w:rPr>
        <w:t>2.</w:t>
      </w:r>
      <w:r w:rsidR="00F367DE" w:rsidRPr="00407E21">
        <w:rPr>
          <w:rFonts w:ascii="Arial" w:hAnsi="Arial" w:cs="Arial"/>
          <w:b/>
          <w:bCs/>
          <w:sz w:val="24"/>
          <w:szCs w:val="24"/>
        </w:rPr>
        <w:t>8</w:t>
      </w:r>
      <w:r w:rsidRPr="00407E21">
        <w:rPr>
          <w:rFonts w:ascii="Arial" w:hAnsi="Arial" w:cs="Arial"/>
          <w:b/>
          <w:bCs/>
          <w:sz w:val="24"/>
          <w:szCs w:val="24"/>
        </w:rPr>
        <w:t xml:space="preserve"> </w:t>
      </w:r>
      <w:r w:rsidR="00571A51" w:rsidRPr="00407E21">
        <w:rPr>
          <w:rFonts w:ascii="Arial" w:hAnsi="Arial" w:cs="Arial"/>
          <w:b/>
          <w:bCs/>
          <w:sz w:val="24"/>
          <w:szCs w:val="24"/>
        </w:rPr>
        <w:tab/>
      </w:r>
      <w:r w:rsidRPr="00407E21">
        <w:rPr>
          <w:rFonts w:ascii="Arial" w:hAnsi="Arial" w:cs="Arial"/>
          <w:b/>
          <w:bCs/>
          <w:sz w:val="24"/>
          <w:szCs w:val="24"/>
        </w:rPr>
        <w:t xml:space="preserve">Audit </w:t>
      </w:r>
    </w:p>
    <w:p w14:paraId="04BCA8D1" w14:textId="77777777" w:rsidR="005F1AB9" w:rsidRDefault="005F1AB9" w:rsidP="00F97A4B">
      <w:pPr>
        <w:autoSpaceDE w:val="0"/>
        <w:autoSpaceDN w:val="0"/>
        <w:adjustRightInd w:val="0"/>
        <w:spacing w:after="0" w:line="240" w:lineRule="auto"/>
        <w:ind w:left="720" w:hanging="720"/>
        <w:jc w:val="both"/>
        <w:rPr>
          <w:rFonts w:ascii="Arial" w:hAnsi="Arial" w:cs="Arial"/>
          <w:sz w:val="24"/>
          <w:szCs w:val="24"/>
        </w:rPr>
      </w:pPr>
    </w:p>
    <w:p w14:paraId="1DEA13B6" w14:textId="01867D4E" w:rsidR="00F97A4B" w:rsidRDefault="001858EC" w:rsidP="00F367DE">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2.</w:t>
      </w:r>
      <w:r w:rsidR="00F367DE">
        <w:rPr>
          <w:rFonts w:ascii="Arial" w:hAnsi="Arial" w:cs="Arial"/>
          <w:sz w:val="24"/>
          <w:szCs w:val="24"/>
        </w:rPr>
        <w:t>8</w:t>
      </w:r>
      <w:r w:rsidRPr="001858EC">
        <w:rPr>
          <w:rFonts w:ascii="Arial" w:hAnsi="Arial" w:cs="Arial"/>
          <w:sz w:val="24"/>
          <w:szCs w:val="24"/>
        </w:rPr>
        <w:t>.1</w:t>
      </w:r>
      <w:r w:rsidR="00F97A4B">
        <w:rPr>
          <w:rFonts w:ascii="Arial" w:hAnsi="Arial" w:cs="Arial"/>
          <w:sz w:val="24"/>
          <w:szCs w:val="24"/>
        </w:rPr>
        <w:tab/>
      </w:r>
      <w:r w:rsidR="00F367DE">
        <w:rPr>
          <w:rFonts w:ascii="Arial" w:hAnsi="Arial" w:cs="Arial"/>
          <w:sz w:val="24"/>
          <w:szCs w:val="24"/>
        </w:rPr>
        <w:t>NE</w:t>
      </w:r>
      <w:r w:rsidR="005F1AB9">
        <w:rPr>
          <w:rFonts w:ascii="Arial" w:hAnsi="Arial" w:cs="Arial"/>
          <w:sz w:val="24"/>
          <w:szCs w:val="24"/>
        </w:rPr>
        <w:t>MCA</w:t>
      </w:r>
      <w:r w:rsidRPr="001858EC">
        <w:rPr>
          <w:rFonts w:ascii="Arial" w:hAnsi="Arial" w:cs="Arial"/>
          <w:sz w:val="24"/>
          <w:szCs w:val="24"/>
        </w:rPr>
        <w:t xml:space="preserve"> will </w:t>
      </w:r>
      <w:r w:rsidR="00F97A4B">
        <w:rPr>
          <w:rFonts w:ascii="Arial" w:hAnsi="Arial" w:cs="Arial"/>
          <w:sz w:val="24"/>
          <w:szCs w:val="24"/>
        </w:rPr>
        <w:t xml:space="preserve">appoint </w:t>
      </w:r>
      <w:r w:rsidRPr="001858EC">
        <w:rPr>
          <w:rFonts w:ascii="Arial" w:hAnsi="Arial" w:cs="Arial"/>
          <w:sz w:val="24"/>
          <w:szCs w:val="24"/>
        </w:rPr>
        <w:t xml:space="preserve">an Audit Committee, which </w:t>
      </w:r>
      <w:r w:rsidR="00F97A4B">
        <w:rPr>
          <w:rFonts w:ascii="Arial" w:hAnsi="Arial" w:cs="Arial"/>
          <w:sz w:val="24"/>
          <w:szCs w:val="24"/>
        </w:rPr>
        <w:t xml:space="preserve">will </w:t>
      </w:r>
      <w:r w:rsidRPr="001858EC">
        <w:rPr>
          <w:rFonts w:ascii="Arial" w:hAnsi="Arial" w:cs="Arial"/>
          <w:sz w:val="24"/>
          <w:szCs w:val="24"/>
        </w:rPr>
        <w:t>carr</w:t>
      </w:r>
      <w:r w:rsidR="00F97A4B">
        <w:rPr>
          <w:rFonts w:ascii="Arial" w:hAnsi="Arial" w:cs="Arial"/>
          <w:sz w:val="24"/>
          <w:szCs w:val="24"/>
        </w:rPr>
        <w:t>y</w:t>
      </w:r>
      <w:r w:rsidRPr="001858EC">
        <w:rPr>
          <w:rFonts w:ascii="Arial" w:hAnsi="Arial" w:cs="Arial"/>
          <w:sz w:val="24"/>
          <w:szCs w:val="24"/>
        </w:rPr>
        <w:t xml:space="preserve"> out the statutory functions of an audit committee in accordance with the 2009 Act, which include:</w:t>
      </w:r>
    </w:p>
    <w:p w14:paraId="1F81CCD0" w14:textId="77777777" w:rsidR="007206D1" w:rsidRDefault="007206D1" w:rsidP="00F367DE">
      <w:pPr>
        <w:autoSpaceDE w:val="0"/>
        <w:autoSpaceDN w:val="0"/>
        <w:adjustRightInd w:val="0"/>
        <w:spacing w:after="0" w:line="240" w:lineRule="auto"/>
        <w:ind w:left="720" w:hanging="720"/>
        <w:jc w:val="both"/>
        <w:rPr>
          <w:rFonts w:ascii="Arial" w:hAnsi="Arial" w:cs="Arial"/>
          <w:sz w:val="24"/>
          <w:szCs w:val="24"/>
        </w:rPr>
      </w:pPr>
    </w:p>
    <w:p w14:paraId="000F91F4" w14:textId="77777777" w:rsidR="007206D1" w:rsidRDefault="001858EC" w:rsidP="00E84921">
      <w:pPr>
        <w:pStyle w:val="ListParagraph"/>
        <w:numPr>
          <w:ilvl w:val="0"/>
          <w:numId w:val="14"/>
        </w:numPr>
        <w:tabs>
          <w:tab w:val="left" w:pos="1418"/>
        </w:tabs>
        <w:autoSpaceDE w:val="0"/>
        <w:autoSpaceDN w:val="0"/>
        <w:adjustRightInd w:val="0"/>
        <w:spacing w:after="0" w:line="240" w:lineRule="auto"/>
        <w:ind w:left="1418" w:hanging="426"/>
        <w:jc w:val="both"/>
        <w:rPr>
          <w:rFonts w:ascii="Arial" w:hAnsi="Arial" w:cs="Arial"/>
          <w:sz w:val="24"/>
          <w:szCs w:val="24"/>
        </w:rPr>
      </w:pPr>
      <w:r w:rsidRPr="007206D1">
        <w:rPr>
          <w:rFonts w:ascii="Arial" w:hAnsi="Arial" w:cs="Arial"/>
          <w:sz w:val="24"/>
          <w:szCs w:val="24"/>
        </w:rPr>
        <w:t xml:space="preserve">reviewing and scrutinising </w:t>
      </w:r>
      <w:r w:rsidR="00F367DE" w:rsidRPr="007206D1">
        <w:rPr>
          <w:rFonts w:ascii="Arial" w:hAnsi="Arial" w:cs="Arial"/>
          <w:sz w:val="24"/>
          <w:szCs w:val="24"/>
        </w:rPr>
        <w:t>NE</w:t>
      </w:r>
      <w:r w:rsidR="005F1AB9" w:rsidRPr="007206D1">
        <w:rPr>
          <w:rFonts w:ascii="Arial" w:hAnsi="Arial" w:cs="Arial"/>
          <w:sz w:val="24"/>
          <w:szCs w:val="24"/>
        </w:rPr>
        <w:t>MCA</w:t>
      </w:r>
      <w:r w:rsidRPr="007206D1">
        <w:rPr>
          <w:rFonts w:ascii="Arial" w:hAnsi="Arial" w:cs="Arial"/>
          <w:sz w:val="24"/>
          <w:szCs w:val="24"/>
        </w:rPr>
        <w:t>'s financial affairs</w:t>
      </w:r>
      <w:r w:rsidR="00ED172F" w:rsidRPr="007206D1">
        <w:rPr>
          <w:rFonts w:ascii="Arial" w:hAnsi="Arial" w:cs="Arial"/>
          <w:sz w:val="24"/>
          <w:szCs w:val="24"/>
        </w:rPr>
        <w:t>;</w:t>
      </w:r>
    </w:p>
    <w:p w14:paraId="53801150" w14:textId="77777777" w:rsidR="007206D1" w:rsidRDefault="001858EC" w:rsidP="00E84921">
      <w:pPr>
        <w:pStyle w:val="ListParagraph"/>
        <w:numPr>
          <w:ilvl w:val="0"/>
          <w:numId w:val="14"/>
        </w:numPr>
        <w:tabs>
          <w:tab w:val="left" w:pos="1418"/>
        </w:tabs>
        <w:autoSpaceDE w:val="0"/>
        <w:autoSpaceDN w:val="0"/>
        <w:adjustRightInd w:val="0"/>
        <w:spacing w:after="0" w:line="240" w:lineRule="auto"/>
        <w:ind w:left="1418" w:hanging="426"/>
        <w:jc w:val="both"/>
        <w:rPr>
          <w:rFonts w:ascii="Arial" w:hAnsi="Arial" w:cs="Arial"/>
          <w:sz w:val="24"/>
          <w:szCs w:val="24"/>
        </w:rPr>
      </w:pPr>
      <w:r w:rsidRPr="007206D1">
        <w:rPr>
          <w:rFonts w:ascii="Arial" w:hAnsi="Arial" w:cs="Arial"/>
          <w:sz w:val="24"/>
          <w:szCs w:val="24"/>
        </w:rPr>
        <w:t xml:space="preserve">reviewing and assessing </w:t>
      </w:r>
      <w:r w:rsidR="00F367DE" w:rsidRPr="007206D1">
        <w:rPr>
          <w:rFonts w:ascii="Arial" w:hAnsi="Arial" w:cs="Arial"/>
          <w:sz w:val="24"/>
          <w:szCs w:val="24"/>
        </w:rPr>
        <w:t>NE</w:t>
      </w:r>
      <w:r w:rsidR="005F1AB9" w:rsidRPr="007206D1">
        <w:rPr>
          <w:rFonts w:ascii="Arial" w:hAnsi="Arial" w:cs="Arial"/>
          <w:sz w:val="24"/>
          <w:szCs w:val="24"/>
        </w:rPr>
        <w:t>MCA</w:t>
      </w:r>
      <w:r w:rsidRPr="007206D1">
        <w:rPr>
          <w:rFonts w:ascii="Arial" w:hAnsi="Arial" w:cs="Arial"/>
          <w:sz w:val="24"/>
          <w:szCs w:val="24"/>
        </w:rPr>
        <w:t>'s risk management, internal control and corporate governance arrangements</w:t>
      </w:r>
      <w:r w:rsidR="00ED172F" w:rsidRPr="007206D1">
        <w:rPr>
          <w:rFonts w:ascii="Arial" w:hAnsi="Arial" w:cs="Arial"/>
          <w:sz w:val="24"/>
          <w:szCs w:val="24"/>
        </w:rPr>
        <w:t>;</w:t>
      </w:r>
      <w:r w:rsidRPr="007206D1">
        <w:rPr>
          <w:rFonts w:ascii="Arial" w:hAnsi="Arial" w:cs="Arial"/>
          <w:sz w:val="24"/>
          <w:szCs w:val="24"/>
        </w:rPr>
        <w:t xml:space="preserve"> </w:t>
      </w:r>
    </w:p>
    <w:p w14:paraId="3B9642A3" w14:textId="77777777" w:rsidR="007206D1" w:rsidRDefault="001858EC" w:rsidP="00E84921">
      <w:pPr>
        <w:pStyle w:val="ListParagraph"/>
        <w:numPr>
          <w:ilvl w:val="0"/>
          <w:numId w:val="14"/>
        </w:numPr>
        <w:tabs>
          <w:tab w:val="left" w:pos="1418"/>
        </w:tabs>
        <w:autoSpaceDE w:val="0"/>
        <w:autoSpaceDN w:val="0"/>
        <w:adjustRightInd w:val="0"/>
        <w:spacing w:after="0" w:line="240" w:lineRule="auto"/>
        <w:ind w:left="1418" w:hanging="426"/>
        <w:jc w:val="both"/>
        <w:rPr>
          <w:rFonts w:ascii="Arial" w:hAnsi="Arial" w:cs="Arial"/>
          <w:sz w:val="24"/>
          <w:szCs w:val="24"/>
        </w:rPr>
      </w:pPr>
      <w:r w:rsidRPr="007206D1">
        <w:rPr>
          <w:rFonts w:ascii="Arial" w:hAnsi="Arial" w:cs="Arial"/>
          <w:sz w:val="24"/>
          <w:szCs w:val="24"/>
        </w:rPr>
        <w:t xml:space="preserve">reviewing and assessing the economy, efficiency and effectiveness with which resources have been used in discharging </w:t>
      </w:r>
      <w:r w:rsidR="00F367DE" w:rsidRPr="007206D1">
        <w:rPr>
          <w:rFonts w:ascii="Arial" w:hAnsi="Arial" w:cs="Arial"/>
          <w:sz w:val="24"/>
          <w:szCs w:val="24"/>
        </w:rPr>
        <w:t>NE</w:t>
      </w:r>
      <w:r w:rsidR="005F1AB9" w:rsidRPr="007206D1">
        <w:rPr>
          <w:rFonts w:ascii="Arial" w:hAnsi="Arial" w:cs="Arial"/>
          <w:sz w:val="24"/>
          <w:szCs w:val="24"/>
        </w:rPr>
        <w:t>MCA</w:t>
      </w:r>
      <w:r w:rsidRPr="007206D1">
        <w:rPr>
          <w:rFonts w:ascii="Arial" w:hAnsi="Arial" w:cs="Arial"/>
          <w:sz w:val="24"/>
          <w:szCs w:val="24"/>
        </w:rPr>
        <w:t>'s functions</w:t>
      </w:r>
      <w:r w:rsidR="00ED172F" w:rsidRPr="007206D1">
        <w:rPr>
          <w:rFonts w:ascii="Arial" w:hAnsi="Arial" w:cs="Arial"/>
          <w:sz w:val="24"/>
          <w:szCs w:val="24"/>
        </w:rPr>
        <w:t>;</w:t>
      </w:r>
      <w:r w:rsidRPr="007206D1">
        <w:rPr>
          <w:rFonts w:ascii="Arial" w:hAnsi="Arial" w:cs="Arial"/>
          <w:sz w:val="24"/>
          <w:szCs w:val="24"/>
        </w:rPr>
        <w:t xml:space="preserve"> and </w:t>
      </w:r>
    </w:p>
    <w:p w14:paraId="7FC7C951" w14:textId="37E0868B" w:rsidR="001858EC" w:rsidRPr="007206D1" w:rsidRDefault="001858EC" w:rsidP="00E84921">
      <w:pPr>
        <w:pStyle w:val="ListParagraph"/>
        <w:numPr>
          <w:ilvl w:val="0"/>
          <w:numId w:val="14"/>
        </w:numPr>
        <w:tabs>
          <w:tab w:val="left" w:pos="1418"/>
        </w:tabs>
        <w:autoSpaceDE w:val="0"/>
        <w:autoSpaceDN w:val="0"/>
        <w:adjustRightInd w:val="0"/>
        <w:spacing w:after="0" w:line="240" w:lineRule="auto"/>
        <w:ind w:left="1418" w:hanging="426"/>
        <w:jc w:val="both"/>
        <w:rPr>
          <w:rFonts w:ascii="Arial" w:hAnsi="Arial" w:cs="Arial"/>
          <w:sz w:val="24"/>
          <w:szCs w:val="24"/>
        </w:rPr>
      </w:pPr>
      <w:r w:rsidRPr="007206D1">
        <w:rPr>
          <w:rFonts w:ascii="Arial" w:hAnsi="Arial" w:cs="Arial"/>
          <w:sz w:val="24"/>
          <w:szCs w:val="24"/>
        </w:rPr>
        <w:t xml:space="preserve">making reports and recommendations to </w:t>
      </w:r>
      <w:r w:rsidR="00F367DE" w:rsidRPr="007206D1">
        <w:rPr>
          <w:rFonts w:ascii="Arial" w:hAnsi="Arial" w:cs="Arial"/>
          <w:sz w:val="24"/>
          <w:szCs w:val="24"/>
        </w:rPr>
        <w:t>NE</w:t>
      </w:r>
      <w:r w:rsidR="005F1AB9" w:rsidRPr="007206D1">
        <w:rPr>
          <w:rFonts w:ascii="Arial" w:hAnsi="Arial" w:cs="Arial"/>
          <w:sz w:val="24"/>
          <w:szCs w:val="24"/>
        </w:rPr>
        <w:t>MCA</w:t>
      </w:r>
      <w:r w:rsidRPr="007206D1">
        <w:rPr>
          <w:rFonts w:ascii="Arial" w:hAnsi="Arial" w:cs="Arial"/>
          <w:sz w:val="24"/>
          <w:szCs w:val="24"/>
        </w:rPr>
        <w:t xml:space="preserve"> in relation to reviews the Committee has conducted. </w:t>
      </w:r>
    </w:p>
    <w:p w14:paraId="2E83209D" w14:textId="77777777" w:rsidR="001858EC" w:rsidRPr="001858EC" w:rsidRDefault="001858EC" w:rsidP="007B7898">
      <w:pPr>
        <w:autoSpaceDE w:val="0"/>
        <w:autoSpaceDN w:val="0"/>
        <w:adjustRightInd w:val="0"/>
        <w:spacing w:after="0" w:line="240" w:lineRule="auto"/>
        <w:jc w:val="both"/>
        <w:rPr>
          <w:rFonts w:ascii="Arial" w:hAnsi="Arial" w:cs="Arial"/>
          <w:sz w:val="24"/>
          <w:szCs w:val="24"/>
        </w:rPr>
      </w:pPr>
    </w:p>
    <w:p w14:paraId="7786E7FF" w14:textId="4C6AD384" w:rsidR="001858EC" w:rsidRDefault="001858EC" w:rsidP="00FE72D2">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2.</w:t>
      </w:r>
      <w:r w:rsidR="00F367DE">
        <w:rPr>
          <w:rFonts w:ascii="Arial" w:hAnsi="Arial" w:cs="Arial"/>
          <w:sz w:val="24"/>
          <w:szCs w:val="24"/>
        </w:rPr>
        <w:t>8</w:t>
      </w:r>
      <w:r w:rsidRPr="001858EC">
        <w:rPr>
          <w:rFonts w:ascii="Arial" w:hAnsi="Arial" w:cs="Arial"/>
          <w:sz w:val="24"/>
          <w:szCs w:val="24"/>
        </w:rPr>
        <w:t>.2</w:t>
      </w:r>
      <w:r w:rsidR="00F97A4B">
        <w:rPr>
          <w:rFonts w:ascii="Arial" w:hAnsi="Arial" w:cs="Arial"/>
          <w:sz w:val="24"/>
          <w:szCs w:val="24"/>
        </w:rPr>
        <w:tab/>
      </w:r>
      <w:r w:rsidR="00FE72D2" w:rsidRPr="008771AB">
        <w:rPr>
          <w:rFonts w:ascii="Arial" w:hAnsi="Arial" w:cs="Arial"/>
          <w:sz w:val="24"/>
          <w:szCs w:val="24"/>
        </w:rPr>
        <w:t xml:space="preserve">Membership of the Audit Committee shall consist of </w:t>
      </w:r>
      <w:r w:rsidR="00F367DE" w:rsidRPr="008771AB">
        <w:rPr>
          <w:rFonts w:ascii="Arial" w:hAnsi="Arial" w:cs="Arial"/>
          <w:sz w:val="24"/>
          <w:szCs w:val="24"/>
        </w:rPr>
        <w:t>an equal number of</w:t>
      </w:r>
      <w:r w:rsidR="00FE72D2" w:rsidRPr="008771AB">
        <w:rPr>
          <w:rFonts w:ascii="Arial" w:hAnsi="Arial" w:cs="Arial"/>
          <w:sz w:val="24"/>
          <w:szCs w:val="24"/>
        </w:rPr>
        <w:t xml:space="preserve"> members from each Constituent </w:t>
      </w:r>
      <w:r w:rsidR="00F367DE" w:rsidRPr="008771AB">
        <w:rPr>
          <w:rFonts w:ascii="Arial" w:hAnsi="Arial" w:cs="Arial"/>
          <w:sz w:val="24"/>
          <w:szCs w:val="24"/>
        </w:rPr>
        <w:t>Council</w:t>
      </w:r>
      <w:r w:rsidR="00FE72D2" w:rsidRPr="008771AB">
        <w:rPr>
          <w:rFonts w:ascii="Arial" w:hAnsi="Arial" w:cs="Arial"/>
          <w:sz w:val="24"/>
          <w:szCs w:val="24"/>
        </w:rPr>
        <w:t xml:space="preserve"> and at least one independent person appointed by </w:t>
      </w:r>
      <w:r w:rsidR="00F367DE" w:rsidRPr="008771AB">
        <w:rPr>
          <w:rFonts w:ascii="Arial" w:hAnsi="Arial" w:cs="Arial"/>
          <w:sz w:val="24"/>
          <w:szCs w:val="24"/>
        </w:rPr>
        <w:t>NE</w:t>
      </w:r>
      <w:r w:rsidR="00FE72D2" w:rsidRPr="008771AB">
        <w:rPr>
          <w:rFonts w:ascii="Arial" w:hAnsi="Arial" w:cs="Arial"/>
          <w:sz w:val="24"/>
          <w:szCs w:val="24"/>
        </w:rPr>
        <w:t>M</w:t>
      </w:r>
      <w:r w:rsidR="008B0CF7" w:rsidRPr="008771AB">
        <w:rPr>
          <w:rFonts w:ascii="Arial" w:hAnsi="Arial" w:cs="Arial"/>
          <w:sz w:val="24"/>
          <w:szCs w:val="24"/>
        </w:rPr>
        <w:t xml:space="preserve">CA </w:t>
      </w:r>
      <w:r w:rsidR="008B0CF7" w:rsidRPr="00B8171E">
        <w:rPr>
          <w:rFonts w:ascii="Arial" w:hAnsi="Arial" w:cs="Arial"/>
          <w:sz w:val="24"/>
          <w:szCs w:val="24"/>
        </w:rPr>
        <w:t>who shall chair the Audit Committee</w:t>
      </w:r>
      <w:r w:rsidR="00FE72D2" w:rsidRPr="00B8171E">
        <w:rPr>
          <w:rFonts w:ascii="Arial" w:hAnsi="Arial" w:cs="Arial"/>
          <w:sz w:val="24"/>
          <w:szCs w:val="24"/>
        </w:rPr>
        <w:t>.</w:t>
      </w:r>
      <w:r w:rsidR="00FE72D2" w:rsidRPr="00FE72D2">
        <w:rPr>
          <w:rFonts w:ascii="Arial" w:hAnsi="Arial" w:cs="Arial"/>
          <w:sz w:val="24"/>
          <w:szCs w:val="24"/>
        </w:rPr>
        <w:t xml:space="preserve">  The appointment of members to the </w:t>
      </w:r>
      <w:r w:rsidR="00ED172F">
        <w:rPr>
          <w:rFonts w:ascii="Arial" w:hAnsi="Arial" w:cs="Arial"/>
          <w:sz w:val="24"/>
          <w:szCs w:val="24"/>
        </w:rPr>
        <w:t>Audit</w:t>
      </w:r>
      <w:r w:rsidR="00FE72D2" w:rsidRPr="00FE72D2">
        <w:rPr>
          <w:rFonts w:ascii="Arial" w:hAnsi="Arial" w:cs="Arial"/>
          <w:sz w:val="24"/>
          <w:szCs w:val="24"/>
        </w:rPr>
        <w:t xml:space="preserve"> Committee shall reflect political balance across the whole of </w:t>
      </w:r>
      <w:r w:rsidR="00F367DE">
        <w:rPr>
          <w:rFonts w:ascii="Arial" w:hAnsi="Arial" w:cs="Arial"/>
          <w:sz w:val="24"/>
          <w:szCs w:val="24"/>
        </w:rPr>
        <w:t>NE</w:t>
      </w:r>
      <w:r w:rsidR="00FE72D2" w:rsidRPr="00FE72D2">
        <w:rPr>
          <w:rFonts w:ascii="Arial" w:hAnsi="Arial" w:cs="Arial"/>
          <w:sz w:val="24"/>
          <w:szCs w:val="24"/>
        </w:rPr>
        <w:t>MCA’s area at the time of their appointment.</w:t>
      </w:r>
    </w:p>
    <w:p w14:paraId="289F8410" w14:textId="14F71529" w:rsidR="00F367DE" w:rsidRDefault="00F367DE" w:rsidP="00FE72D2">
      <w:pPr>
        <w:autoSpaceDE w:val="0"/>
        <w:autoSpaceDN w:val="0"/>
        <w:adjustRightInd w:val="0"/>
        <w:spacing w:after="0" w:line="240" w:lineRule="auto"/>
        <w:ind w:left="720" w:hanging="720"/>
        <w:jc w:val="both"/>
        <w:rPr>
          <w:rFonts w:ascii="Arial" w:hAnsi="Arial" w:cs="Arial"/>
          <w:sz w:val="24"/>
          <w:szCs w:val="24"/>
        </w:rPr>
      </w:pPr>
    </w:p>
    <w:p w14:paraId="0D7F0DFD" w14:textId="6FCD0C3F" w:rsidR="001858EC" w:rsidRPr="00407E21" w:rsidRDefault="001858EC" w:rsidP="001858EC">
      <w:pPr>
        <w:autoSpaceDE w:val="0"/>
        <w:autoSpaceDN w:val="0"/>
        <w:adjustRightInd w:val="0"/>
        <w:spacing w:after="0" w:line="240" w:lineRule="auto"/>
        <w:rPr>
          <w:rFonts w:ascii="Arial" w:hAnsi="Arial" w:cs="Arial"/>
          <w:sz w:val="24"/>
          <w:szCs w:val="24"/>
        </w:rPr>
      </w:pPr>
      <w:r w:rsidRPr="00407E21">
        <w:rPr>
          <w:rFonts w:ascii="Arial" w:hAnsi="Arial" w:cs="Arial"/>
          <w:b/>
          <w:bCs/>
          <w:sz w:val="24"/>
          <w:szCs w:val="24"/>
        </w:rPr>
        <w:t>2.</w:t>
      </w:r>
      <w:r w:rsidR="00F367DE" w:rsidRPr="00407E21">
        <w:rPr>
          <w:rFonts w:ascii="Arial" w:hAnsi="Arial" w:cs="Arial"/>
          <w:b/>
          <w:bCs/>
          <w:sz w:val="24"/>
          <w:szCs w:val="24"/>
        </w:rPr>
        <w:t>9</w:t>
      </w:r>
      <w:r w:rsidRPr="00407E21">
        <w:rPr>
          <w:rFonts w:ascii="Arial" w:hAnsi="Arial" w:cs="Arial"/>
          <w:b/>
          <w:bCs/>
          <w:sz w:val="24"/>
          <w:szCs w:val="24"/>
        </w:rPr>
        <w:t xml:space="preserve"> </w:t>
      </w:r>
      <w:r w:rsidR="00571A51" w:rsidRPr="00407E21">
        <w:rPr>
          <w:rFonts w:ascii="Arial" w:hAnsi="Arial" w:cs="Arial"/>
          <w:b/>
          <w:bCs/>
          <w:sz w:val="24"/>
          <w:szCs w:val="24"/>
        </w:rPr>
        <w:tab/>
      </w:r>
      <w:r w:rsidRPr="00407E21">
        <w:rPr>
          <w:rFonts w:ascii="Arial" w:hAnsi="Arial" w:cs="Arial"/>
          <w:b/>
          <w:bCs/>
          <w:sz w:val="24"/>
          <w:szCs w:val="24"/>
        </w:rPr>
        <w:t xml:space="preserve">Appointments - political advisors </w:t>
      </w:r>
    </w:p>
    <w:p w14:paraId="068D7E20" w14:textId="77777777" w:rsidR="00F97A4B" w:rsidRPr="00407E21" w:rsidRDefault="00F97A4B" w:rsidP="00F97A4B">
      <w:pPr>
        <w:autoSpaceDE w:val="0"/>
        <w:autoSpaceDN w:val="0"/>
        <w:adjustRightInd w:val="0"/>
        <w:spacing w:after="0" w:line="240" w:lineRule="auto"/>
        <w:ind w:left="720" w:hanging="720"/>
        <w:jc w:val="both"/>
        <w:rPr>
          <w:rFonts w:ascii="Arial" w:hAnsi="Arial" w:cs="Arial"/>
          <w:sz w:val="24"/>
          <w:szCs w:val="24"/>
        </w:rPr>
      </w:pPr>
    </w:p>
    <w:p w14:paraId="5E484932" w14:textId="3674A11B" w:rsidR="001858EC" w:rsidRDefault="001858EC" w:rsidP="00F97A4B">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2.</w:t>
      </w:r>
      <w:r w:rsidR="00F367DE">
        <w:rPr>
          <w:rFonts w:ascii="Arial" w:hAnsi="Arial" w:cs="Arial"/>
          <w:sz w:val="24"/>
          <w:szCs w:val="24"/>
        </w:rPr>
        <w:t>9</w:t>
      </w:r>
      <w:r w:rsidRPr="001858EC">
        <w:rPr>
          <w:rFonts w:ascii="Arial" w:hAnsi="Arial" w:cs="Arial"/>
          <w:sz w:val="24"/>
          <w:szCs w:val="24"/>
        </w:rPr>
        <w:t>.1</w:t>
      </w:r>
      <w:r w:rsidR="00F97A4B">
        <w:rPr>
          <w:rFonts w:ascii="Arial" w:hAnsi="Arial" w:cs="Arial"/>
          <w:sz w:val="24"/>
          <w:szCs w:val="24"/>
        </w:rPr>
        <w:tab/>
      </w:r>
      <w:r w:rsidRPr="001858EC">
        <w:rPr>
          <w:rFonts w:ascii="Arial" w:hAnsi="Arial" w:cs="Arial"/>
          <w:sz w:val="24"/>
          <w:szCs w:val="24"/>
        </w:rPr>
        <w:t>It is proposed that the Mayor may appoint one person as the Mayor's political adviser</w:t>
      </w:r>
      <w:r w:rsidR="005F1AB9">
        <w:rPr>
          <w:rFonts w:ascii="Arial" w:hAnsi="Arial" w:cs="Arial"/>
          <w:sz w:val="24"/>
          <w:szCs w:val="24"/>
        </w:rPr>
        <w:t>.</w:t>
      </w:r>
      <w:r w:rsidRPr="001858EC">
        <w:rPr>
          <w:rFonts w:ascii="Arial" w:hAnsi="Arial" w:cs="Arial"/>
          <w:sz w:val="24"/>
          <w:szCs w:val="24"/>
        </w:rPr>
        <w:t xml:space="preserve"> </w:t>
      </w:r>
    </w:p>
    <w:p w14:paraId="33556413" w14:textId="77777777" w:rsidR="00F367DE" w:rsidRPr="00407E21" w:rsidRDefault="00F367DE" w:rsidP="00F97A4B">
      <w:pPr>
        <w:autoSpaceDE w:val="0"/>
        <w:autoSpaceDN w:val="0"/>
        <w:adjustRightInd w:val="0"/>
        <w:spacing w:after="0" w:line="240" w:lineRule="auto"/>
        <w:ind w:left="720" w:hanging="720"/>
        <w:jc w:val="both"/>
        <w:rPr>
          <w:rFonts w:ascii="Arial" w:hAnsi="Arial" w:cs="Arial"/>
          <w:sz w:val="24"/>
          <w:szCs w:val="24"/>
        </w:rPr>
      </w:pPr>
    </w:p>
    <w:p w14:paraId="162CFC67" w14:textId="747C5093" w:rsidR="001858EC" w:rsidRPr="00407E21" w:rsidRDefault="001858EC" w:rsidP="001858EC">
      <w:pPr>
        <w:autoSpaceDE w:val="0"/>
        <w:autoSpaceDN w:val="0"/>
        <w:adjustRightInd w:val="0"/>
        <w:spacing w:after="0" w:line="240" w:lineRule="auto"/>
        <w:rPr>
          <w:rFonts w:ascii="Arial" w:hAnsi="Arial" w:cs="Arial"/>
          <w:b/>
          <w:bCs/>
          <w:sz w:val="24"/>
          <w:szCs w:val="24"/>
        </w:rPr>
      </w:pPr>
      <w:r w:rsidRPr="00407E21">
        <w:rPr>
          <w:rFonts w:ascii="Arial" w:hAnsi="Arial" w:cs="Arial"/>
          <w:b/>
          <w:bCs/>
          <w:sz w:val="24"/>
          <w:szCs w:val="24"/>
        </w:rPr>
        <w:t>2.1</w:t>
      </w:r>
      <w:r w:rsidR="00F367DE" w:rsidRPr="00407E21">
        <w:rPr>
          <w:rFonts w:ascii="Arial" w:hAnsi="Arial" w:cs="Arial"/>
          <w:b/>
          <w:bCs/>
          <w:sz w:val="24"/>
          <w:szCs w:val="24"/>
        </w:rPr>
        <w:t>0</w:t>
      </w:r>
      <w:r w:rsidR="00D03F21">
        <w:rPr>
          <w:rFonts w:ascii="Arial" w:hAnsi="Arial" w:cs="Arial"/>
          <w:b/>
          <w:bCs/>
          <w:sz w:val="24"/>
          <w:szCs w:val="24"/>
        </w:rPr>
        <w:tab/>
      </w:r>
      <w:r w:rsidRPr="00407E21">
        <w:rPr>
          <w:rFonts w:ascii="Arial" w:hAnsi="Arial" w:cs="Arial"/>
          <w:b/>
          <w:bCs/>
          <w:sz w:val="24"/>
          <w:szCs w:val="24"/>
        </w:rPr>
        <w:t xml:space="preserve">Standing Orders </w:t>
      </w:r>
    </w:p>
    <w:p w14:paraId="5C324B72" w14:textId="77777777" w:rsidR="004D07DD" w:rsidRPr="00407E21" w:rsidRDefault="004D07DD" w:rsidP="001858EC">
      <w:pPr>
        <w:autoSpaceDE w:val="0"/>
        <w:autoSpaceDN w:val="0"/>
        <w:adjustRightInd w:val="0"/>
        <w:spacing w:after="0" w:line="240" w:lineRule="auto"/>
        <w:rPr>
          <w:rFonts w:ascii="Arial" w:hAnsi="Arial" w:cs="Arial"/>
          <w:sz w:val="24"/>
          <w:szCs w:val="24"/>
        </w:rPr>
      </w:pPr>
    </w:p>
    <w:p w14:paraId="4105AFF1" w14:textId="52F024DB" w:rsidR="00F97A4B" w:rsidRDefault="001858EC" w:rsidP="00407E21">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2.1</w:t>
      </w:r>
      <w:r w:rsidR="00F367DE">
        <w:rPr>
          <w:rFonts w:ascii="Arial" w:hAnsi="Arial" w:cs="Arial"/>
          <w:sz w:val="24"/>
          <w:szCs w:val="24"/>
        </w:rPr>
        <w:t>0</w:t>
      </w:r>
      <w:r w:rsidRPr="001858EC">
        <w:rPr>
          <w:rFonts w:ascii="Arial" w:hAnsi="Arial" w:cs="Arial"/>
          <w:sz w:val="24"/>
          <w:szCs w:val="24"/>
        </w:rPr>
        <w:t>.1</w:t>
      </w:r>
      <w:r w:rsidR="00F97A4B">
        <w:rPr>
          <w:rFonts w:ascii="Arial" w:hAnsi="Arial" w:cs="Arial"/>
          <w:sz w:val="24"/>
          <w:szCs w:val="24"/>
        </w:rPr>
        <w:tab/>
      </w:r>
      <w:r w:rsidR="00F97A4B" w:rsidRPr="00F97A4B">
        <w:rPr>
          <w:rFonts w:ascii="Arial" w:hAnsi="Arial" w:cs="Arial"/>
          <w:sz w:val="24"/>
          <w:szCs w:val="24"/>
        </w:rPr>
        <w:t xml:space="preserve">It is proposed that </w:t>
      </w:r>
      <w:r w:rsidR="00F367DE">
        <w:rPr>
          <w:rFonts w:ascii="Arial" w:hAnsi="Arial" w:cs="Arial"/>
          <w:sz w:val="24"/>
          <w:szCs w:val="24"/>
        </w:rPr>
        <w:t>NE</w:t>
      </w:r>
      <w:r w:rsidR="00F97A4B" w:rsidRPr="00F97A4B">
        <w:rPr>
          <w:rFonts w:ascii="Arial" w:hAnsi="Arial" w:cs="Arial"/>
          <w:sz w:val="24"/>
          <w:szCs w:val="24"/>
        </w:rPr>
        <w:t>MCA will make standing orders for the regulation of its proceedings and business and may vary or revoke any such orders.</w:t>
      </w:r>
    </w:p>
    <w:p w14:paraId="61C2BF3F" w14:textId="77777777" w:rsidR="003703BB" w:rsidRDefault="003703BB" w:rsidP="00407E21">
      <w:pPr>
        <w:autoSpaceDE w:val="0"/>
        <w:autoSpaceDN w:val="0"/>
        <w:adjustRightInd w:val="0"/>
        <w:spacing w:after="0" w:line="240" w:lineRule="auto"/>
        <w:ind w:left="720" w:hanging="720"/>
        <w:jc w:val="both"/>
        <w:rPr>
          <w:rFonts w:ascii="Arial" w:hAnsi="Arial" w:cs="Arial"/>
          <w:sz w:val="24"/>
          <w:szCs w:val="24"/>
        </w:rPr>
      </w:pPr>
    </w:p>
    <w:p w14:paraId="145B5A3A" w14:textId="77777777" w:rsidR="00CE1B71" w:rsidRDefault="001858EC" w:rsidP="003703BB">
      <w:pPr>
        <w:autoSpaceDE w:val="0"/>
        <w:autoSpaceDN w:val="0"/>
        <w:adjustRightInd w:val="0"/>
        <w:spacing w:after="0" w:line="240" w:lineRule="auto"/>
        <w:rPr>
          <w:rFonts w:ascii="Arial" w:hAnsi="Arial" w:cs="Arial"/>
          <w:b/>
          <w:bCs/>
          <w:sz w:val="24"/>
          <w:szCs w:val="24"/>
        </w:rPr>
      </w:pPr>
      <w:r w:rsidRPr="00407E21">
        <w:rPr>
          <w:rFonts w:ascii="Arial" w:hAnsi="Arial" w:cs="Arial"/>
          <w:b/>
          <w:bCs/>
          <w:sz w:val="24"/>
          <w:szCs w:val="24"/>
        </w:rPr>
        <w:t>2.1</w:t>
      </w:r>
      <w:r w:rsidR="00F367DE" w:rsidRPr="00407E21">
        <w:rPr>
          <w:rFonts w:ascii="Arial" w:hAnsi="Arial" w:cs="Arial"/>
          <w:b/>
          <w:bCs/>
          <w:sz w:val="24"/>
          <w:szCs w:val="24"/>
        </w:rPr>
        <w:t>1</w:t>
      </w:r>
      <w:r w:rsidRPr="00407E21">
        <w:rPr>
          <w:rFonts w:ascii="Arial" w:hAnsi="Arial" w:cs="Arial"/>
          <w:b/>
          <w:bCs/>
          <w:sz w:val="24"/>
          <w:szCs w:val="24"/>
        </w:rPr>
        <w:t xml:space="preserve"> </w:t>
      </w:r>
      <w:r w:rsidR="00571A51" w:rsidRPr="00407E21">
        <w:rPr>
          <w:rFonts w:ascii="Arial" w:hAnsi="Arial" w:cs="Arial"/>
          <w:b/>
          <w:bCs/>
          <w:sz w:val="24"/>
          <w:szCs w:val="24"/>
        </w:rPr>
        <w:tab/>
      </w:r>
      <w:r w:rsidRPr="00407E21">
        <w:rPr>
          <w:rFonts w:ascii="Arial" w:hAnsi="Arial" w:cs="Arial"/>
          <w:b/>
          <w:bCs/>
          <w:sz w:val="24"/>
          <w:szCs w:val="24"/>
        </w:rPr>
        <w:t>Remuneration</w:t>
      </w:r>
    </w:p>
    <w:p w14:paraId="44361FD9" w14:textId="043585D1" w:rsidR="001858EC" w:rsidRPr="00407E21" w:rsidRDefault="001858EC" w:rsidP="003703BB">
      <w:pPr>
        <w:autoSpaceDE w:val="0"/>
        <w:autoSpaceDN w:val="0"/>
        <w:adjustRightInd w:val="0"/>
        <w:spacing w:after="0" w:line="240" w:lineRule="auto"/>
        <w:rPr>
          <w:rFonts w:ascii="Arial" w:hAnsi="Arial" w:cs="Arial"/>
          <w:b/>
          <w:bCs/>
          <w:sz w:val="24"/>
          <w:szCs w:val="24"/>
        </w:rPr>
      </w:pPr>
      <w:r w:rsidRPr="00407E21">
        <w:rPr>
          <w:rFonts w:ascii="Arial" w:hAnsi="Arial" w:cs="Arial"/>
          <w:b/>
          <w:bCs/>
          <w:sz w:val="24"/>
          <w:szCs w:val="24"/>
        </w:rPr>
        <w:t xml:space="preserve"> </w:t>
      </w:r>
    </w:p>
    <w:p w14:paraId="3D6B95B3" w14:textId="2DA197ED" w:rsidR="00587577" w:rsidRDefault="00CE79EB" w:rsidP="00A91878">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2.1</w:t>
      </w:r>
      <w:r w:rsidR="00F367DE">
        <w:rPr>
          <w:rFonts w:ascii="Arial" w:hAnsi="Arial" w:cs="Arial"/>
          <w:sz w:val="24"/>
          <w:szCs w:val="24"/>
        </w:rPr>
        <w:t>1</w:t>
      </w:r>
      <w:r>
        <w:rPr>
          <w:rFonts w:ascii="Arial" w:hAnsi="Arial" w:cs="Arial"/>
          <w:sz w:val="24"/>
          <w:szCs w:val="24"/>
        </w:rPr>
        <w:t>.1</w:t>
      </w:r>
      <w:r>
        <w:rPr>
          <w:rFonts w:ascii="Arial" w:hAnsi="Arial" w:cs="Arial"/>
          <w:sz w:val="24"/>
          <w:szCs w:val="24"/>
        </w:rPr>
        <w:tab/>
      </w:r>
      <w:r w:rsidR="00F367DE">
        <w:rPr>
          <w:rFonts w:ascii="Arial" w:hAnsi="Arial" w:cs="Arial"/>
          <w:sz w:val="24"/>
          <w:szCs w:val="24"/>
        </w:rPr>
        <w:t>NE</w:t>
      </w:r>
      <w:r>
        <w:rPr>
          <w:rFonts w:ascii="Arial" w:hAnsi="Arial" w:cs="Arial"/>
          <w:sz w:val="24"/>
          <w:szCs w:val="24"/>
        </w:rPr>
        <w:t>MCA</w:t>
      </w:r>
      <w:r w:rsidR="001858EC" w:rsidRPr="007B7898">
        <w:rPr>
          <w:rFonts w:ascii="Arial" w:hAnsi="Arial" w:cs="Arial"/>
          <w:sz w:val="24"/>
          <w:szCs w:val="24"/>
        </w:rPr>
        <w:t xml:space="preserve"> shall approve a scheme for allowances</w:t>
      </w:r>
      <w:r>
        <w:rPr>
          <w:rFonts w:ascii="Arial" w:hAnsi="Arial" w:cs="Arial"/>
          <w:sz w:val="24"/>
          <w:szCs w:val="24"/>
        </w:rPr>
        <w:t xml:space="preserve"> for Members</w:t>
      </w:r>
      <w:r w:rsidR="001858EC" w:rsidRPr="007B7898">
        <w:rPr>
          <w:rFonts w:ascii="Arial" w:hAnsi="Arial" w:cs="Arial"/>
          <w:sz w:val="24"/>
          <w:szCs w:val="24"/>
        </w:rPr>
        <w:t>, following consideration of a report from an Independent Remuneration Panel</w:t>
      </w:r>
      <w:r>
        <w:rPr>
          <w:rFonts w:ascii="Arial" w:hAnsi="Arial" w:cs="Arial"/>
          <w:sz w:val="24"/>
          <w:szCs w:val="24"/>
        </w:rPr>
        <w:t>.</w:t>
      </w:r>
    </w:p>
    <w:p w14:paraId="2B4E3AB3" w14:textId="77777777" w:rsidR="00E33298" w:rsidRDefault="00E33298" w:rsidP="00A91878">
      <w:pPr>
        <w:autoSpaceDE w:val="0"/>
        <w:autoSpaceDN w:val="0"/>
        <w:adjustRightInd w:val="0"/>
        <w:spacing w:after="0" w:line="240" w:lineRule="auto"/>
        <w:ind w:left="720" w:hanging="720"/>
        <w:jc w:val="both"/>
        <w:rPr>
          <w:rFonts w:ascii="Arial" w:hAnsi="Arial" w:cs="Arial"/>
          <w:sz w:val="24"/>
          <w:szCs w:val="24"/>
        </w:rPr>
      </w:pPr>
    </w:p>
    <w:p w14:paraId="621F0B4E" w14:textId="6B0F290A" w:rsidR="00587577" w:rsidRDefault="00587577" w:rsidP="00A91878">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2.11.2</w:t>
      </w:r>
      <w:r w:rsidR="00D024B3">
        <w:rPr>
          <w:rFonts w:ascii="Arial" w:hAnsi="Arial" w:cs="Arial"/>
          <w:sz w:val="24"/>
          <w:szCs w:val="24"/>
        </w:rPr>
        <w:t xml:space="preserve"> </w:t>
      </w:r>
      <w:r>
        <w:rPr>
          <w:rFonts w:ascii="Arial" w:hAnsi="Arial" w:cs="Arial"/>
          <w:sz w:val="24"/>
          <w:szCs w:val="24"/>
        </w:rPr>
        <w:t>The Mayor shall be paid an allowance as agreed by the Constituent Council Members of Cabinet, following consideration of a report from an Independent Remuneration Panel</w:t>
      </w:r>
      <w:r w:rsidR="00F40938">
        <w:rPr>
          <w:rFonts w:ascii="Arial" w:hAnsi="Arial" w:cs="Arial"/>
          <w:sz w:val="24"/>
          <w:szCs w:val="24"/>
        </w:rPr>
        <w:t>.</w:t>
      </w:r>
    </w:p>
    <w:p w14:paraId="60CF29BE" w14:textId="77777777" w:rsidR="00E33298" w:rsidRDefault="00E33298" w:rsidP="00A91878">
      <w:pPr>
        <w:autoSpaceDE w:val="0"/>
        <w:autoSpaceDN w:val="0"/>
        <w:adjustRightInd w:val="0"/>
        <w:spacing w:after="0" w:line="240" w:lineRule="auto"/>
        <w:ind w:left="720" w:hanging="720"/>
        <w:jc w:val="both"/>
        <w:rPr>
          <w:rFonts w:ascii="Arial" w:hAnsi="Arial" w:cs="Arial"/>
          <w:sz w:val="24"/>
          <w:szCs w:val="24"/>
        </w:rPr>
      </w:pPr>
    </w:p>
    <w:p w14:paraId="12B1997D" w14:textId="694707CD" w:rsidR="001858EC" w:rsidRDefault="00587577" w:rsidP="00A91878">
      <w:pPr>
        <w:autoSpaceDE w:val="0"/>
        <w:autoSpaceDN w:val="0"/>
        <w:adjustRightInd w:val="0"/>
        <w:spacing w:after="0" w:line="240" w:lineRule="auto"/>
        <w:ind w:left="720" w:hanging="720"/>
        <w:jc w:val="both"/>
        <w:rPr>
          <w:rFonts w:ascii="Arial" w:hAnsi="Arial" w:cs="Arial"/>
          <w:sz w:val="23"/>
          <w:szCs w:val="23"/>
        </w:rPr>
      </w:pPr>
      <w:r>
        <w:rPr>
          <w:rFonts w:ascii="Arial" w:hAnsi="Arial" w:cs="Arial"/>
          <w:sz w:val="24"/>
          <w:szCs w:val="24"/>
        </w:rPr>
        <w:t>2.1</w:t>
      </w:r>
      <w:r w:rsidR="00F40938">
        <w:rPr>
          <w:rFonts w:ascii="Arial" w:hAnsi="Arial" w:cs="Arial"/>
          <w:sz w:val="24"/>
          <w:szCs w:val="24"/>
        </w:rPr>
        <w:t>2.3</w:t>
      </w:r>
      <w:r w:rsidR="00D024B3">
        <w:rPr>
          <w:rFonts w:ascii="Arial" w:hAnsi="Arial" w:cs="Arial"/>
          <w:sz w:val="24"/>
          <w:szCs w:val="24"/>
        </w:rPr>
        <w:t xml:space="preserve"> </w:t>
      </w:r>
      <w:r w:rsidR="00F40938">
        <w:rPr>
          <w:rFonts w:ascii="Arial" w:hAnsi="Arial" w:cs="Arial"/>
          <w:sz w:val="24"/>
          <w:szCs w:val="24"/>
        </w:rPr>
        <w:t>The Independent Remuneration Panel for these purposes</w:t>
      </w:r>
      <w:r w:rsidR="00F40938" w:rsidRPr="007B7898">
        <w:rPr>
          <w:rFonts w:ascii="Arial" w:hAnsi="Arial" w:cs="Arial"/>
          <w:sz w:val="24"/>
          <w:szCs w:val="24"/>
        </w:rPr>
        <w:t xml:space="preserve"> </w:t>
      </w:r>
      <w:r w:rsidR="00F40938">
        <w:rPr>
          <w:rFonts w:ascii="Arial" w:hAnsi="Arial" w:cs="Arial"/>
          <w:sz w:val="24"/>
          <w:szCs w:val="24"/>
        </w:rPr>
        <w:t xml:space="preserve">may be a </w:t>
      </w:r>
      <w:r w:rsidR="00ED172F">
        <w:rPr>
          <w:rFonts w:ascii="Arial" w:hAnsi="Arial" w:cs="Arial"/>
          <w:sz w:val="24"/>
          <w:szCs w:val="24"/>
        </w:rPr>
        <w:t>p</w:t>
      </w:r>
      <w:r w:rsidR="00F40938">
        <w:rPr>
          <w:rFonts w:ascii="Arial" w:hAnsi="Arial" w:cs="Arial"/>
          <w:sz w:val="24"/>
          <w:szCs w:val="24"/>
        </w:rPr>
        <w:t xml:space="preserve">anel appointed by NEMCA for this purpose or a </w:t>
      </w:r>
      <w:r w:rsidR="00ED172F">
        <w:rPr>
          <w:rFonts w:ascii="Arial" w:hAnsi="Arial" w:cs="Arial"/>
          <w:sz w:val="24"/>
          <w:szCs w:val="24"/>
        </w:rPr>
        <w:t>p</w:t>
      </w:r>
      <w:r w:rsidR="00F40938">
        <w:rPr>
          <w:rFonts w:ascii="Arial" w:hAnsi="Arial" w:cs="Arial"/>
          <w:sz w:val="24"/>
          <w:szCs w:val="24"/>
        </w:rPr>
        <w:t>anel already established by one of the Constituent Councils</w:t>
      </w:r>
      <w:r w:rsidR="004D07DD">
        <w:rPr>
          <w:rFonts w:ascii="Arial" w:hAnsi="Arial" w:cs="Arial"/>
          <w:sz w:val="24"/>
          <w:szCs w:val="24"/>
        </w:rPr>
        <w:t>.</w:t>
      </w:r>
      <w:r w:rsidR="00CE79EB">
        <w:rPr>
          <w:rFonts w:ascii="Arial" w:hAnsi="Arial" w:cs="Arial"/>
          <w:sz w:val="24"/>
          <w:szCs w:val="24"/>
        </w:rPr>
        <w:t xml:space="preserve"> </w:t>
      </w:r>
      <w:r w:rsidR="001858EC">
        <w:rPr>
          <w:sz w:val="23"/>
          <w:szCs w:val="23"/>
        </w:rPr>
        <w:br w:type="page"/>
      </w:r>
    </w:p>
    <w:p w14:paraId="5A4CE104" w14:textId="34DB1FAE" w:rsidR="001858EC" w:rsidRPr="00FE71AA" w:rsidRDefault="001858EC" w:rsidP="009D4C46">
      <w:pPr>
        <w:pageBreakBefore/>
        <w:autoSpaceDE w:val="0"/>
        <w:autoSpaceDN w:val="0"/>
        <w:adjustRightInd w:val="0"/>
        <w:spacing w:after="0" w:line="240" w:lineRule="auto"/>
        <w:ind w:left="720" w:hanging="720"/>
        <w:rPr>
          <w:rFonts w:ascii="Arial" w:hAnsi="Arial" w:cs="Arial"/>
          <w:sz w:val="28"/>
          <w:szCs w:val="28"/>
        </w:rPr>
      </w:pPr>
      <w:r w:rsidRPr="000036AE">
        <w:rPr>
          <w:rFonts w:ascii="Arial" w:hAnsi="Arial" w:cs="Arial"/>
          <w:b/>
          <w:bCs/>
          <w:sz w:val="28"/>
          <w:szCs w:val="28"/>
        </w:rPr>
        <w:lastRenderedPageBreak/>
        <w:t>3</w:t>
      </w:r>
      <w:r w:rsidR="00F3650B" w:rsidRPr="000036AE">
        <w:rPr>
          <w:rFonts w:ascii="Arial" w:hAnsi="Arial" w:cs="Arial"/>
          <w:b/>
          <w:bCs/>
          <w:sz w:val="28"/>
          <w:szCs w:val="28"/>
        </w:rPr>
        <w:tab/>
      </w:r>
      <w:r w:rsidRPr="00FE71AA">
        <w:rPr>
          <w:rFonts w:ascii="Arial" w:hAnsi="Arial" w:cs="Arial"/>
          <w:b/>
          <w:bCs/>
          <w:sz w:val="28"/>
          <w:szCs w:val="28"/>
        </w:rPr>
        <w:t>Functions of the M</w:t>
      </w:r>
      <w:r w:rsidR="009D4C46" w:rsidRPr="00FE71AA">
        <w:rPr>
          <w:rFonts w:ascii="Arial" w:hAnsi="Arial" w:cs="Arial"/>
          <w:b/>
          <w:bCs/>
          <w:sz w:val="28"/>
          <w:szCs w:val="28"/>
        </w:rPr>
        <w:t xml:space="preserve">ayoral </w:t>
      </w:r>
      <w:r w:rsidRPr="00FE71AA">
        <w:rPr>
          <w:rFonts w:ascii="Arial" w:hAnsi="Arial" w:cs="Arial"/>
          <w:b/>
          <w:bCs/>
          <w:sz w:val="28"/>
          <w:szCs w:val="28"/>
        </w:rPr>
        <w:t>C</w:t>
      </w:r>
      <w:r w:rsidR="009D4C46" w:rsidRPr="00FE71AA">
        <w:rPr>
          <w:rFonts w:ascii="Arial" w:hAnsi="Arial" w:cs="Arial"/>
          <w:b/>
          <w:bCs/>
          <w:sz w:val="28"/>
          <w:szCs w:val="28"/>
        </w:rPr>
        <w:t xml:space="preserve">ombined </w:t>
      </w:r>
      <w:r w:rsidRPr="00FE71AA">
        <w:rPr>
          <w:rFonts w:ascii="Arial" w:hAnsi="Arial" w:cs="Arial"/>
          <w:b/>
          <w:bCs/>
          <w:sz w:val="28"/>
          <w:szCs w:val="28"/>
        </w:rPr>
        <w:t>A</w:t>
      </w:r>
      <w:r w:rsidR="009D4C46" w:rsidRPr="00FE71AA">
        <w:rPr>
          <w:rFonts w:ascii="Arial" w:hAnsi="Arial" w:cs="Arial"/>
          <w:b/>
          <w:bCs/>
          <w:sz w:val="28"/>
          <w:szCs w:val="28"/>
        </w:rPr>
        <w:t>uthority</w:t>
      </w:r>
      <w:r w:rsidRPr="00FE71AA">
        <w:rPr>
          <w:rFonts w:ascii="Arial" w:hAnsi="Arial" w:cs="Arial"/>
          <w:b/>
          <w:bCs/>
          <w:sz w:val="28"/>
          <w:szCs w:val="28"/>
        </w:rPr>
        <w:t xml:space="preserve"> </w:t>
      </w:r>
    </w:p>
    <w:p w14:paraId="65E52195" w14:textId="26E26495" w:rsidR="00F3650B" w:rsidRDefault="00F3650B" w:rsidP="001858EC">
      <w:pPr>
        <w:autoSpaceDE w:val="0"/>
        <w:autoSpaceDN w:val="0"/>
        <w:adjustRightInd w:val="0"/>
        <w:spacing w:after="0" w:line="240" w:lineRule="auto"/>
        <w:rPr>
          <w:rFonts w:ascii="Arial" w:hAnsi="Arial" w:cs="Arial"/>
          <w:sz w:val="24"/>
          <w:szCs w:val="24"/>
        </w:rPr>
      </w:pPr>
    </w:p>
    <w:p w14:paraId="56396729" w14:textId="419BD3BA" w:rsidR="003471E0" w:rsidRDefault="003471E0" w:rsidP="001858EC">
      <w:pPr>
        <w:autoSpaceDE w:val="0"/>
        <w:autoSpaceDN w:val="0"/>
        <w:adjustRightInd w:val="0"/>
        <w:spacing w:after="0" w:line="240" w:lineRule="auto"/>
        <w:rPr>
          <w:rFonts w:ascii="Arial" w:hAnsi="Arial" w:cs="Arial"/>
          <w:sz w:val="24"/>
          <w:szCs w:val="24"/>
        </w:rPr>
      </w:pPr>
      <w:r>
        <w:rPr>
          <w:rFonts w:ascii="Arial" w:hAnsi="Arial" w:cs="Arial"/>
          <w:sz w:val="24"/>
          <w:szCs w:val="24"/>
        </w:rPr>
        <w:t>3.1</w:t>
      </w:r>
      <w:r>
        <w:rPr>
          <w:rFonts w:ascii="Arial" w:hAnsi="Arial" w:cs="Arial"/>
          <w:sz w:val="24"/>
          <w:szCs w:val="24"/>
        </w:rPr>
        <w:tab/>
      </w:r>
      <w:r w:rsidR="00E85107">
        <w:rPr>
          <w:rFonts w:ascii="Arial" w:hAnsi="Arial" w:cs="Arial"/>
          <w:b/>
          <w:bCs/>
          <w:sz w:val="24"/>
          <w:szCs w:val="24"/>
        </w:rPr>
        <w:t>General</w:t>
      </w:r>
    </w:p>
    <w:p w14:paraId="33107E3E" w14:textId="77777777" w:rsidR="003471E0" w:rsidRDefault="003471E0" w:rsidP="001858EC">
      <w:pPr>
        <w:autoSpaceDE w:val="0"/>
        <w:autoSpaceDN w:val="0"/>
        <w:adjustRightInd w:val="0"/>
        <w:spacing w:after="0" w:line="240" w:lineRule="auto"/>
        <w:rPr>
          <w:rFonts w:ascii="Arial" w:hAnsi="Arial" w:cs="Arial"/>
          <w:sz w:val="24"/>
          <w:szCs w:val="24"/>
        </w:rPr>
      </w:pPr>
    </w:p>
    <w:p w14:paraId="5261372F" w14:textId="32CD0A72" w:rsidR="001858EC" w:rsidRPr="001858EC" w:rsidRDefault="001858EC" w:rsidP="00F3650B">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3.</w:t>
      </w:r>
      <w:r w:rsidR="00F3650B">
        <w:rPr>
          <w:rFonts w:ascii="Arial" w:hAnsi="Arial" w:cs="Arial"/>
          <w:sz w:val="24"/>
          <w:szCs w:val="24"/>
        </w:rPr>
        <w:t>1</w:t>
      </w:r>
      <w:r w:rsidR="003471E0">
        <w:rPr>
          <w:rFonts w:ascii="Arial" w:hAnsi="Arial" w:cs="Arial"/>
          <w:sz w:val="24"/>
          <w:szCs w:val="24"/>
        </w:rPr>
        <w:t>.1</w:t>
      </w:r>
      <w:r w:rsidR="00F3650B">
        <w:rPr>
          <w:rFonts w:ascii="Arial" w:hAnsi="Arial" w:cs="Arial"/>
          <w:sz w:val="24"/>
          <w:szCs w:val="24"/>
        </w:rPr>
        <w:tab/>
      </w:r>
      <w:r w:rsidRPr="001858EC">
        <w:rPr>
          <w:rFonts w:ascii="Arial" w:hAnsi="Arial" w:cs="Arial"/>
          <w:sz w:val="24"/>
          <w:szCs w:val="24"/>
        </w:rPr>
        <w:t xml:space="preserve">The prime purpose of </w:t>
      </w:r>
      <w:r w:rsidR="009D4C46">
        <w:rPr>
          <w:rFonts w:ascii="Arial" w:hAnsi="Arial" w:cs="Arial"/>
          <w:sz w:val="24"/>
          <w:szCs w:val="24"/>
        </w:rPr>
        <w:t>NE</w:t>
      </w:r>
      <w:r w:rsidR="00F3650B">
        <w:rPr>
          <w:rFonts w:ascii="Arial" w:hAnsi="Arial" w:cs="Arial"/>
          <w:sz w:val="24"/>
          <w:szCs w:val="24"/>
        </w:rPr>
        <w:t>MCA</w:t>
      </w:r>
      <w:r w:rsidRPr="001858EC">
        <w:rPr>
          <w:rFonts w:ascii="Arial" w:hAnsi="Arial" w:cs="Arial"/>
          <w:sz w:val="24"/>
          <w:szCs w:val="24"/>
        </w:rPr>
        <w:t xml:space="preserve"> is to improve the exercise of statutory functions in relation to the Combined Area. </w:t>
      </w:r>
      <w:r w:rsidR="003471E0">
        <w:rPr>
          <w:rFonts w:ascii="Arial" w:hAnsi="Arial" w:cs="Arial"/>
          <w:sz w:val="24"/>
          <w:szCs w:val="24"/>
        </w:rPr>
        <w:t xml:space="preserve"> </w:t>
      </w:r>
      <w:r w:rsidRPr="001858EC">
        <w:rPr>
          <w:rFonts w:ascii="Arial" w:hAnsi="Arial" w:cs="Arial"/>
          <w:sz w:val="24"/>
          <w:szCs w:val="24"/>
        </w:rPr>
        <w:t xml:space="preserve">In pursuit of this prime purpose, </w:t>
      </w:r>
      <w:r w:rsidR="009D4C46">
        <w:rPr>
          <w:rFonts w:ascii="Arial" w:hAnsi="Arial" w:cs="Arial"/>
          <w:sz w:val="24"/>
          <w:szCs w:val="24"/>
        </w:rPr>
        <w:t>NE</w:t>
      </w:r>
      <w:r w:rsidR="003471E0">
        <w:rPr>
          <w:rFonts w:ascii="Arial" w:hAnsi="Arial" w:cs="Arial"/>
          <w:sz w:val="24"/>
          <w:szCs w:val="24"/>
        </w:rPr>
        <w:t>MCA</w:t>
      </w:r>
      <w:r w:rsidRPr="001858EC">
        <w:rPr>
          <w:rFonts w:ascii="Arial" w:hAnsi="Arial" w:cs="Arial"/>
          <w:sz w:val="24"/>
          <w:szCs w:val="24"/>
        </w:rPr>
        <w:t xml:space="preserve"> will take on those functions set out in the “minded to” Devolution Deal (and retain those functions which were previously exercised by </w:t>
      </w:r>
      <w:r w:rsidR="00F3650B">
        <w:rPr>
          <w:rFonts w:ascii="Arial" w:hAnsi="Arial" w:cs="Arial"/>
          <w:sz w:val="24"/>
          <w:szCs w:val="24"/>
        </w:rPr>
        <w:t xml:space="preserve">NECA and NTCA </w:t>
      </w:r>
      <w:r w:rsidRPr="001858EC">
        <w:rPr>
          <w:rFonts w:ascii="Arial" w:hAnsi="Arial" w:cs="Arial"/>
          <w:sz w:val="24"/>
          <w:szCs w:val="24"/>
        </w:rPr>
        <w:t>in respect of the</w:t>
      </w:r>
      <w:r w:rsidR="003A0194">
        <w:rPr>
          <w:rFonts w:ascii="Arial" w:hAnsi="Arial" w:cs="Arial"/>
          <w:sz w:val="24"/>
          <w:szCs w:val="24"/>
        </w:rPr>
        <w:t>ir</w:t>
      </w:r>
      <w:r w:rsidRPr="001858EC">
        <w:rPr>
          <w:rFonts w:ascii="Arial" w:hAnsi="Arial" w:cs="Arial"/>
          <w:sz w:val="24"/>
          <w:szCs w:val="24"/>
        </w:rPr>
        <w:t xml:space="preserve"> </w:t>
      </w:r>
      <w:r w:rsidR="003A0194">
        <w:rPr>
          <w:rFonts w:ascii="Arial" w:hAnsi="Arial" w:cs="Arial"/>
          <w:sz w:val="24"/>
          <w:szCs w:val="24"/>
        </w:rPr>
        <w:t>areas</w:t>
      </w:r>
      <w:r w:rsidRPr="001858EC">
        <w:rPr>
          <w:rFonts w:ascii="Arial" w:hAnsi="Arial" w:cs="Arial"/>
          <w:sz w:val="24"/>
          <w:szCs w:val="24"/>
        </w:rPr>
        <w:t xml:space="preserve">). </w:t>
      </w:r>
    </w:p>
    <w:p w14:paraId="4079F8F0" w14:textId="77777777" w:rsidR="00F3650B" w:rsidRDefault="00F3650B" w:rsidP="001858EC">
      <w:pPr>
        <w:autoSpaceDE w:val="0"/>
        <w:autoSpaceDN w:val="0"/>
        <w:adjustRightInd w:val="0"/>
        <w:spacing w:after="0" w:line="240" w:lineRule="auto"/>
        <w:rPr>
          <w:rFonts w:ascii="Arial" w:hAnsi="Arial" w:cs="Arial"/>
          <w:sz w:val="24"/>
          <w:szCs w:val="24"/>
        </w:rPr>
      </w:pPr>
    </w:p>
    <w:p w14:paraId="196FF174" w14:textId="64A776B7" w:rsidR="003471E0" w:rsidRDefault="001858EC" w:rsidP="003471E0">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3.</w:t>
      </w:r>
      <w:r w:rsidR="003471E0">
        <w:rPr>
          <w:rFonts w:ascii="Arial" w:hAnsi="Arial" w:cs="Arial"/>
          <w:sz w:val="24"/>
          <w:szCs w:val="24"/>
        </w:rPr>
        <w:t>1.2</w:t>
      </w:r>
      <w:r w:rsidR="00F3650B">
        <w:rPr>
          <w:rFonts w:ascii="Arial" w:hAnsi="Arial" w:cs="Arial"/>
          <w:sz w:val="24"/>
          <w:szCs w:val="24"/>
        </w:rPr>
        <w:tab/>
      </w:r>
      <w:r w:rsidRPr="001858EC">
        <w:rPr>
          <w:rFonts w:ascii="Arial" w:hAnsi="Arial" w:cs="Arial"/>
          <w:sz w:val="24"/>
          <w:szCs w:val="24"/>
        </w:rPr>
        <w:t>Mayoral Functions will be the responsibility of the Mayor, and are exercisable only by the Mayor, unless delegated by the Mayor.</w:t>
      </w:r>
    </w:p>
    <w:p w14:paraId="5CDB4CB6" w14:textId="77777777" w:rsidR="003471E0" w:rsidRDefault="003471E0" w:rsidP="003471E0">
      <w:pPr>
        <w:autoSpaceDE w:val="0"/>
        <w:autoSpaceDN w:val="0"/>
        <w:adjustRightInd w:val="0"/>
        <w:spacing w:after="0" w:line="240" w:lineRule="auto"/>
        <w:ind w:left="720" w:hanging="720"/>
        <w:jc w:val="both"/>
        <w:rPr>
          <w:rFonts w:ascii="Arial" w:hAnsi="Arial" w:cs="Arial"/>
          <w:sz w:val="24"/>
          <w:szCs w:val="24"/>
        </w:rPr>
      </w:pPr>
    </w:p>
    <w:p w14:paraId="47AD3FBE" w14:textId="5BBA5FCD" w:rsidR="00C10C12" w:rsidRDefault="00C10C12" w:rsidP="00FA1F92">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3.1.3</w:t>
      </w:r>
      <w:r>
        <w:rPr>
          <w:rFonts w:ascii="Arial" w:hAnsi="Arial" w:cs="Arial"/>
          <w:sz w:val="24"/>
          <w:szCs w:val="24"/>
        </w:rPr>
        <w:tab/>
      </w:r>
      <w:r w:rsidRPr="001858EC">
        <w:rPr>
          <w:rFonts w:ascii="Arial" w:hAnsi="Arial" w:cs="Arial"/>
          <w:sz w:val="24"/>
          <w:szCs w:val="24"/>
        </w:rPr>
        <w:t xml:space="preserve">Where any Mayoral or Non-Mayoral Function is concurrent </w:t>
      </w:r>
      <w:r>
        <w:rPr>
          <w:rFonts w:ascii="Arial" w:hAnsi="Arial" w:cs="Arial"/>
          <w:sz w:val="24"/>
          <w:szCs w:val="24"/>
        </w:rPr>
        <w:t xml:space="preserve">(ie shared) </w:t>
      </w:r>
      <w:r w:rsidRPr="001858EC">
        <w:rPr>
          <w:rFonts w:ascii="Arial" w:hAnsi="Arial" w:cs="Arial"/>
          <w:sz w:val="24"/>
          <w:szCs w:val="24"/>
        </w:rPr>
        <w:t xml:space="preserve">with any Constituent </w:t>
      </w:r>
      <w:r w:rsidR="009D4C46">
        <w:rPr>
          <w:rFonts w:ascii="Arial" w:hAnsi="Arial" w:cs="Arial"/>
          <w:sz w:val="24"/>
          <w:szCs w:val="24"/>
        </w:rPr>
        <w:t>Council</w:t>
      </w:r>
      <w:r w:rsidRPr="001858EC">
        <w:rPr>
          <w:rFonts w:ascii="Arial" w:hAnsi="Arial" w:cs="Arial"/>
          <w:sz w:val="24"/>
          <w:szCs w:val="24"/>
        </w:rPr>
        <w:t xml:space="preserve">, </w:t>
      </w:r>
      <w:r>
        <w:rPr>
          <w:rFonts w:ascii="Arial" w:hAnsi="Arial" w:cs="Arial"/>
          <w:sz w:val="24"/>
          <w:szCs w:val="24"/>
        </w:rPr>
        <w:t xml:space="preserve">then </w:t>
      </w:r>
      <w:r w:rsidR="009D4C46">
        <w:rPr>
          <w:rFonts w:ascii="Arial" w:hAnsi="Arial" w:cs="Arial"/>
          <w:sz w:val="24"/>
          <w:szCs w:val="24"/>
        </w:rPr>
        <w:t>NE</w:t>
      </w:r>
      <w:r>
        <w:rPr>
          <w:rFonts w:ascii="Arial" w:hAnsi="Arial" w:cs="Arial"/>
          <w:sz w:val="24"/>
          <w:szCs w:val="24"/>
        </w:rPr>
        <w:t xml:space="preserve">MCA and the Constituent </w:t>
      </w:r>
      <w:r w:rsidR="009D4C46">
        <w:rPr>
          <w:rFonts w:ascii="Arial" w:hAnsi="Arial" w:cs="Arial"/>
          <w:sz w:val="24"/>
          <w:szCs w:val="24"/>
        </w:rPr>
        <w:t>Council</w:t>
      </w:r>
      <w:r>
        <w:rPr>
          <w:rFonts w:ascii="Arial" w:hAnsi="Arial" w:cs="Arial"/>
          <w:sz w:val="24"/>
          <w:szCs w:val="24"/>
        </w:rPr>
        <w:t xml:space="preserve"> shall agree</w:t>
      </w:r>
      <w:r w:rsidRPr="001858EC">
        <w:rPr>
          <w:rFonts w:ascii="Arial" w:hAnsi="Arial" w:cs="Arial"/>
          <w:sz w:val="24"/>
          <w:szCs w:val="24"/>
        </w:rPr>
        <w:t xml:space="preserve"> arrangements for </w:t>
      </w:r>
      <w:r w:rsidR="004721F5">
        <w:rPr>
          <w:rFonts w:ascii="Arial" w:hAnsi="Arial" w:cs="Arial"/>
          <w:sz w:val="24"/>
          <w:szCs w:val="24"/>
        </w:rPr>
        <w:t>its</w:t>
      </w:r>
      <w:r w:rsidRPr="001858EC">
        <w:rPr>
          <w:rFonts w:ascii="Arial" w:hAnsi="Arial" w:cs="Arial"/>
          <w:sz w:val="24"/>
          <w:szCs w:val="24"/>
        </w:rPr>
        <w:t xml:space="preserve"> exercise</w:t>
      </w:r>
      <w:r>
        <w:rPr>
          <w:rFonts w:ascii="Arial" w:hAnsi="Arial" w:cs="Arial"/>
          <w:sz w:val="24"/>
          <w:szCs w:val="24"/>
        </w:rPr>
        <w:t>.</w:t>
      </w:r>
      <w:r w:rsidR="008E7913">
        <w:rPr>
          <w:rFonts w:ascii="Arial" w:hAnsi="Arial" w:cs="Arial"/>
          <w:sz w:val="24"/>
          <w:szCs w:val="24"/>
        </w:rPr>
        <w:t xml:space="preserve"> </w:t>
      </w:r>
      <w:r w:rsidR="00FA1F92" w:rsidRPr="00FA1F92">
        <w:rPr>
          <w:rFonts w:ascii="Arial" w:hAnsi="Arial" w:cs="Arial"/>
          <w:sz w:val="24"/>
          <w:szCs w:val="24"/>
        </w:rPr>
        <w:t xml:space="preserve"> </w:t>
      </w:r>
      <w:r w:rsidR="00FA1F92">
        <w:rPr>
          <w:rFonts w:ascii="Arial" w:hAnsi="Arial" w:cs="Arial"/>
          <w:sz w:val="24"/>
          <w:szCs w:val="24"/>
        </w:rPr>
        <w:t xml:space="preserve">NEMCA and </w:t>
      </w:r>
      <w:r w:rsidR="00FA1F92" w:rsidRPr="001858EC">
        <w:rPr>
          <w:rFonts w:ascii="Arial" w:hAnsi="Arial" w:cs="Arial"/>
          <w:sz w:val="24"/>
          <w:szCs w:val="24"/>
        </w:rPr>
        <w:t xml:space="preserve">the Constituent </w:t>
      </w:r>
      <w:r w:rsidR="00FA1F92">
        <w:rPr>
          <w:rFonts w:ascii="Arial" w:hAnsi="Arial" w:cs="Arial"/>
          <w:sz w:val="24"/>
          <w:szCs w:val="24"/>
        </w:rPr>
        <w:t xml:space="preserve">Councils </w:t>
      </w:r>
      <w:r w:rsidR="00FA1F92" w:rsidRPr="001858EC">
        <w:rPr>
          <w:rFonts w:ascii="Arial" w:hAnsi="Arial" w:cs="Arial"/>
          <w:sz w:val="24"/>
          <w:szCs w:val="24"/>
        </w:rPr>
        <w:t xml:space="preserve">will agree operating protocols for the exercise of </w:t>
      </w:r>
      <w:r w:rsidR="00FA1F92">
        <w:rPr>
          <w:rFonts w:ascii="Arial" w:hAnsi="Arial" w:cs="Arial"/>
          <w:sz w:val="24"/>
          <w:szCs w:val="24"/>
        </w:rPr>
        <w:t xml:space="preserve">these </w:t>
      </w:r>
      <w:r w:rsidR="00FA1F92" w:rsidRPr="001858EC">
        <w:rPr>
          <w:rFonts w:ascii="Arial" w:hAnsi="Arial" w:cs="Arial"/>
          <w:sz w:val="24"/>
          <w:szCs w:val="24"/>
        </w:rPr>
        <w:t xml:space="preserve">concurrent functions by </w:t>
      </w:r>
      <w:r w:rsidR="00FA1F92">
        <w:rPr>
          <w:rFonts w:ascii="Arial" w:hAnsi="Arial" w:cs="Arial"/>
          <w:sz w:val="24"/>
          <w:szCs w:val="24"/>
        </w:rPr>
        <w:t>NEMCA</w:t>
      </w:r>
      <w:r w:rsidR="00FA1F92" w:rsidRPr="001858EC">
        <w:rPr>
          <w:rFonts w:ascii="Arial" w:hAnsi="Arial" w:cs="Arial"/>
          <w:sz w:val="24"/>
          <w:szCs w:val="24"/>
        </w:rPr>
        <w:t xml:space="preserve"> where considered appropriate. </w:t>
      </w:r>
      <w:r w:rsidR="008E7913">
        <w:rPr>
          <w:rFonts w:ascii="Arial" w:hAnsi="Arial" w:cs="Arial"/>
          <w:sz w:val="24"/>
          <w:szCs w:val="24"/>
        </w:rPr>
        <w:t xml:space="preserve"> </w:t>
      </w:r>
      <w:r w:rsidR="00FA1F92" w:rsidRPr="001858EC">
        <w:rPr>
          <w:rFonts w:ascii="Arial" w:hAnsi="Arial" w:cs="Arial"/>
          <w:sz w:val="24"/>
          <w:szCs w:val="24"/>
        </w:rPr>
        <w:t xml:space="preserve">These protocols will recognise the strategic role of </w:t>
      </w:r>
      <w:r w:rsidR="00FA1F92">
        <w:rPr>
          <w:rFonts w:ascii="Arial" w:hAnsi="Arial" w:cs="Arial"/>
          <w:sz w:val="24"/>
          <w:szCs w:val="24"/>
        </w:rPr>
        <w:t>NEMCA</w:t>
      </w:r>
      <w:r w:rsidR="00FA1F92" w:rsidRPr="001858EC">
        <w:rPr>
          <w:rFonts w:ascii="Arial" w:hAnsi="Arial" w:cs="Arial"/>
          <w:sz w:val="24"/>
          <w:szCs w:val="24"/>
        </w:rPr>
        <w:t xml:space="preserve"> and safeguard the role of </w:t>
      </w:r>
      <w:r w:rsidR="00FA1F92">
        <w:rPr>
          <w:rFonts w:ascii="Arial" w:hAnsi="Arial" w:cs="Arial"/>
          <w:sz w:val="24"/>
          <w:szCs w:val="24"/>
        </w:rPr>
        <w:t xml:space="preserve">the </w:t>
      </w:r>
      <w:r w:rsidR="00FA1F92" w:rsidRPr="001858EC">
        <w:rPr>
          <w:rFonts w:ascii="Arial" w:hAnsi="Arial" w:cs="Arial"/>
          <w:sz w:val="24"/>
          <w:szCs w:val="24"/>
        </w:rPr>
        <w:t xml:space="preserve">Constituent </w:t>
      </w:r>
      <w:r w:rsidR="00FA1F92">
        <w:rPr>
          <w:rFonts w:ascii="Arial" w:hAnsi="Arial" w:cs="Arial"/>
          <w:sz w:val="24"/>
          <w:szCs w:val="24"/>
        </w:rPr>
        <w:t>Councils</w:t>
      </w:r>
      <w:r w:rsidR="00FA1F92" w:rsidRPr="001858EC">
        <w:rPr>
          <w:rFonts w:ascii="Arial" w:hAnsi="Arial" w:cs="Arial"/>
          <w:sz w:val="24"/>
          <w:szCs w:val="24"/>
        </w:rPr>
        <w:t xml:space="preserve"> in local decision making and delivery</w:t>
      </w:r>
      <w:r w:rsidR="00FA1F92">
        <w:rPr>
          <w:rFonts w:ascii="Arial" w:hAnsi="Arial" w:cs="Arial"/>
          <w:sz w:val="24"/>
          <w:szCs w:val="24"/>
        </w:rPr>
        <w:t>.</w:t>
      </w:r>
    </w:p>
    <w:p w14:paraId="5D8B5AE9" w14:textId="77777777" w:rsidR="00C10C12" w:rsidRDefault="00C10C12" w:rsidP="003471E0">
      <w:pPr>
        <w:autoSpaceDE w:val="0"/>
        <w:autoSpaceDN w:val="0"/>
        <w:adjustRightInd w:val="0"/>
        <w:spacing w:after="0" w:line="240" w:lineRule="auto"/>
        <w:ind w:left="720" w:hanging="720"/>
        <w:jc w:val="both"/>
        <w:rPr>
          <w:rFonts w:ascii="Arial" w:hAnsi="Arial" w:cs="Arial"/>
          <w:sz w:val="24"/>
          <w:szCs w:val="24"/>
        </w:rPr>
      </w:pPr>
    </w:p>
    <w:p w14:paraId="4EC2B0AA" w14:textId="17FA34C9" w:rsidR="00E85107" w:rsidRPr="00EA62A8" w:rsidRDefault="003471E0" w:rsidP="00E84921">
      <w:pPr>
        <w:pStyle w:val="ListParagraph"/>
        <w:numPr>
          <w:ilvl w:val="2"/>
          <w:numId w:val="6"/>
        </w:numPr>
        <w:autoSpaceDE w:val="0"/>
        <w:autoSpaceDN w:val="0"/>
        <w:adjustRightInd w:val="0"/>
        <w:spacing w:after="0" w:line="240" w:lineRule="auto"/>
        <w:jc w:val="both"/>
        <w:rPr>
          <w:rFonts w:ascii="Arial" w:hAnsi="Arial" w:cs="Arial"/>
          <w:sz w:val="24"/>
          <w:szCs w:val="24"/>
        </w:rPr>
      </w:pPr>
      <w:r w:rsidRPr="00EA62A8">
        <w:rPr>
          <w:rFonts w:ascii="Arial" w:hAnsi="Arial" w:cs="Arial"/>
          <w:sz w:val="24"/>
          <w:szCs w:val="24"/>
        </w:rPr>
        <w:t xml:space="preserve">The following are </w:t>
      </w:r>
      <w:r w:rsidR="001858EC" w:rsidRPr="00EA62A8">
        <w:rPr>
          <w:rFonts w:ascii="Arial" w:hAnsi="Arial" w:cs="Arial"/>
          <w:sz w:val="24"/>
          <w:szCs w:val="24"/>
        </w:rPr>
        <w:t>Mayoral Functions</w:t>
      </w:r>
      <w:r w:rsidR="00E85107" w:rsidRPr="00EA62A8">
        <w:rPr>
          <w:rFonts w:ascii="Arial" w:hAnsi="Arial" w:cs="Arial"/>
          <w:sz w:val="24"/>
          <w:szCs w:val="24"/>
        </w:rPr>
        <w:t>:</w:t>
      </w:r>
    </w:p>
    <w:p w14:paraId="0E80EFFA" w14:textId="77777777" w:rsidR="00E85107" w:rsidRDefault="00E85107" w:rsidP="003471E0">
      <w:pPr>
        <w:autoSpaceDE w:val="0"/>
        <w:autoSpaceDN w:val="0"/>
        <w:adjustRightInd w:val="0"/>
        <w:spacing w:after="0" w:line="240" w:lineRule="auto"/>
        <w:ind w:left="720" w:hanging="720"/>
        <w:jc w:val="both"/>
        <w:rPr>
          <w:rFonts w:ascii="Arial" w:hAnsi="Arial" w:cs="Arial"/>
          <w:sz w:val="24"/>
          <w:szCs w:val="24"/>
        </w:rPr>
      </w:pPr>
    </w:p>
    <w:p w14:paraId="4F1C7AEE" w14:textId="788267B9" w:rsidR="00E85107" w:rsidRPr="001858EC" w:rsidRDefault="00E85107" w:rsidP="00EA62A8">
      <w:pPr>
        <w:autoSpaceDE w:val="0"/>
        <w:autoSpaceDN w:val="0"/>
        <w:adjustRightInd w:val="0"/>
        <w:spacing w:after="140" w:line="240" w:lineRule="auto"/>
        <w:ind w:firstLine="720"/>
        <w:jc w:val="both"/>
        <w:rPr>
          <w:rFonts w:ascii="Arial" w:hAnsi="Arial" w:cs="Arial"/>
          <w:sz w:val="24"/>
          <w:szCs w:val="24"/>
        </w:rPr>
      </w:pPr>
      <w:r w:rsidRPr="00F966BA">
        <w:rPr>
          <w:rFonts w:ascii="Arial" w:hAnsi="Arial" w:cs="Arial"/>
          <w:b/>
          <w:bCs/>
          <w:sz w:val="24"/>
          <w:szCs w:val="24"/>
        </w:rPr>
        <w:t xml:space="preserve">Transport </w:t>
      </w:r>
    </w:p>
    <w:p w14:paraId="3F50C991" w14:textId="77777777" w:rsidR="00E33298" w:rsidRDefault="00E85107" w:rsidP="00E84921">
      <w:pPr>
        <w:pStyle w:val="ListParagraph"/>
        <w:numPr>
          <w:ilvl w:val="0"/>
          <w:numId w:val="15"/>
        </w:numPr>
        <w:autoSpaceDE w:val="0"/>
        <w:autoSpaceDN w:val="0"/>
        <w:adjustRightInd w:val="0"/>
        <w:spacing w:after="0" w:line="240" w:lineRule="auto"/>
        <w:jc w:val="both"/>
        <w:rPr>
          <w:rFonts w:ascii="Arial" w:hAnsi="Arial" w:cs="Arial"/>
          <w:sz w:val="24"/>
          <w:szCs w:val="24"/>
        </w:rPr>
      </w:pPr>
      <w:r w:rsidRPr="00E33298">
        <w:rPr>
          <w:rFonts w:ascii="Arial" w:hAnsi="Arial" w:cs="Arial"/>
          <w:sz w:val="24"/>
          <w:szCs w:val="24"/>
        </w:rPr>
        <w:t>P</w:t>
      </w:r>
      <w:r w:rsidR="008C35E7" w:rsidRPr="00E33298">
        <w:rPr>
          <w:rFonts w:ascii="Arial" w:hAnsi="Arial" w:cs="Arial"/>
          <w:sz w:val="24"/>
          <w:szCs w:val="24"/>
        </w:rPr>
        <w:t xml:space="preserve">ower to draw up </w:t>
      </w:r>
      <w:r w:rsidRPr="00E33298">
        <w:rPr>
          <w:rFonts w:ascii="Arial" w:hAnsi="Arial" w:cs="Arial"/>
          <w:sz w:val="24"/>
          <w:szCs w:val="24"/>
        </w:rPr>
        <w:t xml:space="preserve">a </w:t>
      </w:r>
      <w:r w:rsidR="00CD0DD4" w:rsidRPr="00E33298">
        <w:rPr>
          <w:rFonts w:ascii="Arial" w:hAnsi="Arial" w:cs="Arial"/>
          <w:sz w:val="24"/>
          <w:szCs w:val="24"/>
        </w:rPr>
        <w:t>L</w:t>
      </w:r>
      <w:r w:rsidRPr="00E33298">
        <w:rPr>
          <w:rFonts w:ascii="Arial" w:hAnsi="Arial" w:cs="Arial"/>
          <w:sz w:val="24"/>
          <w:szCs w:val="24"/>
        </w:rPr>
        <w:t xml:space="preserve">ocal </w:t>
      </w:r>
      <w:r w:rsidR="00CD0DD4" w:rsidRPr="00E33298">
        <w:rPr>
          <w:rFonts w:ascii="Arial" w:hAnsi="Arial" w:cs="Arial"/>
          <w:sz w:val="24"/>
          <w:szCs w:val="24"/>
        </w:rPr>
        <w:t>T</w:t>
      </w:r>
      <w:r w:rsidRPr="00E33298">
        <w:rPr>
          <w:rFonts w:ascii="Arial" w:hAnsi="Arial" w:cs="Arial"/>
          <w:sz w:val="24"/>
          <w:szCs w:val="24"/>
        </w:rPr>
        <w:t xml:space="preserve">ransport </w:t>
      </w:r>
      <w:r w:rsidR="00CD0DD4" w:rsidRPr="00E33298">
        <w:rPr>
          <w:rFonts w:ascii="Arial" w:hAnsi="Arial" w:cs="Arial"/>
          <w:sz w:val="24"/>
          <w:szCs w:val="24"/>
        </w:rPr>
        <w:t>P</w:t>
      </w:r>
      <w:r w:rsidRPr="00E33298">
        <w:rPr>
          <w:rFonts w:ascii="Arial" w:hAnsi="Arial" w:cs="Arial"/>
          <w:sz w:val="24"/>
          <w:szCs w:val="24"/>
        </w:rPr>
        <w:t>lan and strategies</w:t>
      </w:r>
    </w:p>
    <w:p w14:paraId="1F6CD362" w14:textId="77777777" w:rsidR="00E33298" w:rsidRDefault="00E85107" w:rsidP="00E84921">
      <w:pPr>
        <w:pStyle w:val="ListParagraph"/>
        <w:numPr>
          <w:ilvl w:val="0"/>
          <w:numId w:val="15"/>
        </w:numPr>
        <w:autoSpaceDE w:val="0"/>
        <w:autoSpaceDN w:val="0"/>
        <w:adjustRightInd w:val="0"/>
        <w:spacing w:after="0" w:line="240" w:lineRule="auto"/>
        <w:jc w:val="both"/>
        <w:rPr>
          <w:rFonts w:ascii="Arial" w:hAnsi="Arial" w:cs="Arial"/>
          <w:sz w:val="24"/>
          <w:szCs w:val="24"/>
        </w:rPr>
      </w:pPr>
      <w:r w:rsidRPr="00E33298">
        <w:rPr>
          <w:rFonts w:ascii="Arial" w:hAnsi="Arial" w:cs="Arial"/>
          <w:sz w:val="24"/>
          <w:szCs w:val="24"/>
        </w:rPr>
        <w:t>Bus franchising powers</w:t>
      </w:r>
    </w:p>
    <w:p w14:paraId="2CD18F63" w14:textId="77777777" w:rsidR="00E33298" w:rsidRDefault="008C35E7" w:rsidP="00E84921">
      <w:pPr>
        <w:pStyle w:val="ListParagraph"/>
        <w:numPr>
          <w:ilvl w:val="0"/>
          <w:numId w:val="15"/>
        </w:numPr>
        <w:autoSpaceDE w:val="0"/>
        <w:autoSpaceDN w:val="0"/>
        <w:adjustRightInd w:val="0"/>
        <w:spacing w:after="0" w:line="240" w:lineRule="auto"/>
        <w:jc w:val="both"/>
        <w:rPr>
          <w:rFonts w:ascii="Arial" w:hAnsi="Arial" w:cs="Arial"/>
          <w:sz w:val="24"/>
          <w:szCs w:val="24"/>
        </w:rPr>
      </w:pPr>
      <w:r w:rsidRPr="00E33298">
        <w:rPr>
          <w:rFonts w:ascii="Arial" w:hAnsi="Arial" w:cs="Arial"/>
          <w:sz w:val="24"/>
          <w:szCs w:val="24"/>
        </w:rPr>
        <w:t>Ability</w:t>
      </w:r>
      <w:r w:rsidR="007F435F" w:rsidRPr="00E33298">
        <w:rPr>
          <w:rFonts w:ascii="Arial" w:hAnsi="Arial" w:cs="Arial"/>
          <w:sz w:val="24"/>
          <w:szCs w:val="24"/>
        </w:rPr>
        <w:t xml:space="preserve"> to pay grants</w:t>
      </w:r>
      <w:r w:rsidR="00E85107" w:rsidRPr="00E33298">
        <w:rPr>
          <w:rFonts w:ascii="Arial" w:hAnsi="Arial" w:cs="Arial"/>
          <w:sz w:val="24"/>
          <w:szCs w:val="24"/>
        </w:rPr>
        <w:t xml:space="preserve"> to </w:t>
      </w:r>
      <w:r w:rsidR="007F435F" w:rsidRPr="00E33298">
        <w:rPr>
          <w:rFonts w:ascii="Arial" w:hAnsi="Arial" w:cs="Arial"/>
          <w:sz w:val="24"/>
          <w:szCs w:val="24"/>
        </w:rPr>
        <w:t xml:space="preserve">bus service </w:t>
      </w:r>
      <w:r w:rsidR="00E85107" w:rsidRPr="00E33298">
        <w:rPr>
          <w:rFonts w:ascii="Arial" w:hAnsi="Arial" w:cs="Arial"/>
          <w:sz w:val="24"/>
          <w:szCs w:val="24"/>
        </w:rPr>
        <w:t xml:space="preserve">operators. </w:t>
      </w:r>
    </w:p>
    <w:p w14:paraId="0A676B87" w14:textId="74AD0624" w:rsidR="00CD4598" w:rsidRPr="00E33298" w:rsidRDefault="00CD4598" w:rsidP="00E84921">
      <w:pPr>
        <w:pStyle w:val="ListParagraph"/>
        <w:numPr>
          <w:ilvl w:val="0"/>
          <w:numId w:val="15"/>
        </w:numPr>
        <w:autoSpaceDE w:val="0"/>
        <w:autoSpaceDN w:val="0"/>
        <w:adjustRightInd w:val="0"/>
        <w:spacing w:after="0" w:line="240" w:lineRule="auto"/>
        <w:jc w:val="both"/>
        <w:rPr>
          <w:rFonts w:ascii="Arial" w:hAnsi="Arial" w:cs="Arial"/>
          <w:sz w:val="24"/>
          <w:szCs w:val="24"/>
        </w:rPr>
      </w:pPr>
      <w:r w:rsidRPr="00E33298">
        <w:rPr>
          <w:rFonts w:ascii="Arial" w:hAnsi="Arial" w:cs="Arial"/>
          <w:sz w:val="24"/>
          <w:szCs w:val="24"/>
        </w:rPr>
        <w:t>Ability to pay grants to the Constituent Councils for exercising transport functions.</w:t>
      </w:r>
    </w:p>
    <w:p w14:paraId="10056FC7" w14:textId="77777777" w:rsidR="008C35E7" w:rsidRDefault="008C35E7" w:rsidP="007F435F">
      <w:pPr>
        <w:autoSpaceDE w:val="0"/>
        <w:autoSpaceDN w:val="0"/>
        <w:adjustRightInd w:val="0"/>
        <w:spacing w:after="0" w:line="240" w:lineRule="auto"/>
        <w:ind w:firstLine="720"/>
        <w:jc w:val="both"/>
        <w:rPr>
          <w:rFonts w:ascii="Arial" w:hAnsi="Arial" w:cs="Arial"/>
          <w:b/>
          <w:bCs/>
          <w:sz w:val="24"/>
          <w:szCs w:val="24"/>
        </w:rPr>
      </w:pPr>
    </w:p>
    <w:p w14:paraId="192C306A" w14:textId="1E7E57B6" w:rsidR="00E85107" w:rsidRDefault="00E85107" w:rsidP="007F435F">
      <w:pPr>
        <w:autoSpaceDE w:val="0"/>
        <w:autoSpaceDN w:val="0"/>
        <w:adjustRightInd w:val="0"/>
        <w:spacing w:after="0" w:line="240" w:lineRule="auto"/>
        <w:ind w:firstLine="720"/>
        <w:jc w:val="both"/>
        <w:rPr>
          <w:rFonts w:ascii="Arial" w:hAnsi="Arial" w:cs="Arial"/>
          <w:b/>
          <w:bCs/>
          <w:sz w:val="24"/>
          <w:szCs w:val="24"/>
        </w:rPr>
      </w:pPr>
      <w:r w:rsidRPr="001858EC">
        <w:rPr>
          <w:rFonts w:ascii="Arial" w:hAnsi="Arial" w:cs="Arial"/>
          <w:b/>
          <w:bCs/>
          <w:sz w:val="24"/>
          <w:szCs w:val="24"/>
        </w:rPr>
        <w:t xml:space="preserve">Housing and planning </w:t>
      </w:r>
    </w:p>
    <w:p w14:paraId="6FF7A839" w14:textId="77777777" w:rsidR="00E33298" w:rsidRPr="001858EC" w:rsidRDefault="00E33298" w:rsidP="007F435F">
      <w:pPr>
        <w:autoSpaceDE w:val="0"/>
        <w:autoSpaceDN w:val="0"/>
        <w:adjustRightInd w:val="0"/>
        <w:spacing w:after="0" w:line="240" w:lineRule="auto"/>
        <w:ind w:firstLine="720"/>
        <w:jc w:val="both"/>
        <w:rPr>
          <w:rFonts w:ascii="Arial" w:hAnsi="Arial" w:cs="Arial"/>
          <w:sz w:val="24"/>
          <w:szCs w:val="24"/>
        </w:rPr>
      </w:pPr>
    </w:p>
    <w:p w14:paraId="0CE09CAC" w14:textId="77777777" w:rsidR="00E33298" w:rsidRDefault="008C35E7" w:rsidP="00E84921">
      <w:pPr>
        <w:pStyle w:val="ListParagraph"/>
        <w:numPr>
          <w:ilvl w:val="0"/>
          <w:numId w:val="16"/>
        </w:numPr>
        <w:autoSpaceDE w:val="0"/>
        <w:autoSpaceDN w:val="0"/>
        <w:adjustRightInd w:val="0"/>
        <w:spacing w:after="0" w:line="240" w:lineRule="auto"/>
        <w:jc w:val="both"/>
        <w:rPr>
          <w:rFonts w:ascii="Arial" w:hAnsi="Arial" w:cs="Arial"/>
          <w:sz w:val="24"/>
          <w:szCs w:val="24"/>
        </w:rPr>
      </w:pPr>
      <w:r w:rsidRPr="00E33298">
        <w:rPr>
          <w:rFonts w:ascii="Arial" w:hAnsi="Arial" w:cs="Arial"/>
          <w:sz w:val="24"/>
          <w:szCs w:val="24"/>
        </w:rPr>
        <w:t>Power to designate Mayoral Development Areas and establish Mayoral Development Corporations</w:t>
      </w:r>
    </w:p>
    <w:p w14:paraId="552C45CB" w14:textId="77777777" w:rsidR="00E33298" w:rsidRDefault="00E85107" w:rsidP="00E84921">
      <w:pPr>
        <w:pStyle w:val="ListParagraph"/>
        <w:numPr>
          <w:ilvl w:val="0"/>
          <w:numId w:val="16"/>
        </w:numPr>
        <w:autoSpaceDE w:val="0"/>
        <w:autoSpaceDN w:val="0"/>
        <w:adjustRightInd w:val="0"/>
        <w:spacing w:after="0" w:line="240" w:lineRule="auto"/>
        <w:jc w:val="both"/>
        <w:rPr>
          <w:rFonts w:ascii="Arial" w:hAnsi="Arial" w:cs="Arial"/>
          <w:sz w:val="24"/>
          <w:szCs w:val="24"/>
        </w:rPr>
      </w:pPr>
      <w:r w:rsidRPr="00E33298">
        <w:rPr>
          <w:rFonts w:ascii="Arial" w:hAnsi="Arial" w:cs="Arial"/>
          <w:sz w:val="24"/>
          <w:szCs w:val="24"/>
        </w:rPr>
        <w:t xml:space="preserve">Housing and land acquisition powers </w:t>
      </w:r>
      <w:r w:rsidR="006B4DB3" w:rsidRPr="00E33298">
        <w:rPr>
          <w:rFonts w:ascii="Arial" w:hAnsi="Arial" w:cs="Arial"/>
          <w:sz w:val="24"/>
          <w:szCs w:val="24"/>
        </w:rPr>
        <w:t>(</w:t>
      </w:r>
      <w:r w:rsidR="00C10C12" w:rsidRPr="00E33298">
        <w:rPr>
          <w:rFonts w:ascii="Arial" w:hAnsi="Arial" w:cs="Arial"/>
          <w:sz w:val="24"/>
          <w:szCs w:val="24"/>
        </w:rPr>
        <w:t>including compulsory purchase</w:t>
      </w:r>
      <w:r w:rsidR="006B4DB3" w:rsidRPr="00E33298">
        <w:rPr>
          <w:rFonts w:ascii="Arial" w:hAnsi="Arial" w:cs="Arial"/>
          <w:sz w:val="24"/>
          <w:szCs w:val="24"/>
        </w:rPr>
        <w:t>)</w:t>
      </w:r>
      <w:r w:rsidR="00C10C12" w:rsidRPr="00E33298">
        <w:rPr>
          <w:rFonts w:ascii="Arial" w:hAnsi="Arial" w:cs="Arial"/>
          <w:sz w:val="24"/>
          <w:szCs w:val="24"/>
        </w:rPr>
        <w:t xml:space="preserve"> </w:t>
      </w:r>
      <w:r w:rsidRPr="00E33298">
        <w:rPr>
          <w:rFonts w:ascii="Arial" w:hAnsi="Arial" w:cs="Arial"/>
          <w:sz w:val="24"/>
          <w:szCs w:val="24"/>
        </w:rPr>
        <w:t>to support housing, regeneration, infrastructure and community development and wellbeing</w:t>
      </w:r>
    </w:p>
    <w:p w14:paraId="518D8EA1" w14:textId="4608A845" w:rsidR="00E85107" w:rsidRPr="00E33298" w:rsidRDefault="008C35E7" w:rsidP="00E84921">
      <w:pPr>
        <w:pStyle w:val="ListParagraph"/>
        <w:numPr>
          <w:ilvl w:val="0"/>
          <w:numId w:val="16"/>
        </w:numPr>
        <w:autoSpaceDE w:val="0"/>
        <w:autoSpaceDN w:val="0"/>
        <w:adjustRightInd w:val="0"/>
        <w:spacing w:after="0" w:line="240" w:lineRule="auto"/>
        <w:jc w:val="both"/>
        <w:rPr>
          <w:rFonts w:ascii="Arial" w:hAnsi="Arial" w:cs="Arial"/>
          <w:sz w:val="24"/>
          <w:szCs w:val="24"/>
        </w:rPr>
      </w:pPr>
      <w:r w:rsidRPr="00E33298">
        <w:rPr>
          <w:rFonts w:ascii="Arial" w:hAnsi="Arial" w:cs="Arial"/>
          <w:sz w:val="24"/>
          <w:szCs w:val="24"/>
        </w:rPr>
        <w:t>Power to draw up</w:t>
      </w:r>
      <w:r w:rsidR="00E85107" w:rsidRPr="00E33298">
        <w:rPr>
          <w:rFonts w:ascii="Arial" w:hAnsi="Arial" w:cs="Arial"/>
          <w:sz w:val="24"/>
          <w:szCs w:val="24"/>
        </w:rPr>
        <w:t xml:space="preserve"> a Spatial Development Strategy</w:t>
      </w:r>
      <w:r w:rsidRPr="00E33298">
        <w:rPr>
          <w:rFonts w:ascii="Arial" w:hAnsi="Arial" w:cs="Arial"/>
          <w:sz w:val="24"/>
          <w:szCs w:val="24"/>
        </w:rPr>
        <w:t xml:space="preserve"> (subject to </w:t>
      </w:r>
      <w:r w:rsidR="009D4C46" w:rsidRPr="00E33298">
        <w:rPr>
          <w:rFonts w:ascii="Arial" w:hAnsi="Arial" w:cs="Arial"/>
          <w:sz w:val="24"/>
          <w:szCs w:val="24"/>
        </w:rPr>
        <w:t>NE</w:t>
      </w:r>
      <w:r w:rsidRPr="00E33298">
        <w:rPr>
          <w:rFonts w:ascii="Arial" w:hAnsi="Arial" w:cs="Arial"/>
          <w:sz w:val="24"/>
          <w:szCs w:val="24"/>
        </w:rPr>
        <w:t xml:space="preserve">MCA agreeing to allocate the power to the Mayor) </w:t>
      </w:r>
      <w:r w:rsidR="00E85107" w:rsidRPr="00E33298">
        <w:rPr>
          <w:rFonts w:ascii="Arial" w:hAnsi="Arial" w:cs="Arial"/>
          <w:sz w:val="24"/>
          <w:szCs w:val="24"/>
        </w:rPr>
        <w:t xml:space="preserve"> </w:t>
      </w:r>
    </w:p>
    <w:p w14:paraId="3EA58A09" w14:textId="77777777" w:rsidR="00E85107" w:rsidRPr="001858EC" w:rsidRDefault="00E85107" w:rsidP="00E85107">
      <w:pPr>
        <w:autoSpaceDE w:val="0"/>
        <w:autoSpaceDN w:val="0"/>
        <w:adjustRightInd w:val="0"/>
        <w:spacing w:after="0" w:line="240" w:lineRule="auto"/>
        <w:jc w:val="both"/>
        <w:rPr>
          <w:rFonts w:ascii="Arial" w:hAnsi="Arial" w:cs="Arial"/>
          <w:sz w:val="24"/>
          <w:szCs w:val="24"/>
        </w:rPr>
      </w:pPr>
    </w:p>
    <w:p w14:paraId="6FAD430C" w14:textId="0AFD7B03" w:rsidR="00E85107" w:rsidRDefault="00E85107" w:rsidP="00EA62A8">
      <w:pPr>
        <w:autoSpaceDE w:val="0"/>
        <w:autoSpaceDN w:val="0"/>
        <w:adjustRightInd w:val="0"/>
        <w:spacing w:after="0" w:line="240" w:lineRule="auto"/>
        <w:ind w:firstLine="720"/>
        <w:jc w:val="both"/>
        <w:rPr>
          <w:rFonts w:ascii="Arial" w:hAnsi="Arial" w:cs="Arial"/>
          <w:sz w:val="24"/>
          <w:szCs w:val="24"/>
        </w:rPr>
      </w:pPr>
      <w:r w:rsidRPr="00EA62A8">
        <w:rPr>
          <w:rFonts w:ascii="Arial" w:hAnsi="Arial" w:cs="Arial"/>
          <w:b/>
          <w:bCs/>
          <w:sz w:val="24"/>
          <w:szCs w:val="24"/>
        </w:rPr>
        <w:t>Finance</w:t>
      </w:r>
      <w:r w:rsidRPr="00EA62A8">
        <w:rPr>
          <w:rFonts w:ascii="Arial" w:hAnsi="Arial" w:cs="Arial"/>
          <w:sz w:val="24"/>
          <w:szCs w:val="24"/>
        </w:rPr>
        <w:t xml:space="preserve"> </w:t>
      </w:r>
    </w:p>
    <w:p w14:paraId="3964CF92" w14:textId="77777777" w:rsidR="00E33298" w:rsidRPr="00EA62A8" w:rsidRDefault="00E33298" w:rsidP="00EA62A8">
      <w:pPr>
        <w:autoSpaceDE w:val="0"/>
        <w:autoSpaceDN w:val="0"/>
        <w:adjustRightInd w:val="0"/>
        <w:spacing w:after="0" w:line="240" w:lineRule="auto"/>
        <w:ind w:firstLine="720"/>
        <w:jc w:val="both"/>
        <w:rPr>
          <w:rFonts w:ascii="Arial" w:hAnsi="Arial" w:cs="Arial"/>
          <w:sz w:val="24"/>
          <w:szCs w:val="24"/>
        </w:rPr>
      </w:pPr>
    </w:p>
    <w:p w14:paraId="66F02365" w14:textId="77777777" w:rsidR="00E33298" w:rsidRDefault="00E85107" w:rsidP="00E84921">
      <w:pPr>
        <w:pStyle w:val="ListParagraph"/>
        <w:numPr>
          <w:ilvl w:val="0"/>
          <w:numId w:val="17"/>
        </w:numPr>
        <w:autoSpaceDE w:val="0"/>
        <w:autoSpaceDN w:val="0"/>
        <w:adjustRightInd w:val="0"/>
        <w:spacing w:after="0" w:line="240" w:lineRule="auto"/>
        <w:jc w:val="both"/>
        <w:rPr>
          <w:rFonts w:ascii="Arial" w:hAnsi="Arial" w:cs="Arial"/>
          <w:sz w:val="24"/>
          <w:szCs w:val="24"/>
        </w:rPr>
      </w:pPr>
      <w:r w:rsidRPr="00E33298">
        <w:rPr>
          <w:rFonts w:ascii="Arial" w:hAnsi="Arial" w:cs="Arial"/>
          <w:sz w:val="24"/>
          <w:szCs w:val="24"/>
        </w:rPr>
        <w:t xml:space="preserve">Power to set a precept on council tax to fund Mayoral </w:t>
      </w:r>
      <w:r w:rsidR="008C35E7" w:rsidRPr="00E33298">
        <w:rPr>
          <w:rFonts w:ascii="Arial" w:hAnsi="Arial" w:cs="Arial"/>
          <w:sz w:val="24"/>
          <w:szCs w:val="24"/>
        </w:rPr>
        <w:t>F</w:t>
      </w:r>
      <w:r w:rsidRPr="00E33298">
        <w:rPr>
          <w:rFonts w:ascii="Arial" w:hAnsi="Arial" w:cs="Arial"/>
          <w:sz w:val="24"/>
          <w:szCs w:val="24"/>
        </w:rPr>
        <w:t>unctions</w:t>
      </w:r>
    </w:p>
    <w:p w14:paraId="385C5C49" w14:textId="0C279E4A" w:rsidR="00E85107" w:rsidRPr="00E33298" w:rsidRDefault="00E85107" w:rsidP="00E84921">
      <w:pPr>
        <w:pStyle w:val="ListParagraph"/>
        <w:numPr>
          <w:ilvl w:val="0"/>
          <w:numId w:val="17"/>
        </w:numPr>
        <w:autoSpaceDE w:val="0"/>
        <w:autoSpaceDN w:val="0"/>
        <w:adjustRightInd w:val="0"/>
        <w:spacing w:after="0" w:line="240" w:lineRule="auto"/>
        <w:jc w:val="both"/>
        <w:rPr>
          <w:rFonts w:ascii="Arial" w:hAnsi="Arial" w:cs="Arial"/>
          <w:sz w:val="24"/>
          <w:szCs w:val="24"/>
        </w:rPr>
      </w:pPr>
      <w:r w:rsidRPr="00E33298">
        <w:rPr>
          <w:rFonts w:ascii="Arial" w:hAnsi="Arial" w:cs="Arial"/>
          <w:sz w:val="24"/>
          <w:szCs w:val="24"/>
        </w:rPr>
        <w:t xml:space="preserve">Power to charge business rate supplement (subject to ballot) </w:t>
      </w:r>
    </w:p>
    <w:p w14:paraId="4A4D2427" w14:textId="77777777" w:rsidR="00E85107" w:rsidRPr="00C10C12" w:rsidRDefault="00E85107" w:rsidP="00E85107">
      <w:pPr>
        <w:autoSpaceDE w:val="0"/>
        <w:autoSpaceDN w:val="0"/>
        <w:adjustRightInd w:val="0"/>
        <w:spacing w:after="0" w:line="240" w:lineRule="auto"/>
        <w:jc w:val="both"/>
        <w:rPr>
          <w:rFonts w:ascii="Arial" w:hAnsi="Arial" w:cs="Arial"/>
          <w:sz w:val="24"/>
          <w:szCs w:val="24"/>
        </w:rPr>
      </w:pPr>
    </w:p>
    <w:p w14:paraId="3EE5214F" w14:textId="4074048B" w:rsidR="001858EC" w:rsidRPr="001858EC" w:rsidRDefault="001858EC" w:rsidP="00A91878">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3.</w:t>
      </w:r>
      <w:r w:rsidR="00175445">
        <w:rPr>
          <w:rFonts w:ascii="Arial" w:hAnsi="Arial" w:cs="Arial"/>
          <w:sz w:val="24"/>
          <w:szCs w:val="24"/>
        </w:rPr>
        <w:t>1.</w:t>
      </w:r>
      <w:r w:rsidR="00FA1F92">
        <w:rPr>
          <w:rFonts w:ascii="Arial" w:hAnsi="Arial" w:cs="Arial"/>
          <w:sz w:val="24"/>
          <w:szCs w:val="24"/>
        </w:rPr>
        <w:t>5</w:t>
      </w:r>
      <w:r w:rsidR="00175445">
        <w:rPr>
          <w:rFonts w:ascii="Arial" w:hAnsi="Arial" w:cs="Arial"/>
          <w:sz w:val="24"/>
          <w:szCs w:val="24"/>
        </w:rPr>
        <w:tab/>
      </w:r>
      <w:r w:rsidR="00C10C12" w:rsidRPr="00C10C12">
        <w:rPr>
          <w:rFonts w:ascii="Arial" w:hAnsi="Arial" w:cs="Arial"/>
          <w:sz w:val="24"/>
          <w:szCs w:val="24"/>
        </w:rPr>
        <w:t xml:space="preserve">For the purposes of the discharge of Mayoral functions the Mayor may do anything that </w:t>
      </w:r>
      <w:r w:rsidR="009D4C46">
        <w:rPr>
          <w:rFonts w:ascii="Arial" w:hAnsi="Arial" w:cs="Arial"/>
          <w:sz w:val="24"/>
          <w:szCs w:val="24"/>
        </w:rPr>
        <w:t>NE</w:t>
      </w:r>
      <w:r w:rsidR="00C10C12" w:rsidRPr="00C10C12">
        <w:rPr>
          <w:rFonts w:ascii="Arial" w:hAnsi="Arial" w:cs="Arial"/>
          <w:sz w:val="24"/>
          <w:szCs w:val="24"/>
        </w:rPr>
        <w:t>MCA may do under section 113A of the 2009 Act (functional power of competence)</w:t>
      </w:r>
      <w:r w:rsidR="00C10C12">
        <w:rPr>
          <w:rFonts w:ascii="Arial" w:hAnsi="Arial" w:cs="Arial"/>
          <w:sz w:val="24"/>
          <w:szCs w:val="24"/>
        </w:rPr>
        <w:t xml:space="preserve"> other than borrow money</w:t>
      </w:r>
      <w:r w:rsidR="00E57EBA">
        <w:rPr>
          <w:rFonts w:ascii="Arial" w:hAnsi="Arial" w:cs="Arial"/>
          <w:sz w:val="24"/>
          <w:szCs w:val="24"/>
        </w:rPr>
        <w:t>.</w:t>
      </w:r>
      <w:r w:rsidR="00C10C12">
        <w:rPr>
          <w:rFonts w:ascii="Arial" w:hAnsi="Arial" w:cs="Arial"/>
          <w:sz w:val="24"/>
          <w:szCs w:val="24"/>
        </w:rPr>
        <w:t xml:space="preserve"> </w:t>
      </w:r>
    </w:p>
    <w:p w14:paraId="2433906D" w14:textId="77777777" w:rsidR="00C10C12" w:rsidRDefault="00C10C12" w:rsidP="001858EC">
      <w:pPr>
        <w:autoSpaceDE w:val="0"/>
        <w:autoSpaceDN w:val="0"/>
        <w:adjustRightInd w:val="0"/>
        <w:spacing w:after="0" w:line="240" w:lineRule="auto"/>
        <w:rPr>
          <w:rFonts w:ascii="Arial" w:hAnsi="Arial" w:cs="Arial"/>
          <w:sz w:val="24"/>
          <w:szCs w:val="24"/>
        </w:rPr>
      </w:pPr>
    </w:p>
    <w:p w14:paraId="136943D1" w14:textId="3DB3284E" w:rsidR="00C10C12" w:rsidRPr="00C10C12" w:rsidRDefault="00C10C12" w:rsidP="000601D4">
      <w:pPr>
        <w:autoSpaceDE w:val="0"/>
        <w:autoSpaceDN w:val="0"/>
        <w:adjustRightInd w:val="0"/>
        <w:spacing w:after="0" w:line="240" w:lineRule="auto"/>
        <w:ind w:left="720" w:hanging="720"/>
        <w:jc w:val="both"/>
        <w:rPr>
          <w:rFonts w:ascii="Arial" w:hAnsi="Arial" w:cs="Arial"/>
          <w:b/>
          <w:bCs/>
          <w:sz w:val="24"/>
          <w:szCs w:val="24"/>
        </w:rPr>
      </w:pPr>
      <w:r w:rsidRPr="001858EC">
        <w:rPr>
          <w:rFonts w:ascii="Arial" w:hAnsi="Arial" w:cs="Arial"/>
          <w:sz w:val="24"/>
          <w:szCs w:val="24"/>
        </w:rPr>
        <w:lastRenderedPageBreak/>
        <w:t>3.</w:t>
      </w:r>
      <w:r>
        <w:rPr>
          <w:rFonts w:ascii="Arial" w:hAnsi="Arial" w:cs="Arial"/>
          <w:sz w:val="24"/>
          <w:szCs w:val="24"/>
        </w:rPr>
        <w:t>1</w:t>
      </w:r>
      <w:r w:rsidR="00FA1F92">
        <w:rPr>
          <w:rFonts w:ascii="Arial" w:hAnsi="Arial" w:cs="Arial"/>
          <w:sz w:val="24"/>
          <w:szCs w:val="24"/>
        </w:rPr>
        <w:t>.6</w:t>
      </w:r>
      <w:r>
        <w:rPr>
          <w:rFonts w:ascii="Arial" w:hAnsi="Arial" w:cs="Arial"/>
          <w:sz w:val="24"/>
          <w:szCs w:val="24"/>
        </w:rPr>
        <w:tab/>
      </w:r>
      <w:r w:rsidRPr="001858EC">
        <w:rPr>
          <w:rFonts w:ascii="Arial" w:hAnsi="Arial" w:cs="Arial"/>
          <w:sz w:val="24"/>
          <w:szCs w:val="24"/>
        </w:rPr>
        <w:t>All other functions of the Combined Authority will be Non-Mayoral Functions</w:t>
      </w:r>
      <w:r w:rsidR="00383DD4">
        <w:rPr>
          <w:rFonts w:ascii="Arial" w:hAnsi="Arial" w:cs="Arial"/>
          <w:i/>
          <w:iCs/>
          <w:sz w:val="24"/>
          <w:szCs w:val="24"/>
        </w:rPr>
        <w:t>.</w:t>
      </w:r>
      <w:r w:rsidRPr="00C10C12">
        <w:rPr>
          <w:rFonts w:ascii="Arial" w:hAnsi="Arial" w:cs="Arial"/>
          <w:b/>
          <w:bCs/>
          <w:sz w:val="24"/>
          <w:szCs w:val="24"/>
        </w:rPr>
        <w:t xml:space="preserve"> </w:t>
      </w:r>
    </w:p>
    <w:p w14:paraId="35DFCFFC" w14:textId="77777777" w:rsidR="00C10C12" w:rsidRPr="00C10C12" w:rsidRDefault="00C10C12" w:rsidP="000601D4">
      <w:pPr>
        <w:autoSpaceDE w:val="0"/>
        <w:autoSpaceDN w:val="0"/>
        <w:adjustRightInd w:val="0"/>
        <w:spacing w:after="0" w:line="240" w:lineRule="auto"/>
        <w:jc w:val="both"/>
        <w:rPr>
          <w:rFonts w:ascii="Arial" w:hAnsi="Arial" w:cs="Arial"/>
          <w:b/>
          <w:bCs/>
          <w:sz w:val="24"/>
          <w:szCs w:val="24"/>
        </w:rPr>
      </w:pPr>
    </w:p>
    <w:p w14:paraId="70942014" w14:textId="234D954F" w:rsidR="000601D4" w:rsidRDefault="001858EC" w:rsidP="000601D4">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3.</w:t>
      </w:r>
      <w:r w:rsidR="000601D4">
        <w:rPr>
          <w:rFonts w:ascii="Arial" w:hAnsi="Arial" w:cs="Arial"/>
          <w:sz w:val="24"/>
          <w:szCs w:val="24"/>
        </w:rPr>
        <w:t>1.</w:t>
      </w:r>
      <w:r w:rsidR="00FA1F92">
        <w:rPr>
          <w:rFonts w:ascii="Arial" w:hAnsi="Arial" w:cs="Arial"/>
          <w:sz w:val="24"/>
          <w:szCs w:val="24"/>
        </w:rPr>
        <w:t>7</w:t>
      </w:r>
      <w:r w:rsidR="000601D4">
        <w:rPr>
          <w:rFonts w:ascii="Arial" w:hAnsi="Arial" w:cs="Arial"/>
          <w:sz w:val="24"/>
          <w:szCs w:val="24"/>
        </w:rPr>
        <w:tab/>
      </w:r>
      <w:r w:rsidR="009D4C46">
        <w:rPr>
          <w:rFonts w:ascii="Arial" w:hAnsi="Arial" w:cs="Arial"/>
          <w:sz w:val="24"/>
          <w:szCs w:val="24"/>
        </w:rPr>
        <w:t>In addition to the above, the</w:t>
      </w:r>
      <w:r w:rsidRPr="001858EC">
        <w:rPr>
          <w:rFonts w:ascii="Arial" w:hAnsi="Arial" w:cs="Arial"/>
          <w:sz w:val="24"/>
          <w:szCs w:val="24"/>
        </w:rPr>
        <w:t xml:space="preserve"> Constituent </w:t>
      </w:r>
      <w:r w:rsidR="009D4C46">
        <w:rPr>
          <w:rFonts w:ascii="Arial" w:hAnsi="Arial" w:cs="Arial"/>
          <w:sz w:val="24"/>
          <w:szCs w:val="24"/>
        </w:rPr>
        <w:t>Councils</w:t>
      </w:r>
      <w:r w:rsidRPr="001858EC">
        <w:rPr>
          <w:rFonts w:ascii="Arial" w:hAnsi="Arial" w:cs="Arial"/>
          <w:sz w:val="24"/>
          <w:szCs w:val="24"/>
        </w:rPr>
        <w:t xml:space="preserve"> and </w:t>
      </w:r>
      <w:r w:rsidR="009D4C46">
        <w:rPr>
          <w:rFonts w:ascii="Arial" w:hAnsi="Arial" w:cs="Arial"/>
          <w:sz w:val="24"/>
          <w:szCs w:val="24"/>
        </w:rPr>
        <w:t>NE</w:t>
      </w:r>
      <w:r w:rsidR="000601D4">
        <w:rPr>
          <w:rFonts w:ascii="Arial" w:hAnsi="Arial" w:cs="Arial"/>
          <w:sz w:val="24"/>
          <w:szCs w:val="24"/>
        </w:rPr>
        <w:t>MCA</w:t>
      </w:r>
      <w:r w:rsidRPr="001858EC">
        <w:rPr>
          <w:rFonts w:ascii="Arial" w:hAnsi="Arial" w:cs="Arial"/>
          <w:sz w:val="24"/>
          <w:szCs w:val="24"/>
        </w:rPr>
        <w:t xml:space="preserve"> may enter into arrangements under </w:t>
      </w:r>
      <w:r w:rsidR="000601D4">
        <w:rPr>
          <w:rFonts w:ascii="Arial" w:hAnsi="Arial" w:cs="Arial"/>
          <w:sz w:val="24"/>
          <w:szCs w:val="24"/>
        </w:rPr>
        <w:t>s</w:t>
      </w:r>
      <w:r w:rsidRPr="001858EC">
        <w:rPr>
          <w:rFonts w:ascii="Arial" w:hAnsi="Arial" w:cs="Arial"/>
          <w:sz w:val="24"/>
          <w:szCs w:val="24"/>
        </w:rPr>
        <w:t xml:space="preserve">ection 101 of the Local Government Act 1972 and/or </w:t>
      </w:r>
      <w:r w:rsidR="000601D4">
        <w:rPr>
          <w:rFonts w:ascii="Arial" w:hAnsi="Arial" w:cs="Arial"/>
          <w:sz w:val="24"/>
          <w:szCs w:val="24"/>
        </w:rPr>
        <w:t>s</w:t>
      </w:r>
      <w:r w:rsidRPr="001858EC">
        <w:rPr>
          <w:rFonts w:ascii="Arial" w:hAnsi="Arial" w:cs="Arial"/>
          <w:sz w:val="24"/>
          <w:szCs w:val="24"/>
        </w:rPr>
        <w:t xml:space="preserve">ection 9EA of the Local Government Act 2000 and the Local Authorities (Arrangements for Discharge of Functions) (England) Regulations 2012 to allow the delegation of functions from a Constituent </w:t>
      </w:r>
      <w:r w:rsidR="009D4C46">
        <w:rPr>
          <w:rFonts w:ascii="Arial" w:hAnsi="Arial" w:cs="Arial"/>
          <w:sz w:val="24"/>
          <w:szCs w:val="24"/>
        </w:rPr>
        <w:t>Council</w:t>
      </w:r>
      <w:r w:rsidRPr="001858EC">
        <w:rPr>
          <w:rFonts w:ascii="Arial" w:hAnsi="Arial" w:cs="Arial"/>
          <w:sz w:val="24"/>
          <w:szCs w:val="24"/>
        </w:rPr>
        <w:t xml:space="preserve"> to </w:t>
      </w:r>
      <w:r w:rsidR="009D4C46">
        <w:rPr>
          <w:rFonts w:ascii="Arial" w:hAnsi="Arial" w:cs="Arial"/>
          <w:sz w:val="24"/>
          <w:szCs w:val="24"/>
        </w:rPr>
        <w:t>NE</w:t>
      </w:r>
      <w:r w:rsidR="000601D4">
        <w:rPr>
          <w:rFonts w:ascii="Arial" w:hAnsi="Arial" w:cs="Arial"/>
          <w:sz w:val="24"/>
          <w:szCs w:val="24"/>
        </w:rPr>
        <w:t>MCA</w:t>
      </w:r>
      <w:r w:rsidR="00E57EBA">
        <w:rPr>
          <w:rFonts w:ascii="Arial" w:hAnsi="Arial" w:cs="Arial"/>
          <w:sz w:val="24"/>
          <w:szCs w:val="24"/>
        </w:rPr>
        <w:t xml:space="preserve"> or vice </w:t>
      </w:r>
      <w:r w:rsidR="00FE71AA">
        <w:rPr>
          <w:rFonts w:ascii="Arial" w:hAnsi="Arial" w:cs="Arial"/>
          <w:sz w:val="24"/>
          <w:szCs w:val="24"/>
        </w:rPr>
        <w:t>v</w:t>
      </w:r>
      <w:r w:rsidR="00E57EBA">
        <w:rPr>
          <w:rFonts w:ascii="Arial" w:hAnsi="Arial" w:cs="Arial"/>
          <w:sz w:val="24"/>
          <w:szCs w:val="24"/>
        </w:rPr>
        <w:t>ersa</w:t>
      </w:r>
      <w:r w:rsidRPr="001858EC">
        <w:rPr>
          <w:rFonts w:ascii="Arial" w:hAnsi="Arial" w:cs="Arial"/>
          <w:sz w:val="24"/>
          <w:szCs w:val="24"/>
        </w:rPr>
        <w:t xml:space="preserve">. </w:t>
      </w:r>
      <w:r w:rsidR="000601D4">
        <w:rPr>
          <w:rFonts w:ascii="Arial" w:hAnsi="Arial" w:cs="Arial"/>
          <w:sz w:val="24"/>
          <w:szCs w:val="24"/>
        </w:rPr>
        <w:t xml:space="preserve"> </w:t>
      </w:r>
      <w:r w:rsidRPr="001858EC">
        <w:rPr>
          <w:rFonts w:ascii="Arial" w:hAnsi="Arial" w:cs="Arial"/>
          <w:sz w:val="24"/>
          <w:szCs w:val="24"/>
        </w:rPr>
        <w:t xml:space="preserve">Any such delegation arrangement will require the agreement of </w:t>
      </w:r>
      <w:r w:rsidR="009D4C46">
        <w:rPr>
          <w:rFonts w:ascii="Arial" w:hAnsi="Arial" w:cs="Arial"/>
          <w:sz w:val="24"/>
          <w:szCs w:val="24"/>
        </w:rPr>
        <w:t>NE</w:t>
      </w:r>
      <w:r w:rsidR="000601D4">
        <w:rPr>
          <w:rFonts w:ascii="Arial" w:hAnsi="Arial" w:cs="Arial"/>
          <w:sz w:val="24"/>
          <w:szCs w:val="24"/>
        </w:rPr>
        <w:t>MCA</w:t>
      </w:r>
      <w:r w:rsidRPr="001858EC">
        <w:rPr>
          <w:rFonts w:ascii="Arial" w:hAnsi="Arial" w:cs="Arial"/>
          <w:sz w:val="24"/>
          <w:szCs w:val="24"/>
        </w:rPr>
        <w:t xml:space="preserve"> and the relevant Constituent </w:t>
      </w:r>
      <w:r w:rsidR="009D4C46">
        <w:rPr>
          <w:rFonts w:ascii="Arial" w:hAnsi="Arial" w:cs="Arial"/>
          <w:sz w:val="24"/>
          <w:szCs w:val="24"/>
        </w:rPr>
        <w:t>Council</w:t>
      </w:r>
      <w:r w:rsidRPr="001858EC">
        <w:rPr>
          <w:rFonts w:ascii="Arial" w:hAnsi="Arial" w:cs="Arial"/>
          <w:sz w:val="24"/>
          <w:szCs w:val="24"/>
        </w:rPr>
        <w:t>.</w:t>
      </w:r>
    </w:p>
    <w:p w14:paraId="773BAC1D" w14:textId="7BAB2AC1" w:rsidR="001858EC" w:rsidRPr="001858EC" w:rsidRDefault="001858EC" w:rsidP="000601D4">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 xml:space="preserve"> </w:t>
      </w:r>
    </w:p>
    <w:p w14:paraId="0A459E1C" w14:textId="1EC59DE4" w:rsidR="001858EC" w:rsidRPr="00815A38" w:rsidRDefault="001858EC" w:rsidP="000601D4">
      <w:pPr>
        <w:pStyle w:val="Default"/>
        <w:ind w:left="720" w:hanging="720"/>
        <w:jc w:val="both"/>
        <w:rPr>
          <w:color w:val="auto"/>
        </w:rPr>
      </w:pPr>
      <w:r w:rsidRPr="00815A38">
        <w:rPr>
          <w:color w:val="auto"/>
        </w:rPr>
        <w:t>3.</w:t>
      </w:r>
      <w:r w:rsidR="000601D4">
        <w:rPr>
          <w:color w:val="auto"/>
        </w:rPr>
        <w:t>1.9</w:t>
      </w:r>
      <w:r w:rsidR="000601D4">
        <w:rPr>
          <w:color w:val="auto"/>
        </w:rPr>
        <w:tab/>
      </w:r>
      <w:r w:rsidR="009D4C46">
        <w:rPr>
          <w:color w:val="auto"/>
        </w:rPr>
        <w:t>NEMCA</w:t>
      </w:r>
      <w:r w:rsidRPr="00815A38">
        <w:rPr>
          <w:color w:val="auto"/>
        </w:rPr>
        <w:t xml:space="preserve"> may also enter into joint arrangements with any Constituent </w:t>
      </w:r>
      <w:r w:rsidR="009D4C46">
        <w:rPr>
          <w:color w:val="auto"/>
        </w:rPr>
        <w:t>Council</w:t>
      </w:r>
      <w:r w:rsidRPr="00815A38">
        <w:rPr>
          <w:color w:val="auto"/>
        </w:rPr>
        <w:t xml:space="preserve"> or other local authority, in respect of Non-Mayoral Functions, in accordance with </w:t>
      </w:r>
      <w:r w:rsidR="000601D4">
        <w:rPr>
          <w:color w:val="auto"/>
        </w:rPr>
        <w:t xml:space="preserve">section </w:t>
      </w:r>
      <w:r w:rsidRPr="00815A38">
        <w:rPr>
          <w:color w:val="auto"/>
        </w:rPr>
        <w:t>101(5) of the Local Government Act 1972</w:t>
      </w:r>
    </w:p>
    <w:p w14:paraId="4E1D7089" w14:textId="77777777" w:rsidR="00A91878" w:rsidRDefault="00A91878">
      <w:pPr>
        <w:rPr>
          <w:rFonts w:ascii="Arial" w:hAnsi="Arial" w:cs="Arial"/>
          <w:b/>
          <w:bCs/>
          <w:sz w:val="24"/>
          <w:szCs w:val="24"/>
        </w:rPr>
      </w:pPr>
      <w:r>
        <w:rPr>
          <w:b/>
          <w:bCs/>
        </w:rPr>
        <w:br w:type="page"/>
      </w:r>
    </w:p>
    <w:p w14:paraId="28DDEEE9" w14:textId="130241AE" w:rsidR="001858EC" w:rsidRPr="00815A38" w:rsidRDefault="00D856CD" w:rsidP="004F6F8B">
      <w:pPr>
        <w:pStyle w:val="Default"/>
        <w:rPr>
          <w:b/>
          <w:bCs/>
          <w:color w:val="auto"/>
        </w:rPr>
      </w:pPr>
      <w:r>
        <w:rPr>
          <w:b/>
          <w:bCs/>
          <w:color w:val="auto"/>
        </w:rPr>
        <w:lastRenderedPageBreak/>
        <w:t>3.2</w:t>
      </w:r>
      <w:r>
        <w:rPr>
          <w:b/>
          <w:bCs/>
          <w:color w:val="auto"/>
        </w:rPr>
        <w:tab/>
      </w:r>
      <w:r w:rsidR="001858EC" w:rsidRPr="00815A38">
        <w:rPr>
          <w:b/>
          <w:bCs/>
          <w:color w:val="auto"/>
        </w:rPr>
        <w:t>Transport</w:t>
      </w:r>
      <w:r w:rsidR="00FE71AA">
        <w:rPr>
          <w:b/>
          <w:bCs/>
          <w:color w:val="auto"/>
        </w:rPr>
        <w:t xml:space="preserve"> </w:t>
      </w:r>
    </w:p>
    <w:p w14:paraId="658908A8" w14:textId="50C5C559" w:rsidR="00D856CD" w:rsidRDefault="00D856CD" w:rsidP="001858EC">
      <w:pPr>
        <w:autoSpaceDE w:val="0"/>
        <w:autoSpaceDN w:val="0"/>
        <w:adjustRightInd w:val="0"/>
        <w:spacing w:after="0" w:line="240" w:lineRule="auto"/>
        <w:rPr>
          <w:rFonts w:ascii="Arial" w:hAnsi="Arial" w:cs="Arial"/>
          <w:sz w:val="24"/>
          <w:szCs w:val="24"/>
        </w:rPr>
      </w:pPr>
    </w:p>
    <w:p w14:paraId="4E30D1E1" w14:textId="394C1995" w:rsidR="00E712CB" w:rsidRDefault="00E712CB" w:rsidP="00FA1F92">
      <w:pPr>
        <w:autoSpaceDE w:val="0"/>
        <w:autoSpaceDN w:val="0"/>
        <w:adjustRightInd w:val="0"/>
        <w:spacing w:after="0" w:line="240" w:lineRule="auto"/>
        <w:ind w:firstLine="720"/>
        <w:rPr>
          <w:rFonts w:ascii="Arial" w:hAnsi="Arial" w:cs="Arial"/>
          <w:sz w:val="24"/>
          <w:szCs w:val="24"/>
        </w:rPr>
      </w:pPr>
      <w:r w:rsidRPr="00E712CB">
        <w:rPr>
          <w:rFonts w:ascii="Arial" w:hAnsi="Arial" w:cs="Arial"/>
          <w:b/>
          <w:bCs/>
          <w:sz w:val="24"/>
          <w:szCs w:val="24"/>
        </w:rPr>
        <w:t>Local Transport Authority</w:t>
      </w:r>
      <w:r>
        <w:rPr>
          <w:rFonts w:ascii="Arial" w:hAnsi="Arial" w:cs="Arial"/>
          <w:b/>
          <w:bCs/>
          <w:sz w:val="24"/>
          <w:szCs w:val="24"/>
        </w:rPr>
        <w:t xml:space="preserve"> </w:t>
      </w:r>
      <w:r w:rsidR="00715AD3">
        <w:rPr>
          <w:rFonts w:ascii="Arial" w:hAnsi="Arial" w:cs="Arial"/>
          <w:b/>
          <w:bCs/>
          <w:sz w:val="24"/>
          <w:szCs w:val="24"/>
        </w:rPr>
        <w:t>and Local Transport Plan</w:t>
      </w:r>
    </w:p>
    <w:p w14:paraId="43E3F20A" w14:textId="77777777" w:rsidR="00E712CB" w:rsidRDefault="00E712CB" w:rsidP="001858EC">
      <w:pPr>
        <w:autoSpaceDE w:val="0"/>
        <w:autoSpaceDN w:val="0"/>
        <w:adjustRightInd w:val="0"/>
        <w:spacing w:after="0" w:line="240" w:lineRule="auto"/>
        <w:rPr>
          <w:rFonts w:ascii="Arial" w:hAnsi="Arial" w:cs="Arial"/>
          <w:sz w:val="24"/>
          <w:szCs w:val="24"/>
        </w:rPr>
      </w:pPr>
    </w:p>
    <w:p w14:paraId="11410A59" w14:textId="777E4652" w:rsidR="009171EA" w:rsidRDefault="001858EC" w:rsidP="0003598B">
      <w:pPr>
        <w:autoSpaceDE w:val="0"/>
        <w:autoSpaceDN w:val="0"/>
        <w:adjustRightInd w:val="0"/>
        <w:spacing w:after="0" w:line="240" w:lineRule="auto"/>
        <w:ind w:left="720" w:hanging="720"/>
        <w:jc w:val="both"/>
        <w:rPr>
          <w:rFonts w:ascii="Arial" w:hAnsi="Arial" w:cs="Arial"/>
          <w:sz w:val="24"/>
          <w:szCs w:val="24"/>
        </w:rPr>
      </w:pPr>
      <w:r w:rsidRPr="001858EC">
        <w:rPr>
          <w:rFonts w:ascii="Arial" w:hAnsi="Arial" w:cs="Arial"/>
          <w:sz w:val="24"/>
          <w:szCs w:val="24"/>
        </w:rPr>
        <w:t>3.</w:t>
      </w:r>
      <w:r w:rsidR="00D856CD">
        <w:rPr>
          <w:rFonts w:ascii="Arial" w:hAnsi="Arial" w:cs="Arial"/>
          <w:sz w:val="24"/>
          <w:szCs w:val="24"/>
        </w:rPr>
        <w:t>2.1</w:t>
      </w:r>
      <w:r w:rsidR="00D856CD">
        <w:rPr>
          <w:rFonts w:ascii="Arial" w:hAnsi="Arial" w:cs="Arial"/>
          <w:sz w:val="24"/>
          <w:szCs w:val="24"/>
        </w:rPr>
        <w:tab/>
      </w:r>
      <w:r w:rsidR="00FA1F92">
        <w:rPr>
          <w:rFonts w:ascii="Arial" w:hAnsi="Arial" w:cs="Arial"/>
          <w:sz w:val="24"/>
          <w:szCs w:val="24"/>
        </w:rPr>
        <w:t>At present NECA is the Local Transport Authority for its area and NTCA is the Local Transport Authority for its area.  Therefore, NECA and NTCA currently have transport functions for their respective areas</w:t>
      </w:r>
      <w:r w:rsidR="009171EA">
        <w:rPr>
          <w:rFonts w:ascii="Arial" w:hAnsi="Arial" w:cs="Arial"/>
          <w:sz w:val="24"/>
          <w:szCs w:val="24"/>
        </w:rPr>
        <w:t xml:space="preserve">.  However, NECA and NTCA jointly exercise their transport functions through the Joint Transport Committee which comprises </w:t>
      </w:r>
      <w:r w:rsidR="00D65B54">
        <w:rPr>
          <w:rFonts w:ascii="Arial" w:hAnsi="Arial" w:cs="Arial"/>
          <w:sz w:val="24"/>
          <w:szCs w:val="24"/>
        </w:rPr>
        <w:t xml:space="preserve">elected </w:t>
      </w:r>
      <w:r w:rsidR="009171EA">
        <w:rPr>
          <w:rFonts w:ascii="Arial" w:hAnsi="Arial" w:cs="Arial"/>
          <w:sz w:val="24"/>
          <w:szCs w:val="24"/>
        </w:rPr>
        <w:t>members from both NECA and NTCA.</w:t>
      </w:r>
    </w:p>
    <w:p w14:paraId="594A0046" w14:textId="77777777" w:rsidR="009171EA" w:rsidRDefault="009171EA" w:rsidP="0003598B">
      <w:pPr>
        <w:autoSpaceDE w:val="0"/>
        <w:autoSpaceDN w:val="0"/>
        <w:adjustRightInd w:val="0"/>
        <w:spacing w:after="0" w:line="240" w:lineRule="auto"/>
        <w:ind w:left="720" w:hanging="720"/>
        <w:jc w:val="both"/>
        <w:rPr>
          <w:rFonts w:ascii="Arial" w:hAnsi="Arial" w:cs="Arial"/>
          <w:sz w:val="24"/>
          <w:szCs w:val="24"/>
        </w:rPr>
      </w:pPr>
    </w:p>
    <w:p w14:paraId="3D5A6281" w14:textId="377E291E" w:rsidR="00715AD3" w:rsidRPr="00715AD3" w:rsidRDefault="009171EA" w:rsidP="00715AD3">
      <w:pPr>
        <w:autoSpaceDE w:val="0"/>
        <w:autoSpaceDN w:val="0"/>
        <w:adjustRightInd w:val="0"/>
        <w:spacing w:after="0" w:line="240" w:lineRule="auto"/>
        <w:ind w:left="720" w:hanging="720"/>
        <w:jc w:val="both"/>
        <w:rPr>
          <w:rFonts w:ascii="Arial" w:hAnsi="Arial" w:cs="Arial"/>
          <w:b/>
          <w:bCs/>
          <w:sz w:val="24"/>
          <w:szCs w:val="24"/>
        </w:rPr>
      </w:pPr>
      <w:r>
        <w:rPr>
          <w:rFonts w:ascii="Arial" w:hAnsi="Arial" w:cs="Arial"/>
          <w:sz w:val="24"/>
          <w:szCs w:val="24"/>
        </w:rPr>
        <w:t>3.2.2</w:t>
      </w:r>
      <w:r>
        <w:rPr>
          <w:rFonts w:ascii="Arial" w:hAnsi="Arial" w:cs="Arial"/>
          <w:sz w:val="24"/>
          <w:szCs w:val="24"/>
        </w:rPr>
        <w:tab/>
        <w:t>If NEMCA is created it will</w:t>
      </w:r>
      <w:r w:rsidR="00D856CD">
        <w:rPr>
          <w:rFonts w:ascii="Arial" w:hAnsi="Arial" w:cs="Arial"/>
          <w:sz w:val="24"/>
          <w:szCs w:val="24"/>
        </w:rPr>
        <w:t xml:space="preserve"> be the Local Transport Authority for the Combined A</w:t>
      </w:r>
      <w:r w:rsidR="0003598B">
        <w:rPr>
          <w:rFonts w:ascii="Arial" w:hAnsi="Arial" w:cs="Arial"/>
          <w:sz w:val="24"/>
          <w:szCs w:val="24"/>
        </w:rPr>
        <w:t>rea under the Transport Act 2000.</w:t>
      </w:r>
      <w:r w:rsidR="00E712CB">
        <w:rPr>
          <w:rFonts w:ascii="Arial" w:hAnsi="Arial" w:cs="Arial"/>
          <w:sz w:val="24"/>
          <w:szCs w:val="24"/>
        </w:rPr>
        <w:t xml:space="preserve"> </w:t>
      </w:r>
      <w:r>
        <w:rPr>
          <w:rFonts w:ascii="Arial" w:hAnsi="Arial" w:cs="Arial"/>
          <w:sz w:val="24"/>
          <w:szCs w:val="24"/>
        </w:rPr>
        <w:t xml:space="preserve"> As NECA and NTCA will be abolished, the Joint Transport Committee will also cease to exist.  NEMCA will exercise the transport functions for the Combined Area</w:t>
      </w:r>
      <w:r w:rsidR="00715AD3">
        <w:rPr>
          <w:rFonts w:ascii="Arial" w:hAnsi="Arial" w:cs="Arial"/>
          <w:sz w:val="24"/>
          <w:szCs w:val="24"/>
        </w:rPr>
        <w:t xml:space="preserve"> which were previously held by NECA and NTCA</w:t>
      </w:r>
      <w:r>
        <w:rPr>
          <w:rFonts w:ascii="Arial" w:hAnsi="Arial" w:cs="Arial"/>
          <w:sz w:val="24"/>
          <w:szCs w:val="24"/>
        </w:rPr>
        <w:t>.</w:t>
      </w:r>
    </w:p>
    <w:p w14:paraId="194A19AE" w14:textId="77777777" w:rsidR="009171EA" w:rsidRDefault="009171EA" w:rsidP="0003598B">
      <w:pPr>
        <w:autoSpaceDE w:val="0"/>
        <w:autoSpaceDN w:val="0"/>
        <w:adjustRightInd w:val="0"/>
        <w:spacing w:after="0" w:line="240" w:lineRule="auto"/>
        <w:ind w:left="720" w:hanging="720"/>
        <w:jc w:val="both"/>
        <w:rPr>
          <w:rFonts w:ascii="Arial" w:hAnsi="Arial" w:cs="Arial"/>
          <w:sz w:val="24"/>
          <w:szCs w:val="24"/>
        </w:rPr>
      </w:pPr>
    </w:p>
    <w:p w14:paraId="7859558A" w14:textId="26C79B95" w:rsidR="001858EC" w:rsidRDefault="009171EA" w:rsidP="0003598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3.2.3</w:t>
      </w:r>
      <w:r>
        <w:rPr>
          <w:rFonts w:ascii="Arial" w:hAnsi="Arial" w:cs="Arial"/>
          <w:sz w:val="24"/>
          <w:szCs w:val="24"/>
        </w:rPr>
        <w:tab/>
      </w:r>
      <w:r w:rsidR="001858EC" w:rsidRPr="001858EC">
        <w:rPr>
          <w:rFonts w:ascii="Arial" w:hAnsi="Arial" w:cs="Arial"/>
          <w:sz w:val="24"/>
          <w:szCs w:val="24"/>
        </w:rPr>
        <w:t xml:space="preserve">The Mayor will be given the functions in Part 2 of the Transport Act 2000 to produce a Local Transport </w:t>
      </w:r>
      <w:r w:rsidR="0003598B">
        <w:rPr>
          <w:rFonts w:ascii="Arial" w:hAnsi="Arial" w:cs="Arial"/>
          <w:sz w:val="24"/>
          <w:szCs w:val="24"/>
        </w:rPr>
        <w:t>P</w:t>
      </w:r>
      <w:r w:rsidR="001858EC" w:rsidRPr="001858EC">
        <w:rPr>
          <w:rFonts w:ascii="Arial" w:hAnsi="Arial" w:cs="Arial"/>
          <w:sz w:val="24"/>
          <w:szCs w:val="24"/>
        </w:rPr>
        <w:t xml:space="preserve">lan and </w:t>
      </w:r>
      <w:r w:rsidR="0003598B">
        <w:rPr>
          <w:rFonts w:ascii="Arial" w:hAnsi="Arial" w:cs="Arial"/>
          <w:sz w:val="24"/>
          <w:szCs w:val="24"/>
        </w:rPr>
        <w:t xml:space="preserve">associated </w:t>
      </w:r>
      <w:r w:rsidR="001858EC" w:rsidRPr="001858EC">
        <w:rPr>
          <w:rFonts w:ascii="Arial" w:hAnsi="Arial" w:cs="Arial"/>
          <w:sz w:val="24"/>
          <w:szCs w:val="24"/>
        </w:rPr>
        <w:t>strategies.</w:t>
      </w:r>
      <w:r w:rsidR="0003598B">
        <w:rPr>
          <w:rFonts w:ascii="Arial" w:hAnsi="Arial" w:cs="Arial"/>
          <w:sz w:val="24"/>
          <w:szCs w:val="24"/>
        </w:rPr>
        <w:t xml:space="preserve">  As set out at para</w:t>
      </w:r>
      <w:r w:rsidR="00CD0DD4">
        <w:rPr>
          <w:rFonts w:ascii="Arial" w:hAnsi="Arial" w:cs="Arial"/>
          <w:sz w:val="24"/>
          <w:szCs w:val="24"/>
        </w:rPr>
        <w:t xml:space="preserve"> 2.</w:t>
      </w:r>
      <w:r w:rsidR="00715AD3">
        <w:rPr>
          <w:rFonts w:ascii="Arial" w:hAnsi="Arial" w:cs="Arial"/>
          <w:sz w:val="24"/>
          <w:szCs w:val="24"/>
        </w:rPr>
        <w:t>6</w:t>
      </w:r>
      <w:r w:rsidR="00CD0DD4">
        <w:rPr>
          <w:rFonts w:ascii="Arial" w:hAnsi="Arial" w:cs="Arial"/>
          <w:sz w:val="24"/>
          <w:szCs w:val="24"/>
        </w:rPr>
        <w:t>.</w:t>
      </w:r>
      <w:r w:rsidR="00715AD3">
        <w:rPr>
          <w:rFonts w:ascii="Arial" w:hAnsi="Arial" w:cs="Arial"/>
          <w:sz w:val="24"/>
          <w:szCs w:val="24"/>
        </w:rPr>
        <w:t>1</w:t>
      </w:r>
      <w:r w:rsidR="00E57EBA">
        <w:rPr>
          <w:rFonts w:ascii="Arial" w:hAnsi="Arial" w:cs="Arial"/>
          <w:sz w:val="24"/>
          <w:szCs w:val="24"/>
        </w:rPr>
        <w:t>0</w:t>
      </w:r>
      <w:r w:rsidR="0003598B">
        <w:rPr>
          <w:rFonts w:ascii="Arial" w:hAnsi="Arial" w:cs="Arial"/>
          <w:sz w:val="24"/>
          <w:szCs w:val="24"/>
        </w:rPr>
        <w:t xml:space="preserve"> above, the Cabinet of </w:t>
      </w:r>
      <w:r w:rsidR="00715AD3">
        <w:rPr>
          <w:rFonts w:ascii="Arial" w:hAnsi="Arial" w:cs="Arial"/>
          <w:sz w:val="24"/>
          <w:szCs w:val="24"/>
        </w:rPr>
        <w:t>NEMCA</w:t>
      </w:r>
      <w:r w:rsidR="0003598B">
        <w:rPr>
          <w:rFonts w:ascii="Arial" w:hAnsi="Arial" w:cs="Arial"/>
          <w:sz w:val="24"/>
          <w:szCs w:val="24"/>
        </w:rPr>
        <w:t xml:space="preserve"> will be a</w:t>
      </w:r>
      <w:r w:rsidR="001858EC" w:rsidRPr="001858EC">
        <w:rPr>
          <w:rFonts w:ascii="Arial" w:hAnsi="Arial" w:cs="Arial"/>
          <w:sz w:val="24"/>
          <w:szCs w:val="24"/>
        </w:rPr>
        <w:t xml:space="preserve">ble to amend the Local Transport Plan and </w:t>
      </w:r>
      <w:r w:rsidR="001858EC" w:rsidRPr="006B4DB3">
        <w:rPr>
          <w:rFonts w:ascii="Arial" w:hAnsi="Arial" w:cs="Arial"/>
          <w:sz w:val="24"/>
          <w:szCs w:val="24"/>
        </w:rPr>
        <w:t>strategies if a majority of members agree to do so.</w:t>
      </w:r>
      <w:r w:rsidR="0003598B">
        <w:rPr>
          <w:rFonts w:ascii="Arial" w:hAnsi="Arial" w:cs="Arial"/>
          <w:sz w:val="24"/>
          <w:szCs w:val="24"/>
        </w:rPr>
        <w:t xml:space="preserve">  All other </w:t>
      </w:r>
      <w:r w:rsidR="0066490B">
        <w:rPr>
          <w:rFonts w:ascii="Arial" w:hAnsi="Arial" w:cs="Arial"/>
          <w:sz w:val="24"/>
          <w:szCs w:val="24"/>
        </w:rPr>
        <w:t xml:space="preserve">transport </w:t>
      </w:r>
      <w:r w:rsidR="0003598B">
        <w:rPr>
          <w:rFonts w:ascii="Arial" w:hAnsi="Arial" w:cs="Arial"/>
          <w:sz w:val="24"/>
          <w:szCs w:val="24"/>
        </w:rPr>
        <w:t xml:space="preserve">functions of </w:t>
      </w:r>
      <w:r w:rsidR="00715AD3">
        <w:rPr>
          <w:rFonts w:ascii="Arial" w:hAnsi="Arial" w:cs="Arial"/>
          <w:sz w:val="24"/>
          <w:szCs w:val="24"/>
        </w:rPr>
        <w:t>NE</w:t>
      </w:r>
      <w:r w:rsidR="0066490B">
        <w:rPr>
          <w:rFonts w:ascii="Arial" w:hAnsi="Arial" w:cs="Arial"/>
          <w:sz w:val="24"/>
          <w:szCs w:val="24"/>
        </w:rPr>
        <w:t>M</w:t>
      </w:r>
      <w:r w:rsidR="00715AD3">
        <w:rPr>
          <w:rFonts w:ascii="Arial" w:hAnsi="Arial" w:cs="Arial"/>
          <w:sz w:val="24"/>
          <w:szCs w:val="24"/>
        </w:rPr>
        <w:t>CA</w:t>
      </w:r>
      <w:r w:rsidR="0003598B">
        <w:rPr>
          <w:rFonts w:ascii="Arial" w:hAnsi="Arial" w:cs="Arial"/>
          <w:sz w:val="24"/>
          <w:szCs w:val="24"/>
        </w:rPr>
        <w:t xml:space="preserve"> will be Non-Mayoral Functions unless explicitly identified in this </w:t>
      </w:r>
      <w:r w:rsidR="0066490B">
        <w:rPr>
          <w:rFonts w:ascii="Arial" w:hAnsi="Arial" w:cs="Arial"/>
          <w:sz w:val="24"/>
          <w:szCs w:val="24"/>
        </w:rPr>
        <w:t>s</w:t>
      </w:r>
      <w:r w:rsidR="0003598B">
        <w:rPr>
          <w:rFonts w:ascii="Arial" w:hAnsi="Arial" w:cs="Arial"/>
          <w:sz w:val="24"/>
          <w:szCs w:val="24"/>
        </w:rPr>
        <w:t>cheme as Mayoral Functions</w:t>
      </w:r>
      <w:r w:rsidR="00E57EBA">
        <w:rPr>
          <w:rFonts w:ascii="Arial" w:hAnsi="Arial" w:cs="Arial"/>
          <w:sz w:val="24"/>
          <w:szCs w:val="24"/>
        </w:rPr>
        <w:t xml:space="preserve"> (see para 3.1.4 above)</w:t>
      </w:r>
      <w:r w:rsidR="0003598B">
        <w:rPr>
          <w:rFonts w:ascii="Arial" w:hAnsi="Arial" w:cs="Arial"/>
          <w:sz w:val="24"/>
          <w:szCs w:val="24"/>
        </w:rPr>
        <w:t>.</w:t>
      </w:r>
    </w:p>
    <w:p w14:paraId="52A87AA5" w14:textId="2475EBC7" w:rsidR="00423B6F" w:rsidRDefault="00423B6F" w:rsidP="0003598B">
      <w:pPr>
        <w:autoSpaceDE w:val="0"/>
        <w:autoSpaceDN w:val="0"/>
        <w:adjustRightInd w:val="0"/>
        <w:spacing w:after="0" w:line="240" w:lineRule="auto"/>
        <w:ind w:left="720" w:hanging="720"/>
        <w:jc w:val="both"/>
        <w:rPr>
          <w:rFonts w:ascii="Arial" w:hAnsi="Arial" w:cs="Arial"/>
          <w:sz w:val="24"/>
          <w:szCs w:val="24"/>
        </w:rPr>
      </w:pPr>
    </w:p>
    <w:p w14:paraId="5AE2F0FB" w14:textId="589E5AEB" w:rsidR="00423B6F" w:rsidRDefault="00423B6F" w:rsidP="0003598B">
      <w:pPr>
        <w:autoSpaceDE w:val="0"/>
        <w:autoSpaceDN w:val="0"/>
        <w:adjustRightInd w:val="0"/>
        <w:spacing w:after="0" w:line="240" w:lineRule="auto"/>
        <w:ind w:left="720" w:hanging="720"/>
        <w:jc w:val="both"/>
        <w:rPr>
          <w:rFonts w:ascii="Arial" w:hAnsi="Arial" w:cs="Arial"/>
          <w:sz w:val="24"/>
          <w:szCs w:val="24"/>
        </w:rPr>
      </w:pPr>
      <w:r w:rsidRPr="004D07DD">
        <w:rPr>
          <w:rFonts w:ascii="Arial" w:hAnsi="Arial" w:cs="Arial"/>
          <w:sz w:val="24"/>
          <w:szCs w:val="24"/>
        </w:rPr>
        <w:t>3.2.4</w:t>
      </w:r>
      <w:r w:rsidRPr="004D07DD">
        <w:rPr>
          <w:rFonts w:ascii="Arial" w:hAnsi="Arial" w:cs="Arial"/>
          <w:sz w:val="24"/>
          <w:szCs w:val="24"/>
        </w:rPr>
        <w:tab/>
        <w:t>It is proposed that the Mayor will be able to exercise the functions of a minister of the Crown contained in section 31 of the Local Government Act 2003 to pay grants to the Constituent Councils for exercising transport functions.  This power would be devolved from government to enable funding from government to be paid to Constituent Councils.</w:t>
      </w:r>
    </w:p>
    <w:p w14:paraId="3F9765E7" w14:textId="77777777" w:rsidR="0034598F" w:rsidRPr="001858EC" w:rsidRDefault="0034598F" w:rsidP="0080549C">
      <w:pPr>
        <w:autoSpaceDE w:val="0"/>
        <w:autoSpaceDN w:val="0"/>
        <w:adjustRightInd w:val="0"/>
        <w:spacing w:after="0" w:line="240" w:lineRule="auto"/>
        <w:ind w:left="720" w:hanging="720"/>
        <w:jc w:val="both"/>
        <w:rPr>
          <w:rFonts w:ascii="Arial" w:hAnsi="Arial" w:cs="Arial"/>
          <w:sz w:val="24"/>
          <w:szCs w:val="24"/>
        </w:rPr>
      </w:pPr>
    </w:p>
    <w:p w14:paraId="5C17A56A" w14:textId="0CED7DC4" w:rsidR="001858EC" w:rsidRDefault="001858EC" w:rsidP="004D1A4F">
      <w:pPr>
        <w:autoSpaceDE w:val="0"/>
        <w:autoSpaceDN w:val="0"/>
        <w:adjustRightInd w:val="0"/>
        <w:spacing w:after="0" w:line="240" w:lineRule="auto"/>
        <w:ind w:firstLine="720"/>
        <w:jc w:val="both"/>
        <w:rPr>
          <w:rFonts w:ascii="Arial" w:hAnsi="Arial" w:cs="Arial"/>
          <w:b/>
          <w:bCs/>
          <w:sz w:val="24"/>
          <w:szCs w:val="24"/>
        </w:rPr>
      </w:pPr>
      <w:r w:rsidRPr="001858EC">
        <w:rPr>
          <w:rFonts w:ascii="Arial" w:hAnsi="Arial" w:cs="Arial"/>
          <w:b/>
          <w:bCs/>
          <w:sz w:val="24"/>
          <w:szCs w:val="24"/>
        </w:rPr>
        <w:t>Roads</w:t>
      </w:r>
    </w:p>
    <w:p w14:paraId="34E8B6B2" w14:textId="69E607D3" w:rsidR="0034598F" w:rsidRDefault="005F4E13" w:rsidP="000359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14:paraId="199D23EA" w14:textId="4E3DF270" w:rsidR="00B114F8" w:rsidRPr="000036AE" w:rsidRDefault="004D1A4F" w:rsidP="004D1A4F">
      <w:pPr>
        <w:autoSpaceDE w:val="0"/>
        <w:autoSpaceDN w:val="0"/>
        <w:adjustRightInd w:val="0"/>
        <w:spacing w:after="0" w:line="240" w:lineRule="auto"/>
        <w:ind w:left="720" w:hanging="720"/>
        <w:jc w:val="both"/>
        <w:rPr>
          <w:rFonts w:ascii="Arial" w:hAnsi="Arial" w:cs="Arial"/>
          <w:sz w:val="24"/>
          <w:szCs w:val="24"/>
        </w:rPr>
      </w:pPr>
      <w:r w:rsidRPr="004D1A4F">
        <w:rPr>
          <w:rFonts w:ascii="Arial" w:hAnsi="Arial" w:cs="Arial"/>
          <w:sz w:val="24"/>
          <w:szCs w:val="24"/>
        </w:rPr>
        <w:t>3.2.</w:t>
      </w:r>
      <w:r w:rsidR="00423B6F">
        <w:rPr>
          <w:rFonts w:ascii="Arial" w:hAnsi="Arial" w:cs="Arial"/>
          <w:sz w:val="24"/>
          <w:szCs w:val="24"/>
        </w:rPr>
        <w:t>5</w:t>
      </w:r>
      <w:r w:rsidRPr="004D1A4F">
        <w:rPr>
          <w:rFonts w:ascii="Arial" w:hAnsi="Arial" w:cs="Arial"/>
          <w:sz w:val="24"/>
          <w:szCs w:val="24"/>
        </w:rPr>
        <w:tab/>
      </w:r>
      <w:r w:rsidR="00E950BF" w:rsidRPr="000036AE">
        <w:rPr>
          <w:rFonts w:ascii="Arial" w:hAnsi="Arial" w:cs="Arial"/>
          <w:sz w:val="24"/>
          <w:szCs w:val="24"/>
        </w:rPr>
        <w:t>NEMCA will agree a Key Route Network (KRN) of those roads across the Combined Area which are maintained by the Constituent Councils as highway authorities for their respective areas.  NEMCA will develop and agree a strategy for the Key Route Network.  To support this, the allocation of all local roads maintenance funding will be determined by NEMCA</w:t>
      </w:r>
      <w:r w:rsidR="00423B6F">
        <w:rPr>
          <w:rFonts w:ascii="Arial" w:hAnsi="Arial" w:cs="Arial"/>
          <w:sz w:val="24"/>
          <w:szCs w:val="24"/>
        </w:rPr>
        <w:t xml:space="preserve"> </w:t>
      </w:r>
      <w:r w:rsidR="00423B6F" w:rsidRPr="004D07DD">
        <w:rPr>
          <w:rFonts w:ascii="Arial" w:hAnsi="Arial" w:cs="Arial"/>
          <w:sz w:val="24"/>
          <w:szCs w:val="24"/>
        </w:rPr>
        <w:t>within the context of its City Region Sustainable Transport Settlement (CRSTS)</w:t>
      </w:r>
      <w:r w:rsidR="00E950BF" w:rsidRPr="004D07DD">
        <w:rPr>
          <w:rFonts w:ascii="Arial" w:hAnsi="Arial" w:cs="Arial"/>
          <w:sz w:val="24"/>
          <w:szCs w:val="24"/>
        </w:rPr>
        <w:t xml:space="preserve">.  </w:t>
      </w:r>
    </w:p>
    <w:p w14:paraId="10F7E4CD" w14:textId="11113EE7" w:rsidR="00E950BF" w:rsidRPr="000036AE" w:rsidRDefault="00E950BF" w:rsidP="004D1A4F">
      <w:pPr>
        <w:autoSpaceDE w:val="0"/>
        <w:autoSpaceDN w:val="0"/>
        <w:adjustRightInd w:val="0"/>
        <w:spacing w:after="0" w:line="240" w:lineRule="auto"/>
        <w:ind w:left="720" w:hanging="720"/>
        <w:jc w:val="both"/>
        <w:rPr>
          <w:rFonts w:ascii="Arial" w:hAnsi="Arial" w:cs="Arial"/>
          <w:sz w:val="24"/>
          <w:szCs w:val="24"/>
        </w:rPr>
      </w:pPr>
    </w:p>
    <w:p w14:paraId="5AB7F612" w14:textId="258AC178" w:rsidR="00424C07" w:rsidRDefault="00E950BF" w:rsidP="00F76FE3">
      <w:pPr>
        <w:pStyle w:val="NormalWeb"/>
        <w:spacing w:before="0" w:beforeAutospacing="0" w:after="0" w:afterAutospacing="0"/>
        <w:ind w:left="720" w:hanging="720"/>
        <w:jc w:val="both"/>
        <w:rPr>
          <w:rFonts w:ascii="Arial" w:hAnsi="Arial" w:cs="Arial"/>
          <w:sz w:val="24"/>
          <w:szCs w:val="24"/>
          <w:lang w:eastAsia="en-US"/>
        </w:rPr>
      </w:pPr>
      <w:r w:rsidRPr="000036AE">
        <w:rPr>
          <w:rFonts w:ascii="Arial" w:hAnsi="Arial" w:cs="Arial"/>
          <w:sz w:val="24"/>
          <w:szCs w:val="24"/>
        </w:rPr>
        <w:t>3.2.</w:t>
      </w:r>
      <w:r w:rsidR="00423B6F">
        <w:rPr>
          <w:rFonts w:ascii="Arial" w:hAnsi="Arial" w:cs="Arial"/>
          <w:sz w:val="24"/>
          <w:szCs w:val="24"/>
        </w:rPr>
        <w:t>6</w:t>
      </w:r>
      <w:r w:rsidRPr="000036AE">
        <w:rPr>
          <w:rFonts w:ascii="Arial" w:hAnsi="Arial" w:cs="Arial"/>
          <w:sz w:val="24"/>
          <w:szCs w:val="24"/>
        </w:rPr>
        <w:tab/>
      </w:r>
      <w:r w:rsidR="00424C07" w:rsidRPr="00F76FE3">
        <w:rPr>
          <w:rFonts w:ascii="Arial" w:hAnsi="Arial" w:cs="Arial"/>
          <w:sz w:val="24"/>
          <w:szCs w:val="24"/>
          <w:lang w:eastAsia="en-US"/>
        </w:rPr>
        <w:t xml:space="preserve">NEMCA will </w:t>
      </w:r>
      <w:r w:rsidR="00424C07">
        <w:rPr>
          <w:rFonts w:ascii="Arial" w:hAnsi="Arial" w:cs="Arial"/>
          <w:sz w:val="24"/>
          <w:szCs w:val="24"/>
          <w:lang w:eastAsia="en-US"/>
        </w:rPr>
        <w:t xml:space="preserve">also </w:t>
      </w:r>
      <w:r w:rsidR="00424C07" w:rsidRPr="00F76FE3">
        <w:rPr>
          <w:rFonts w:ascii="Arial" w:hAnsi="Arial" w:cs="Arial"/>
          <w:sz w:val="24"/>
          <w:szCs w:val="24"/>
          <w:lang w:eastAsia="en-US"/>
        </w:rPr>
        <w:t>hold concurrently with the constituent authorities</w:t>
      </w:r>
      <w:r w:rsidR="00F76FE3">
        <w:rPr>
          <w:rFonts w:ascii="Arial" w:hAnsi="Arial" w:cs="Arial"/>
          <w:sz w:val="24"/>
          <w:szCs w:val="24"/>
          <w:lang w:eastAsia="en-US"/>
        </w:rPr>
        <w:t xml:space="preserve"> the following powers</w:t>
      </w:r>
      <w:r w:rsidR="00424C07" w:rsidRPr="00F76FE3">
        <w:rPr>
          <w:rFonts w:ascii="Arial" w:hAnsi="Arial" w:cs="Arial"/>
          <w:sz w:val="24"/>
          <w:szCs w:val="24"/>
          <w:lang w:eastAsia="en-US"/>
        </w:rPr>
        <w:t>:</w:t>
      </w:r>
    </w:p>
    <w:p w14:paraId="572CE206" w14:textId="77777777" w:rsidR="00E33298" w:rsidRPr="00F76FE3" w:rsidRDefault="00E33298" w:rsidP="00F76FE3">
      <w:pPr>
        <w:pStyle w:val="NormalWeb"/>
        <w:spacing w:before="0" w:beforeAutospacing="0" w:after="0" w:afterAutospacing="0"/>
        <w:ind w:left="720" w:hanging="720"/>
        <w:jc w:val="both"/>
        <w:rPr>
          <w:rFonts w:ascii="Arial" w:hAnsi="Arial" w:cs="Arial"/>
          <w:sz w:val="24"/>
          <w:szCs w:val="24"/>
          <w:lang w:eastAsia="en-US"/>
        </w:rPr>
      </w:pPr>
    </w:p>
    <w:p w14:paraId="53B9C420" w14:textId="77777777" w:rsidR="00E33298" w:rsidRDefault="00424C07" w:rsidP="00E84921">
      <w:pPr>
        <w:pStyle w:val="ListParagraph"/>
        <w:numPr>
          <w:ilvl w:val="0"/>
          <w:numId w:val="18"/>
        </w:numPr>
        <w:spacing w:after="0" w:line="240" w:lineRule="auto"/>
        <w:jc w:val="both"/>
        <w:textAlignment w:val="center"/>
        <w:rPr>
          <w:rFonts w:ascii="Arial" w:hAnsi="Arial" w:cs="Arial"/>
          <w:sz w:val="24"/>
          <w:szCs w:val="24"/>
        </w:rPr>
      </w:pPr>
      <w:r w:rsidRPr="00E33298">
        <w:rPr>
          <w:rFonts w:ascii="Arial" w:hAnsi="Arial" w:cs="Arial"/>
          <w:sz w:val="24"/>
          <w:szCs w:val="24"/>
        </w:rPr>
        <w:t>section 6 of the Highways Act 1980 (enabling the Secretary of State or Highways England to delegate or enter into an agreement with NEMCA in relation to the construction, improvement or maintenance of trunk roads)</w:t>
      </w:r>
      <w:r w:rsidR="001934B8" w:rsidRPr="00E33298">
        <w:rPr>
          <w:rFonts w:ascii="Arial" w:hAnsi="Arial" w:cs="Arial"/>
          <w:sz w:val="24"/>
          <w:szCs w:val="24"/>
        </w:rPr>
        <w:t>;</w:t>
      </w:r>
      <w:r w:rsidRPr="00E33298">
        <w:rPr>
          <w:rFonts w:ascii="Arial" w:hAnsi="Arial" w:cs="Arial"/>
          <w:sz w:val="24"/>
          <w:szCs w:val="24"/>
        </w:rPr>
        <w:t xml:space="preserve"> </w:t>
      </w:r>
    </w:p>
    <w:p w14:paraId="6346730F" w14:textId="77777777" w:rsidR="00E33298" w:rsidRDefault="001934B8" w:rsidP="00E84921">
      <w:pPr>
        <w:pStyle w:val="ListParagraph"/>
        <w:numPr>
          <w:ilvl w:val="0"/>
          <w:numId w:val="18"/>
        </w:numPr>
        <w:spacing w:after="0" w:line="240" w:lineRule="auto"/>
        <w:jc w:val="both"/>
        <w:textAlignment w:val="center"/>
        <w:rPr>
          <w:rFonts w:ascii="Arial" w:hAnsi="Arial" w:cs="Arial"/>
          <w:sz w:val="24"/>
          <w:szCs w:val="24"/>
        </w:rPr>
      </w:pPr>
      <w:r w:rsidRPr="00E33298">
        <w:rPr>
          <w:rFonts w:ascii="Arial" w:hAnsi="Arial" w:cs="Arial"/>
          <w:sz w:val="24"/>
          <w:szCs w:val="24"/>
        </w:rPr>
        <w:t>s</w:t>
      </w:r>
      <w:r w:rsidR="00424C07" w:rsidRPr="00E33298">
        <w:rPr>
          <w:rFonts w:ascii="Arial" w:hAnsi="Arial" w:cs="Arial"/>
          <w:sz w:val="24"/>
          <w:szCs w:val="24"/>
        </w:rPr>
        <w:t>ection 8 of the Highways Act 1980 (enabling NEMCA to enter into agreements with other such authorities in relation to the construction, improvement, maintenance etc. of a highway within the Combined Area)</w:t>
      </w:r>
      <w:r w:rsidRPr="00E33298">
        <w:rPr>
          <w:rFonts w:ascii="Arial" w:hAnsi="Arial" w:cs="Arial"/>
          <w:sz w:val="24"/>
          <w:szCs w:val="24"/>
        </w:rPr>
        <w:t>;</w:t>
      </w:r>
    </w:p>
    <w:p w14:paraId="1A3BEE65" w14:textId="77777777" w:rsidR="00E33298" w:rsidRDefault="001934B8" w:rsidP="00E84921">
      <w:pPr>
        <w:pStyle w:val="ListParagraph"/>
        <w:numPr>
          <w:ilvl w:val="0"/>
          <w:numId w:val="18"/>
        </w:numPr>
        <w:spacing w:after="0" w:line="240" w:lineRule="auto"/>
        <w:jc w:val="both"/>
        <w:textAlignment w:val="center"/>
        <w:rPr>
          <w:rFonts w:ascii="Arial" w:hAnsi="Arial" w:cs="Arial"/>
          <w:sz w:val="24"/>
          <w:szCs w:val="24"/>
        </w:rPr>
      </w:pPr>
      <w:r w:rsidRPr="00E33298">
        <w:rPr>
          <w:rFonts w:ascii="Arial" w:hAnsi="Arial" w:cs="Arial"/>
          <w:sz w:val="24"/>
          <w:szCs w:val="24"/>
        </w:rPr>
        <w:lastRenderedPageBreak/>
        <w:t xml:space="preserve">sections 33, 33A and 36 of the Traffic Management Act 2004 (which would allow NEMCA to operate a permit scheme </w:t>
      </w:r>
      <w:r w:rsidR="00C6573C" w:rsidRPr="00E33298">
        <w:rPr>
          <w:rFonts w:ascii="Arial" w:hAnsi="Arial" w:cs="Arial"/>
          <w:sz w:val="24"/>
          <w:szCs w:val="24"/>
        </w:rPr>
        <w:t>for the carrying out of specified works in specified streets);</w:t>
      </w:r>
    </w:p>
    <w:p w14:paraId="4BD69414" w14:textId="77777777" w:rsidR="00E33298" w:rsidRDefault="001934B8" w:rsidP="00E84921">
      <w:pPr>
        <w:pStyle w:val="ListParagraph"/>
        <w:numPr>
          <w:ilvl w:val="0"/>
          <w:numId w:val="18"/>
        </w:numPr>
        <w:spacing w:after="0" w:line="240" w:lineRule="auto"/>
        <w:jc w:val="both"/>
        <w:textAlignment w:val="center"/>
        <w:rPr>
          <w:rFonts w:ascii="Arial" w:hAnsi="Arial" w:cs="Arial"/>
          <w:sz w:val="24"/>
          <w:szCs w:val="24"/>
        </w:rPr>
      </w:pPr>
      <w:r w:rsidRPr="00E33298">
        <w:rPr>
          <w:rFonts w:ascii="Arial" w:hAnsi="Arial" w:cs="Arial"/>
          <w:sz w:val="24"/>
          <w:szCs w:val="24"/>
        </w:rPr>
        <w:t>section 39 of the Road Traffic Act 1988 (</w:t>
      </w:r>
      <w:r w:rsidR="00820B39" w:rsidRPr="00E33298">
        <w:rPr>
          <w:rFonts w:ascii="Arial" w:hAnsi="Arial" w:cs="Arial"/>
          <w:sz w:val="24"/>
          <w:szCs w:val="24"/>
        </w:rPr>
        <w:t>promotion of road safety</w:t>
      </w:r>
      <w:r w:rsidR="00E33298">
        <w:rPr>
          <w:rFonts w:ascii="Arial" w:hAnsi="Arial" w:cs="Arial"/>
          <w:sz w:val="24"/>
          <w:szCs w:val="24"/>
        </w:rPr>
        <w:t>)</w:t>
      </w:r>
    </w:p>
    <w:p w14:paraId="7783BEE5" w14:textId="5CA1F23A" w:rsidR="00E73BDA" w:rsidRPr="00E33298" w:rsidRDefault="00E73BDA" w:rsidP="00E84921">
      <w:pPr>
        <w:pStyle w:val="ListParagraph"/>
        <w:numPr>
          <w:ilvl w:val="0"/>
          <w:numId w:val="18"/>
        </w:numPr>
        <w:spacing w:after="0" w:line="240" w:lineRule="auto"/>
        <w:jc w:val="both"/>
        <w:textAlignment w:val="center"/>
        <w:rPr>
          <w:rFonts w:ascii="Arial" w:hAnsi="Arial" w:cs="Arial"/>
          <w:sz w:val="24"/>
          <w:szCs w:val="24"/>
        </w:rPr>
      </w:pPr>
      <w:r w:rsidRPr="00E33298">
        <w:rPr>
          <w:rFonts w:ascii="Arial" w:hAnsi="Arial" w:cs="Arial"/>
          <w:sz w:val="24"/>
          <w:szCs w:val="24"/>
        </w:rPr>
        <w:t>Bus Lane Contraventions (Penalty Charges, Adjudication and Enforcement)(England) Regulations 2005 (enforcement of bus lane contraventions)</w:t>
      </w:r>
    </w:p>
    <w:p w14:paraId="362F3B1D" w14:textId="4CFB8EF1" w:rsidR="001934B8" w:rsidRDefault="001934B8" w:rsidP="001934B8">
      <w:pPr>
        <w:spacing w:after="0" w:line="240" w:lineRule="auto"/>
        <w:ind w:left="720"/>
        <w:jc w:val="both"/>
        <w:textAlignment w:val="center"/>
        <w:rPr>
          <w:rFonts w:ascii="Arial" w:hAnsi="Arial" w:cs="Arial"/>
          <w:sz w:val="24"/>
          <w:szCs w:val="24"/>
        </w:rPr>
      </w:pPr>
    </w:p>
    <w:p w14:paraId="69A7915C" w14:textId="4B86016A" w:rsidR="001934B8" w:rsidRPr="00F76FE3" w:rsidRDefault="001934B8" w:rsidP="001934B8">
      <w:pPr>
        <w:spacing w:after="0" w:line="240" w:lineRule="auto"/>
        <w:ind w:left="720"/>
        <w:jc w:val="both"/>
        <w:textAlignment w:val="center"/>
        <w:rPr>
          <w:rFonts w:ascii="Arial" w:hAnsi="Arial" w:cs="Arial"/>
          <w:sz w:val="24"/>
          <w:szCs w:val="24"/>
        </w:rPr>
      </w:pPr>
      <w:r w:rsidRPr="001934B8">
        <w:rPr>
          <w:rFonts w:ascii="Arial" w:hAnsi="Arial" w:cs="Arial"/>
          <w:sz w:val="24"/>
          <w:szCs w:val="24"/>
        </w:rPr>
        <w:t xml:space="preserve">The exercise of </w:t>
      </w:r>
      <w:r>
        <w:rPr>
          <w:rFonts w:ascii="Arial" w:hAnsi="Arial" w:cs="Arial"/>
          <w:sz w:val="24"/>
          <w:szCs w:val="24"/>
        </w:rPr>
        <w:t xml:space="preserve">any of </w:t>
      </w:r>
      <w:r w:rsidRPr="001934B8">
        <w:rPr>
          <w:rFonts w:ascii="Arial" w:hAnsi="Arial" w:cs="Arial"/>
          <w:sz w:val="24"/>
          <w:szCs w:val="24"/>
        </w:rPr>
        <w:t>these powers by NEMCA will require the consent of the Constituent Council Member appointed by a Constituent Council directly affected by the decision</w:t>
      </w:r>
      <w:r>
        <w:rPr>
          <w:rFonts w:ascii="Arial" w:hAnsi="Arial" w:cs="Arial"/>
          <w:sz w:val="24"/>
          <w:szCs w:val="24"/>
        </w:rPr>
        <w:t>.</w:t>
      </w:r>
    </w:p>
    <w:p w14:paraId="39193760" w14:textId="77777777" w:rsidR="00D3637C" w:rsidRDefault="00D3637C" w:rsidP="004D1A4F">
      <w:pPr>
        <w:autoSpaceDE w:val="0"/>
        <w:autoSpaceDN w:val="0"/>
        <w:adjustRightInd w:val="0"/>
        <w:spacing w:after="0" w:line="240" w:lineRule="auto"/>
        <w:ind w:left="720" w:hanging="720"/>
        <w:jc w:val="both"/>
        <w:rPr>
          <w:rFonts w:ascii="Arial" w:hAnsi="Arial" w:cs="Arial"/>
          <w:sz w:val="24"/>
          <w:szCs w:val="24"/>
        </w:rPr>
      </w:pPr>
    </w:p>
    <w:p w14:paraId="3CB69D44" w14:textId="710D2492" w:rsidR="00DA0E0C" w:rsidRDefault="00820B39" w:rsidP="004D1A4F">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3.2.</w:t>
      </w:r>
      <w:r w:rsidR="00423B6F">
        <w:rPr>
          <w:rFonts w:ascii="Arial" w:hAnsi="Arial" w:cs="Arial"/>
          <w:sz w:val="24"/>
          <w:szCs w:val="24"/>
        </w:rPr>
        <w:t>7</w:t>
      </w:r>
      <w:r>
        <w:rPr>
          <w:rFonts w:ascii="Arial" w:hAnsi="Arial" w:cs="Arial"/>
          <w:sz w:val="24"/>
          <w:szCs w:val="24"/>
        </w:rPr>
        <w:tab/>
      </w:r>
      <w:r w:rsidR="00177327">
        <w:rPr>
          <w:rFonts w:ascii="Arial" w:hAnsi="Arial" w:cs="Arial"/>
          <w:sz w:val="24"/>
          <w:szCs w:val="24"/>
        </w:rPr>
        <w:t xml:space="preserve">Central government intends to legislate to give the mayor of each mayoral combined authority a power of direction (if the mayor </w:t>
      </w:r>
      <w:r w:rsidR="00DA0E0C">
        <w:rPr>
          <w:rFonts w:ascii="Arial" w:hAnsi="Arial" w:cs="Arial"/>
          <w:sz w:val="24"/>
          <w:szCs w:val="24"/>
        </w:rPr>
        <w:t>agrees) to allow them to direct local authorities on exercising their powers in respect of the KRN.</w:t>
      </w:r>
    </w:p>
    <w:p w14:paraId="7AB1966B" w14:textId="09E490E5" w:rsidR="00DA0E0C" w:rsidRDefault="00DA0E0C" w:rsidP="004D1A4F">
      <w:pPr>
        <w:autoSpaceDE w:val="0"/>
        <w:autoSpaceDN w:val="0"/>
        <w:adjustRightInd w:val="0"/>
        <w:spacing w:after="0" w:line="240" w:lineRule="auto"/>
        <w:ind w:left="720" w:hanging="720"/>
        <w:jc w:val="both"/>
        <w:rPr>
          <w:rFonts w:ascii="Arial" w:hAnsi="Arial" w:cs="Arial"/>
          <w:sz w:val="24"/>
          <w:szCs w:val="24"/>
        </w:rPr>
      </w:pPr>
    </w:p>
    <w:p w14:paraId="7D8D74C7" w14:textId="64947A93" w:rsidR="00B114F8" w:rsidRPr="00B114F8" w:rsidRDefault="00B114F8" w:rsidP="0066490B">
      <w:pPr>
        <w:autoSpaceDE w:val="0"/>
        <w:autoSpaceDN w:val="0"/>
        <w:adjustRightInd w:val="0"/>
        <w:spacing w:after="0" w:line="240" w:lineRule="auto"/>
        <w:ind w:firstLine="720"/>
        <w:jc w:val="both"/>
        <w:rPr>
          <w:rFonts w:ascii="Arial" w:hAnsi="Arial" w:cs="Arial"/>
          <w:sz w:val="24"/>
          <w:szCs w:val="24"/>
        </w:rPr>
      </w:pPr>
      <w:r w:rsidRPr="00B114F8">
        <w:rPr>
          <w:rFonts w:ascii="Arial" w:hAnsi="Arial" w:cs="Arial"/>
          <w:b/>
          <w:bCs/>
          <w:sz w:val="24"/>
          <w:szCs w:val="24"/>
        </w:rPr>
        <w:t xml:space="preserve">Buses </w:t>
      </w:r>
    </w:p>
    <w:p w14:paraId="79930094" w14:textId="77777777" w:rsidR="0034598F" w:rsidRDefault="0034598F" w:rsidP="0034598F">
      <w:pPr>
        <w:autoSpaceDE w:val="0"/>
        <w:autoSpaceDN w:val="0"/>
        <w:adjustRightInd w:val="0"/>
        <w:spacing w:after="0" w:line="240" w:lineRule="auto"/>
        <w:ind w:left="720" w:hanging="720"/>
        <w:jc w:val="both"/>
        <w:rPr>
          <w:rFonts w:ascii="Arial" w:hAnsi="Arial" w:cs="Arial"/>
          <w:sz w:val="24"/>
          <w:szCs w:val="24"/>
        </w:rPr>
      </w:pPr>
    </w:p>
    <w:p w14:paraId="36C600FC" w14:textId="321A8843" w:rsidR="00B114F8" w:rsidRDefault="00B114F8" w:rsidP="0034598F">
      <w:pPr>
        <w:autoSpaceDE w:val="0"/>
        <w:autoSpaceDN w:val="0"/>
        <w:adjustRightInd w:val="0"/>
        <w:spacing w:after="0" w:line="240" w:lineRule="auto"/>
        <w:ind w:left="720" w:hanging="720"/>
        <w:jc w:val="both"/>
        <w:rPr>
          <w:rFonts w:ascii="Arial" w:hAnsi="Arial" w:cs="Arial"/>
          <w:sz w:val="24"/>
          <w:szCs w:val="24"/>
        </w:rPr>
      </w:pPr>
      <w:r w:rsidRPr="00B114F8">
        <w:rPr>
          <w:rFonts w:ascii="Arial" w:hAnsi="Arial" w:cs="Arial"/>
          <w:sz w:val="24"/>
          <w:szCs w:val="24"/>
        </w:rPr>
        <w:t>3.</w:t>
      </w:r>
      <w:r w:rsidR="004D1A4F">
        <w:rPr>
          <w:rFonts w:ascii="Arial" w:hAnsi="Arial" w:cs="Arial"/>
          <w:sz w:val="24"/>
          <w:szCs w:val="24"/>
        </w:rPr>
        <w:t>2.</w:t>
      </w:r>
      <w:r w:rsidR="00423B6F">
        <w:rPr>
          <w:rFonts w:ascii="Arial" w:hAnsi="Arial" w:cs="Arial"/>
          <w:sz w:val="24"/>
          <w:szCs w:val="24"/>
        </w:rPr>
        <w:t>8</w:t>
      </w:r>
      <w:r w:rsidR="004D1A4F">
        <w:rPr>
          <w:rFonts w:ascii="Arial" w:hAnsi="Arial" w:cs="Arial"/>
          <w:sz w:val="24"/>
          <w:szCs w:val="24"/>
        </w:rPr>
        <w:tab/>
      </w:r>
      <w:r w:rsidR="00177327">
        <w:rPr>
          <w:rFonts w:ascii="Arial" w:hAnsi="Arial" w:cs="Arial"/>
          <w:sz w:val="24"/>
          <w:szCs w:val="24"/>
        </w:rPr>
        <w:t xml:space="preserve">Following government reform of Bus Service Operator Grants, </w:t>
      </w:r>
      <w:r w:rsidR="0066490B">
        <w:rPr>
          <w:rFonts w:ascii="Arial" w:hAnsi="Arial" w:cs="Arial"/>
          <w:sz w:val="24"/>
          <w:szCs w:val="24"/>
        </w:rPr>
        <w:t>NE</w:t>
      </w:r>
      <w:r w:rsidR="0034598F">
        <w:rPr>
          <w:rFonts w:ascii="Arial" w:hAnsi="Arial" w:cs="Arial"/>
          <w:sz w:val="24"/>
          <w:szCs w:val="24"/>
        </w:rPr>
        <w:t>MCA</w:t>
      </w:r>
      <w:r w:rsidRPr="00B114F8">
        <w:rPr>
          <w:rFonts w:ascii="Arial" w:hAnsi="Arial" w:cs="Arial"/>
          <w:sz w:val="24"/>
          <w:szCs w:val="24"/>
        </w:rPr>
        <w:t xml:space="preserve"> will be granted powers under section 154 of the Transport Act 2000 to make grants to bus </w:t>
      </w:r>
      <w:r w:rsidR="00177327">
        <w:rPr>
          <w:rFonts w:ascii="Arial" w:hAnsi="Arial" w:cs="Arial"/>
          <w:sz w:val="24"/>
          <w:szCs w:val="24"/>
        </w:rPr>
        <w:t xml:space="preserve">service </w:t>
      </w:r>
      <w:r w:rsidRPr="00B114F8">
        <w:rPr>
          <w:rFonts w:ascii="Arial" w:hAnsi="Arial" w:cs="Arial"/>
          <w:sz w:val="24"/>
          <w:szCs w:val="24"/>
        </w:rPr>
        <w:t>operators.</w:t>
      </w:r>
    </w:p>
    <w:p w14:paraId="52D899C9" w14:textId="77777777" w:rsidR="0034598F" w:rsidRPr="00B114F8" w:rsidRDefault="0034598F" w:rsidP="0034598F">
      <w:pPr>
        <w:autoSpaceDE w:val="0"/>
        <w:autoSpaceDN w:val="0"/>
        <w:adjustRightInd w:val="0"/>
        <w:spacing w:after="0" w:line="240" w:lineRule="auto"/>
        <w:ind w:left="720" w:hanging="720"/>
        <w:jc w:val="both"/>
        <w:rPr>
          <w:rFonts w:ascii="Arial" w:hAnsi="Arial" w:cs="Arial"/>
          <w:sz w:val="24"/>
          <w:szCs w:val="24"/>
        </w:rPr>
      </w:pPr>
    </w:p>
    <w:p w14:paraId="6520A5C7" w14:textId="3EEA328E" w:rsidR="00B114F8" w:rsidRPr="00B114F8" w:rsidRDefault="00B114F8" w:rsidP="0034598F">
      <w:pPr>
        <w:autoSpaceDE w:val="0"/>
        <w:autoSpaceDN w:val="0"/>
        <w:adjustRightInd w:val="0"/>
        <w:spacing w:after="0" w:line="240" w:lineRule="auto"/>
        <w:ind w:left="720" w:hanging="720"/>
        <w:jc w:val="both"/>
        <w:rPr>
          <w:rFonts w:ascii="Arial" w:hAnsi="Arial" w:cs="Arial"/>
          <w:sz w:val="24"/>
          <w:szCs w:val="24"/>
        </w:rPr>
      </w:pPr>
      <w:r w:rsidRPr="00B114F8">
        <w:rPr>
          <w:rFonts w:ascii="Arial" w:hAnsi="Arial" w:cs="Arial"/>
          <w:sz w:val="24"/>
          <w:szCs w:val="24"/>
        </w:rPr>
        <w:t>3.</w:t>
      </w:r>
      <w:r w:rsidR="004D1A4F">
        <w:rPr>
          <w:rFonts w:ascii="Arial" w:hAnsi="Arial" w:cs="Arial"/>
          <w:sz w:val="24"/>
          <w:szCs w:val="24"/>
        </w:rPr>
        <w:t>2.</w:t>
      </w:r>
      <w:r w:rsidR="00423B6F">
        <w:rPr>
          <w:rFonts w:ascii="Arial" w:hAnsi="Arial" w:cs="Arial"/>
          <w:sz w:val="24"/>
          <w:szCs w:val="24"/>
        </w:rPr>
        <w:t>9</w:t>
      </w:r>
      <w:r w:rsidR="004D1A4F">
        <w:rPr>
          <w:rFonts w:ascii="Arial" w:hAnsi="Arial" w:cs="Arial"/>
          <w:sz w:val="24"/>
          <w:szCs w:val="24"/>
        </w:rPr>
        <w:tab/>
      </w:r>
      <w:r w:rsidR="0066490B">
        <w:rPr>
          <w:rFonts w:ascii="Arial" w:hAnsi="Arial" w:cs="Arial"/>
          <w:sz w:val="24"/>
          <w:szCs w:val="24"/>
        </w:rPr>
        <w:t>NEM</w:t>
      </w:r>
      <w:r w:rsidR="0034598F">
        <w:rPr>
          <w:rFonts w:ascii="Arial" w:hAnsi="Arial" w:cs="Arial"/>
          <w:sz w:val="24"/>
          <w:szCs w:val="24"/>
        </w:rPr>
        <w:t>CA</w:t>
      </w:r>
      <w:r w:rsidRPr="00B114F8">
        <w:rPr>
          <w:rFonts w:ascii="Arial" w:hAnsi="Arial" w:cs="Arial"/>
          <w:sz w:val="24"/>
          <w:szCs w:val="24"/>
        </w:rPr>
        <w:t xml:space="preserve"> will become a franchising authority under the Transport Act 2000. This Act provides for the Mayor to carry out functions in relation to making, varying or revoking a </w:t>
      </w:r>
      <w:r w:rsidR="0066490B">
        <w:rPr>
          <w:rFonts w:ascii="Arial" w:hAnsi="Arial" w:cs="Arial"/>
          <w:sz w:val="24"/>
          <w:szCs w:val="24"/>
        </w:rPr>
        <w:t xml:space="preserve">bus </w:t>
      </w:r>
      <w:r w:rsidRPr="00B114F8">
        <w:rPr>
          <w:rFonts w:ascii="Arial" w:hAnsi="Arial" w:cs="Arial"/>
          <w:sz w:val="24"/>
          <w:szCs w:val="24"/>
        </w:rPr>
        <w:t xml:space="preserve">franchising scheme. </w:t>
      </w:r>
    </w:p>
    <w:p w14:paraId="698FB19B" w14:textId="3CEE5F01" w:rsidR="0066490B" w:rsidRDefault="0066490B" w:rsidP="0066490B">
      <w:pPr>
        <w:autoSpaceDE w:val="0"/>
        <w:autoSpaceDN w:val="0"/>
        <w:adjustRightInd w:val="0"/>
        <w:spacing w:after="0" w:line="240" w:lineRule="auto"/>
        <w:ind w:left="720" w:hanging="720"/>
        <w:jc w:val="both"/>
        <w:rPr>
          <w:rFonts w:ascii="Arial" w:hAnsi="Arial" w:cs="Arial"/>
          <w:sz w:val="24"/>
          <w:szCs w:val="24"/>
        </w:rPr>
      </w:pPr>
    </w:p>
    <w:p w14:paraId="1FBF8A79" w14:textId="42327DA8" w:rsidR="0066490B" w:rsidRPr="0066490B" w:rsidRDefault="0066490B" w:rsidP="0066490B">
      <w:pPr>
        <w:autoSpaceDE w:val="0"/>
        <w:autoSpaceDN w:val="0"/>
        <w:adjustRightInd w:val="0"/>
        <w:spacing w:after="0" w:line="240" w:lineRule="auto"/>
        <w:ind w:left="720" w:hanging="720"/>
        <w:jc w:val="both"/>
        <w:rPr>
          <w:rFonts w:ascii="Arial" w:hAnsi="Arial" w:cs="Arial"/>
          <w:b/>
          <w:bCs/>
          <w:sz w:val="24"/>
          <w:szCs w:val="24"/>
        </w:rPr>
      </w:pPr>
      <w:r>
        <w:rPr>
          <w:rFonts w:ascii="Arial" w:hAnsi="Arial" w:cs="Arial"/>
          <w:sz w:val="24"/>
          <w:szCs w:val="24"/>
        </w:rPr>
        <w:tab/>
      </w:r>
      <w:r w:rsidRPr="0066490B">
        <w:rPr>
          <w:rFonts w:ascii="Arial" w:hAnsi="Arial" w:cs="Arial"/>
          <w:b/>
          <w:bCs/>
          <w:sz w:val="24"/>
          <w:szCs w:val="24"/>
        </w:rPr>
        <w:t>Membership of Transport for the North</w:t>
      </w:r>
    </w:p>
    <w:p w14:paraId="578A1418" w14:textId="77777777" w:rsidR="0066490B" w:rsidRPr="00E0215C" w:rsidRDefault="0066490B" w:rsidP="0066490B">
      <w:pPr>
        <w:autoSpaceDE w:val="0"/>
        <w:autoSpaceDN w:val="0"/>
        <w:adjustRightInd w:val="0"/>
        <w:spacing w:after="0" w:line="240" w:lineRule="auto"/>
        <w:ind w:left="720" w:hanging="720"/>
        <w:jc w:val="both"/>
        <w:rPr>
          <w:rFonts w:ascii="Arial" w:hAnsi="Arial" w:cs="Arial"/>
          <w:sz w:val="24"/>
          <w:szCs w:val="24"/>
        </w:rPr>
      </w:pPr>
    </w:p>
    <w:p w14:paraId="489D77DA" w14:textId="28792545" w:rsidR="0066490B" w:rsidRDefault="0066490B" w:rsidP="0066490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3.</w:t>
      </w:r>
      <w:r w:rsidR="004D1A4F">
        <w:rPr>
          <w:rFonts w:ascii="Arial" w:hAnsi="Arial" w:cs="Arial"/>
          <w:sz w:val="24"/>
          <w:szCs w:val="24"/>
        </w:rPr>
        <w:t>2.</w:t>
      </w:r>
      <w:r w:rsidR="00423B6F">
        <w:rPr>
          <w:rFonts w:ascii="Arial" w:hAnsi="Arial" w:cs="Arial"/>
          <w:sz w:val="24"/>
          <w:szCs w:val="24"/>
        </w:rPr>
        <w:t>10</w:t>
      </w:r>
      <w:r w:rsidR="004D1A4F">
        <w:rPr>
          <w:rFonts w:ascii="Arial" w:hAnsi="Arial" w:cs="Arial"/>
          <w:sz w:val="24"/>
          <w:szCs w:val="24"/>
        </w:rPr>
        <w:tab/>
      </w:r>
      <w:r w:rsidRPr="00E0215C">
        <w:rPr>
          <w:rFonts w:ascii="Arial" w:hAnsi="Arial" w:cs="Arial"/>
          <w:sz w:val="24"/>
          <w:szCs w:val="24"/>
        </w:rPr>
        <w:t xml:space="preserve">It is proposed that </w:t>
      </w:r>
      <w:r w:rsidR="004D1A4F">
        <w:rPr>
          <w:rFonts w:ascii="Arial" w:hAnsi="Arial" w:cs="Arial"/>
          <w:sz w:val="24"/>
          <w:szCs w:val="24"/>
        </w:rPr>
        <w:t>NE</w:t>
      </w:r>
      <w:r w:rsidRPr="00E0215C">
        <w:rPr>
          <w:rFonts w:ascii="Arial" w:hAnsi="Arial" w:cs="Arial"/>
          <w:sz w:val="24"/>
          <w:szCs w:val="24"/>
        </w:rPr>
        <w:t>MCA shall become a Constituent Authority of Transport for the North (“TfN”)</w:t>
      </w:r>
      <w:r>
        <w:rPr>
          <w:rFonts w:ascii="Arial" w:hAnsi="Arial" w:cs="Arial"/>
          <w:sz w:val="24"/>
          <w:szCs w:val="24"/>
        </w:rPr>
        <w:t xml:space="preserve">, which is </w:t>
      </w:r>
      <w:r w:rsidR="004D1A4F">
        <w:rPr>
          <w:rFonts w:ascii="Arial" w:hAnsi="Arial" w:cs="Arial"/>
          <w:sz w:val="24"/>
          <w:szCs w:val="24"/>
        </w:rPr>
        <w:t xml:space="preserve">the Sub-National </w:t>
      </w:r>
      <w:r w:rsidR="00E57EBA">
        <w:rPr>
          <w:rFonts w:ascii="Arial" w:hAnsi="Arial" w:cs="Arial"/>
          <w:sz w:val="24"/>
          <w:szCs w:val="24"/>
        </w:rPr>
        <w:t>T</w:t>
      </w:r>
      <w:r w:rsidR="004D1A4F">
        <w:rPr>
          <w:rFonts w:ascii="Arial" w:hAnsi="Arial" w:cs="Arial"/>
          <w:sz w:val="24"/>
          <w:szCs w:val="24"/>
        </w:rPr>
        <w:t>ransport Body for the North of England</w:t>
      </w:r>
    </w:p>
    <w:p w14:paraId="489152C7" w14:textId="77777777" w:rsidR="0066490B" w:rsidRDefault="0066490B">
      <w:pPr>
        <w:rPr>
          <w:rFonts w:ascii="Arial" w:hAnsi="Arial" w:cs="Arial"/>
          <w:b/>
          <w:bCs/>
          <w:sz w:val="24"/>
          <w:szCs w:val="24"/>
        </w:rPr>
      </w:pPr>
    </w:p>
    <w:p w14:paraId="05169FFC" w14:textId="7F98EFE4" w:rsidR="0034598F" w:rsidRDefault="0034598F" w:rsidP="0066490B">
      <w:pPr>
        <w:ind w:firstLine="720"/>
        <w:rPr>
          <w:rFonts w:ascii="Arial" w:hAnsi="Arial" w:cs="Arial"/>
          <w:b/>
          <w:bCs/>
          <w:sz w:val="24"/>
          <w:szCs w:val="24"/>
        </w:rPr>
      </w:pPr>
      <w:r>
        <w:rPr>
          <w:rFonts w:ascii="Arial" w:hAnsi="Arial" w:cs="Arial"/>
          <w:b/>
          <w:bCs/>
          <w:sz w:val="24"/>
          <w:szCs w:val="24"/>
        </w:rPr>
        <w:t>Nexus</w:t>
      </w:r>
    </w:p>
    <w:p w14:paraId="60AFE06C" w14:textId="0B3CD285" w:rsidR="00E0215C" w:rsidRPr="00E0215C" w:rsidRDefault="005F4E13" w:rsidP="00E0215C">
      <w:pPr>
        <w:autoSpaceDE w:val="0"/>
        <w:autoSpaceDN w:val="0"/>
        <w:adjustRightInd w:val="0"/>
        <w:spacing w:after="0" w:line="240" w:lineRule="auto"/>
        <w:ind w:left="720" w:hanging="720"/>
        <w:jc w:val="both"/>
        <w:rPr>
          <w:rFonts w:ascii="Arial" w:hAnsi="Arial" w:cs="Arial"/>
          <w:sz w:val="24"/>
          <w:szCs w:val="24"/>
        </w:rPr>
      </w:pPr>
      <w:r w:rsidRPr="005F4E13">
        <w:rPr>
          <w:rFonts w:ascii="Arial" w:hAnsi="Arial" w:cs="Arial"/>
          <w:sz w:val="24"/>
          <w:szCs w:val="24"/>
        </w:rPr>
        <w:t>3.</w:t>
      </w:r>
      <w:r w:rsidR="004D1A4F">
        <w:rPr>
          <w:rFonts w:ascii="Arial" w:hAnsi="Arial" w:cs="Arial"/>
          <w:sz w:val="24"/>
          <w:szCs w:val="24"/>
        </w:rPr>
        <w:t>2.</w:t>
      </w:r>
      <w:r w:rsidR="00E73BDA">
        <w:rPr>
          <w:rFonts w:ascii="Arial" w:hAnsi="Arial" w:cs="Arial"/>
          <w:sz w:val="24"/>
          <w:szCs w:val="24"/>
        </w:rPr>
        <w:t>1</w:t>
      </w:r>
      <w:r w:rsidR="00423B6F">
        <w:rPr>
          <w:rFonts w:ascii="Arial" w:hAnsi="Arial" w:cs="Arial"/>
          <w:sz w:val="24"/>
          <w:szCs w:val="24"/>
        </w:rPr>
        <w:t>1</w:t>
      </w:r>
      <w:r w:rsidR="004D1A4F">
        <w:rPr>
          <w:rFonts w:ascii="Arial" w:hAnsi="Arial" w:cs="Arial"/>
          <w:sz w:val="24"/>
          <w:szCs w:val="24"/>
        </w:rPr>
        <w:tab/>
      </w:r>
      <w:r w:rsidR="00E0215C">
        <w:rPr>
          <w:rFonts w:ascii="Arial" w:hAnsi="Arial" w:cs="Arial"/>
          <w:sz w:val="24"/>
          <w:szCs w:val="24"/>
        </w:rPr>
        <w:t>Nexus is</w:t>
      </w:r>
      <w:r w:rsidR="00E0215C" w:rsidRPr="00E0215C">
        <w:rPr>
          <w:rFonts w:ascii="Arial" w:hAnsi="Arial" w:cs="Arial"/>
          <w:sz w:val="24"/>
          <w:szCs w:val="24"/>
        </w:rPr>
        <w:t xml:space="preserve"> the passenger transport executive for</w:t>
      </w:r>
      <w:r w:rsidR="00E0215C">
        <w:rPr>
          <w:rFonts w:ascii="Arial" w:hAnsi="Arial" w:cs="Arial"/>
          <w:sz w:val="24"/>
          <w:szCs w:val="24"/>
        </w:rPr>
        <w:t xml:space="preserve"> the Tyne and Wear area</w:t>
      </w:r>
      <w:r w:rsidR="00E0215C" w:rsidRPr="00E0215C">
        <w:rPr>
          <w:rFonts w:ascii="Arial" w:hAnsi="Arial" w:cs="Arial"/>
          <w:sz w:val="24"/>
          <w:szCs w:val="24"/>
        </w:rPr>
        <w:t xml:space="preserve"> for the purposes of the Transport Act 1968 and an Executive Body of NECA</w:t>
      </w:r>
      <w:r w:rsidR="00E0215C">
        <w:rPr>
          <w:rFonts w:ascii="Arial" w:hAnsi="Arial" w:cs="Arial"/>
          <w:sz w:val="24"/>
          <w:szCs w:val="24"/>
        </w:rPr>
        <w:t xml:space="preserve"> and NTCA </w:t>
      </w:r>
      <w:r w:rsidR="00E0215C" w:rsidRPr="00E0215C">
        <w:rPr>
          <w:rFonts w:ascii="Arial" w:hAnsi="Arial" w:cs="Arial"/>
          <w:sz w:val="24"/>
          <w:szCs w:val="24"/>
        </w:rPr>
        <w:t xml:space="preserve">for the purposes of Part 5 of the Local Transport Act 2008 and Part 6 of the Local Democracy, Economic Development and Construction Act 2009. </w:t>
      </w:r>
      <w:r w:rsidR="00E0215C">
        <w:rPr>
          <w:rFonts w:ascii="Arial" w:hAnsi="Arial" w:cs="Arial"/>
          <w:sz w:val="24"/>
          <w:szCs w:val="24"/>
        </w:rPr>
        <w:t xml:space="preserve"> </w:t>
      </w:r>
      <w:r w:rsidR="00E0215C" w:rsidRPr="00E0215C">
        <w:rPr>
          <w:rFonts w:ascii="Arial" w:hAnsi="Arial" w:cs="Arial"/>
          <w:sz w:val="24"/>
          <w:szCs w:val="24"/>
        </w:rPr>
        <w:t xml:space="preserve">Nexus will continue in these roles </w:t>
      </w:r>
      <w:r w:rsidR="00E0215C">
        <w:rPr>
          <w:rFonts w:ascii="Arial" w:hAnsi="Arial" w:cs="Arial"/>
          <w:sz w:val="24"/>
          <w:szCs w:val="24"/>
        </w:rPr>
        <w:t xml:space="preserve">in respect of </w:t>
      </w:r>
      <w:r w:rsidR="004D1A4F">
        <w:rPr>
          <w:rFonts w:ascii="Arial" w:hAnsi="Arial" w:cs="Arial"/>
          <w:sz w:val="24"/>
          <w:szCs w:val="24"/>
        </w:rPr>
        <w:t>NE</w:t>
      </w:r>
      <w:r w:rsidR="00E0215C">
        <w:rPr>
          <w:rFonts w:ascii="Arial" w:hAnsi="Arial" w:cs="Arial"/>
          <w:sz w:val="24"/>
          <w:szCs w:val="24"/>
        </w:rPr>
        <w:t xml:space="preserve">MCA.  Subject to the agreement of Nexus, </w:t>
      </w:r>
      <w:r w:rsidR="00715AD3">
        <w:rPr>
          <w:rFonts w:ascii="Arial" w:hAnsi="Arial" w:cs="Arial"/>
          <w:sz w:val="24"/>
          <w:szCs w:val="24"/>
        </w:rPr>
        <w:t>NEM</w:t>
      </w:r>
      <w:r w:rsidR="00E0215C">
        <w:rPr>
          <w:rFonts w:ascii="Arial" w:hAnsi="Arial" w:cs="Arial"/>
          <w:sz w:val="24"/>
          <w:szCs w:val="24"/>
        </w:rPr>
        <w:t xml:space="preserve">CA and </w:t>
      </w:r>
      <w:r w:rsidR="00715AD3">
        <w:rPr>
          <w:rFonts w:ascii="Arial" w:hAnsi="Arial" w:cs="Arial"/>
          <w:sz w:val="24"/>
          <w:szCs w:val="24"/>
        </w:rPr>
        <w:t xml:space="preserve">the relevant </w:t>
      </w:r>
      <w:r w:rsidR="00E0215C">
        <w:rPr>
          <w:rFonts w:ascii="Arial" w:hAnsi="Arial" w:cs="Arial"/>
          <w:sz w:val="24"/>
          <w:szCs w:val="24"/>
        </w:rPr>
        <w:t>County Council, the remit of Nexus may be extended to include Northumberland</w:t>
      </w:r>
      <w:r w:rsidR="00715AD3">
        <w:rPr>
          <w:rFonts w:ascii="Arial" w:hAnsi="Arial" w:cs="Arial"/>
          <w:sz w:val="24"/>
          <w:szCs w:val="24"/>
        </w:rPr>
        <w:t xml:space="preserve"> and/or Durham</w:t>
      </w:r>
      <w:r w:rsidR="00F47876">
        <w:rPr>
          <w:rFonts w:ascii="Arial" w:hAnsi="Arial" w:cs="Arial"/>
          <w:sz w:val="24"/>
          <w:szCs w:val="24"/>
        </w:rPr>
        <w:t>.</w:t>
      </w:r>
      <w:r w:rsidR="00E0215C">
        <w:rPr>
          <w:rFonts w:ascii="Arial" w:hAnsi="Arial" w:cs="Arial"/>
          <w:sz w:val="24"/>
          <w:szCs w:val="24"/>
        </w:rPr>
        <w:t xml:space="preserve"> </w:t>
      </w:r>
    </w:p>
    <w:p w14:paraId="564169F9" w14:textId="77777777" w:rsidR="00E0215C" w:rsidRPr="00E0215C" w:rsidRDefault="00E0215C" w:rsidP="00E0215C">
      <w:pPr>
        <w:autoSpaceDE w:val="0"/>
        <w:autoSpaceDN w:val="0"/>
        <w:adjustRightInd w:val="0"/>
        <w:spacing w:after="0" w:line="240" w:lineRule="auto"/>
        <w:ind w:left="720" w:hanging="720"/>
        <w:jc w:val="both"/>
        <w:rPr>
          <w:rFonts w:ascii="Arial" w:hAnsi="Arial" w:cs="Arial"/>
          <w:sz w:val="24"/>
          <w:szCs w:val="24"/>
        </w:rPr>
      </w:pPr>
    </w:p>
    <w:p w14:paraId="268B4E06" w14:textId="5FDF1275" w:rsidR="00E0215C" w:rsidRPr="00E0215C" w:rsidRDefault="00E0215C" w:rsidP="00E0215C">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3.2</w:t>
      </w:r>
      <w:r w:rsidR="004D1A4F">
        <w:rPr>
          <w:rFonts w:ascii="Arial" w:hAnsi="Arial" w:cs="Arial"/>
          <w:sz w:val="24"/>
          <w:szCs w:val="24"/>
        </w:rPr>
        <w:t>.1</w:t>
      </w:r>
      <w:r w:rsidR="00423B6F">
        <w:rPr>
          <w:rFonts w:ascii="Arial" w:hAnsi="Arial" w:cs="Arial"/>
          <w:sz w:val="24"/>
          <w:szCs w:val="24"/>
        </w:rPr>
        <w:t>2</w:t>
      </w:r>
      <w:r w:rsidR="004D1A4F">
        <w:rPr>
          <w:rFonts w:ascii="Arial" w:hAnsi="Arial" w:cs="Arial"/>
          <w:sz w:val="24"/>
          <w:szCs w:val="24"/>
        </w:rPr>
        <w:tab/>
      </w:r>
      <w:r w:rsidRPr="00E0215C">
        <w:rPr>
          <w:rFonts w:ascii="Arial" w:hAnsi="Arial" w:cs="Arial"/>
          <w:sz w:val="24"/>
          <w:szCs w:val="24"/>
        </w:rPr>
        <w:t xml:space="preserve">Nexus will be treated as if it is an officer of </w:t>
      </w:r>
      <w:r w:rsidR="004D1A4F">
        <w:rPr>
          <w:rFonts w:ascii="Arial" w:hAnsi="Arial" w:cs="Arial"/>
          <w:sz w:val="24"/>
          <w:szCs w:val="24"/>
        </w:rPr>
        <w:t>NE</w:t>
      </w:r>
      <w:r w:rsidRPr="00E0215C">
        <w:rPr>
          <w:rFonts w:ascii="Arial" w:hAnsi="Arial" w:cs="Arial"/>
          <w:sz w:val="24"/>
          <w:szCs w:val="24"/>
        </w:rPr>
        <w:t xml:space="preserve">MCA in the application of </w:t>
      </w:r>
      <w:r>
        <w:rPr>
          <w:rFonts w:ascii="Arial" w:hAnsi="Arial" w:cs="Arial"/>
          <w:sz w:val="24"/>
          <w:szCs w:val="24"/>
        </w:rPr>
        <w:t>s</w:t>
      </w:r>
      <w:r w:rsidRPr="00E0215C">
        <w:rPr>
          <w:rFonts w:ascii="Arial" w:hAnsi="Arial" w:cs="Arial"/>
          <w:sz w:val="24"/>
          <w:szCs w:val="24"/>
        </w:rPr>
        <w:t>ection 101 of the Local Government Act 1972</w:t>
      </w:r>
      <w:r w:rsidR="004D1A4F">
        <w:rPr>
          <w:rFonts w:ascii="Arial" w:hAnsi="Arial" w:cs="Arial"/>
          <w:sz w:val="24"/>
          <w:szCs w:val="24"/>
        </w:rPr>
        <w:t>.</w:t>
      </w:r>
    </w:p>
    <w:p w14:paraId="590A44FE" w14:textId="77777777" w:rsidR="00E00F9F" w:rsidRDefault="00E00F9F" w:rsidP="00E0215C">
      <w:pPr>
        <w:autoSpaceDE w:val="0"/>
        <w:autoSpaceDN w:val="0"/>
        <w:adjustRightInd w:val="0"/>
        <w:spacing w:after="0" w:line="240" w:lineRule="auto"/>
        <w:ind w:left="720" w:hanging="720"/>
        <w:jc w:val="both"/>
        <w:rPr>
          <w:rFonts w:ascii="Arial" w:hAnsi="Arial" w:cs="Arial"/>
          <w:b/>
          <w:bCs/>
          <w:sz w:val="24"/>
          <w:szCs w:val="24"/>
        </w:rPr>
      </w:pPr>
    </w:p>
    <w:p w14:paraId="2450AEFC" w14:textId="3D4608ED" w:rsidR="00E0215C" w:rsidRDefault="0066490B" w:rsidP="00E00F9F">
      <w:pPr>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Tyne Tunnels</w:t>
      </w:r>
    </w:p>
    <w:p w14:paraId="42D130E2" w14:textId="77777777" w:rsidR="004D1A4F" w:rsidRPr="00E0215C" w:rsidRDefault="004D1A4F" w:rsidP="00E00F9F">
      <w:pPr>
        <w:autoSpaceDE w:val="0"/>
        <w:autoSpaceDN w:val="0"/>
        <w:adjustRightInd w:val="0"/>
        <w:spacing w:after="0" w:line="240" w:lineRule="auto"/>
        <w:ind w:left="720"/>
        <w:jc w:val="both"/>
        <w:rPr>
          <w:rFonts w:ascii="Arial" w:hAnsi="Arial" w:cs="Arial"/>
          <w:sz w:val="24"/>
          <w:szCs w:val="24"/>
        </w:rPr>
      </w:pPr>
    </w:p>
    <w:p w14:paraId="040DA9C3" w14:textId="5E0487C8" w:rsidR="005F4E13" w:rsidRDefault="00E0215C" w:rsidP="00F47876">
      <w:pPr>
        <w:ind w:left="720" w:hanging="720"/>
        <w:jc w:val="both"/>
        <w:rPr>
          <w:rFonts w:ascii="Arial" w:hAnsi="Arial" w:cs="Arial"/>
          <w:sz w:val="24"/>
          <w:szCs w:val="24"/>
        </w:rPr>
      </w:pPr>
      <w:r>
        <w:rPr>
          <w:rFonts w:ascii="Arial" w:hAnsi="Arial" w:cs="Arial"/>
          <w:sz w:val="24"/>
          <w:szCs w:val="24"/>
        </w:rPr>
        <w:t>3.</w:t>
      </w:r>
      <w:r w:rsidR="004D1A4F">
        <w:rPr>
          <w:rFonts w:ascii="Arial" w:hAnsi="Arial" w:cs="Arial"/>
          <w:sz w:val="24"/>
          <w:szCs w:val="24"/>
        </w:rPr>
        <w:t>2.1</w:t>
      </w:r>
      <w:r w:rsidR="00423B6F">
        <w:rPr>
          <w:rFonts w:ascii="Arial" w:hAnsi="Arial" w:cs="Arial"/>
          <w:sz w:val="24"/>
          <w:szCs w:val="24"/>
        </w:rPr>
        <w:t>3</w:t>
      </w:r>
      <w:r w:rsidR="004D1A4F">
        <w:rPr>
          <w:rFonts w:ascii="Arial" w:hAnsi="Arial" w:cs="Arial"/>
          <w:sz w:val="24"/>
          <w:szCs w:val="24"/>
        </w:rPr>
        <w:tab/>
      </w:r>
      <w:r>
        <w:rPr>
          <w:rFonts w:ascii="Arial" w:hAnsi="Arial" w:cs="Arial"/>
          <w:sz w:val="24"/>
          <w:szCs w:val="24"/>
        </w:rPr>
        <w:t>T</w:t>
      </w:r>
      <w:r w:rsidRPr="00E0215C">
        <w:rPr>
          <w:rFonts w:ascii="Arial" w:hAnsi="Arial" w:cs="Arial"/>
          <w:sz w:val="24"/>
          <w:szCs w:val="24"/>
        </w:rPr>
        <w:t xml:space="preserve">he Tyne Tunnels (consisting of the vehicular, cycle and pedestrian tunnels and associated landholdings) will be transferred from the </w:t>
      </w:r>
      <w:r w:rsidR="00E00F9F">
        <w:rPr>
          <w:rFonts w:ascii="Arial" w:hAnsi="Arial" w:cs="Arial"/>
          <w:sz w:val="24"/>
          <w:szCs w:val="24"/>
        </w:rPr>
        <w:t xml:space="preserve">joint </w:t>
      </w:r>
      <w:r w:rsidRPr="00E0215C">
        <w:rPr>
          <w:rFonts w:ascii="Arial" w:hAnsi="Arial" w:cs="Arial"/>
          <w:sz w:val="24"/>
          <w:szCs w:val="24"/>
        </w:rPr>
        <w:t xml:space="preserve">ownership of </w:t>
      </w:r>
      <w:r w:rsidRPr="00E0215C">
        <w:rPr>
          <w:rFonts w:ascii="Arial" w:hAnsi="Arial" w:cs="Arial"/>
          <w:sz w:val="24"/>
          <w:szCs w:val="24"/>
        </w:rPr>
        <w:lastRenderedPageBreak/>
        <w:t xml:space="preserve">NECA </w:t>
      </w:r>
      <w:r>
        <w:rPr>
          <w:rFonts w:ascii="Arial" w:hAnsi="Arial" w:cs="Arial"/>
          <w:sz w:val="24"/>
          <w:szCs w:val="24"/>
        </w:rPr>
        <w:t>and NTCA to the MCA</w:t>
      </w:r>
      <w:r w:rsidR="004D1A4F">
        <w:rPr>
          <w:rFonts w:ascii="Arial" w:hAnsi="Arial" w:cs="Arial"/>
          <w:sz w:val="24"/>
          <w:szCs w:val="24"/>
        </w:rPr>
        <w:t>, as will all property, rights and liabilities held by NECA and NTCA.</w:t>
      </w:r>
    </w:p>
    <w:p w14:paraId="01CC0048" w14:textId="263B8328" w:rsidR="0003598B" w:rsidRDefault="004D1A4F" w:rsidP="008E429C">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ab/>
      </w:r>
      <w:r w:rsidR="0003598B">
        <w:rPr>
          <w:rFonts w:ascii="Arial" w:hAnsi="Arial" w:cs="Arial"/>
          <w:b/>
          <w:bCs/>
          <w:sz w:val="24"/>
          <w:szCs w:val="24"/>
        </w:rPr>
        <w:br w:type="page"/>
      </w:r>
    </w:p>
    <w:p w14:paraId="219CA3DF" w14:textId="77777777" w:rsidR="00815A38" w:rsidRPr="00815A38" w:rsidRDefault="00815A38" w:rsidP="001E2AEA">
      <w:pPr>
        <w:autoSpaceDE w:val="0"/>
        <w:autoSpaceDN w:val="0"/>
        <w:adjustRightInd w:val="0"/>
        <w:spacing w:after="0" w:line="240" w:lineRule="auto"/>
        <w:jc w:val="both"/>
        <w:rPr>
          <w:rFonts w:ascii="Arial" w:hAnsi="Arial" w:cs="Arial"/>
          <w:b/>
          <w:bCs/>
          <w:sz w:val="24"/>
          <w:szCs w:val="24"/>
        </w:rPr>
      </w:pPr>
    </w:p>
    <w:p w14:paraId="3084A227" w14:textId="071747CB" w:rsidR="00B114F8" w:rsidRPr="00B114F8" w:rsidRDefault="00B114F8" w:rsidP="001E2AEA">
      <w:pPr>
        <w:autoSpaceDE w:val="0"/>
        <w:autoSpaceDN w:val="0"/>
        <w:adjustRightInd w:val="0"/>
        <w:spacing w:after="0" w:line="240" w:lineRule="auto"/>
        <w:jc w:val="both"/>
        <w:rPr>
          <w:rFonts w:ascii="Arial" w:hAnsi="Arial" w:cs="Arial"/>
          <w:sz w:val="24"/>
          <w:szCs w:val="24"/>
        </w:rPr>
      </w:pPr>
      <w:r w:rsidRPr="00B114F8">
        <w:rPr>
          <w:rFonts w:ascii="Arial" w:hAnsi="Arial" w:cs="Arial"/>
          <w:b/>
          <w:bCs/>
          <w:sz w:val="24"/>
          <w:szCs w:val="24"/>
        </w:rPr>
        <w:t>3.</w:t>
      </w:r>
      <w:r w:rsidR="00A823BC">
        <w:rPr>
          <w:rFonts w:ascii="Arial" w:hAnsi="Arial" w:cs="Arial"/>
          <w:b/>
          <w:bCs/>
          <w:sz w:val="24"/>
          <w:szCs w:val="24"/>
        </w:rPr>
        <w:t>3</w:t>
      </w:r>
      <w:r w:rsidRPr="00B114F8">
        <w:rPr>
          <w:rFonts w:ascii="Arial" w:hAnsi="Arial" w:cs="Arial"/>
          <w:b/>
          <w:bCs/>
          <w:sz w:val="24"/>
          <w:szCs w:val="24"/>
        </w:rPr>
        <w:t xml:space="preserve"> Adult Education / Skills and Employment </w:t>
      </w:r>
    </w:p>
    <w:p w14:paraId="1A37D4B9" w14:textId="77777777" w:rsidR="00C45F0E" w:rsidRDefault="00C45F0E" w:rsidP="001E2AEA">
      <w:pPr>
        <w:pStyle w:val="Default"/>
        <w:jc w:val="both"/>
        <w:rPr>
          <w:color w:val="auto"/>
        </w:rPr>
      </w:pPr>
    </w:p>
    <w:p w14:paraId="08D5C50C" w14:textId="2329EECB" w:rsidR="001858EC" w:rsidRPr="00815A38" w:rsidRDefault="00B114F8" w:rsidP="006440BE">
      <w:pPr>
        <w:pStyle w:val="Default"/>
        <w:ind w:left="720" w:hanging="720"/>
        <w:jc w:val="both"/>
        <w:rPr>
          <w:color w:val="auto"/>
        </w:rPr>
      </w:pPr>
      <w:r w:rsidRPr="00815A38">
        <w:rPr>
          <w:color w:val="auto"/>
        </w:rPr>
        <w:t>3.</w:t>
      </w:r>
      <w:r w:rsidR="00A823BC">
        <w:rPr>
          <w:color w:val="auto"/>
        </w:rPr>
        <w:t>3</w:t>
      </w:r>
      <w:r w:rsidRPr="00815A38">
        <w:rPr>
          <w:color w:val="auto"/>
        </w:rPr>
        <w:t>.1</w:t>
      </w:r>
      <w:r w:rsidR="006440BE">
        <w:rPr>
          <w:color w:val="auto"/>
        </w:rPr>
        <w:tab/>
      </w:r>
      <w:r w:rsidRPr="00815A38">
        <w:rPr>
          <w:color w:val="auto"/>
        </w:rPr>
        <w:t xml:space="preserve">It is proposed that </w:t>
      </w:r>
      <w:r w:rsidR="00722871">
        <w:rPr>
          <w:color w:val="auto"/>
        </w:rPr>
        <w:t>NE</w:t>
      </w:r>
      <w:r w:rsidR="00C45F0E">
        <w:rPr>
          <w:color w:val="auto"/>
        </w:rPr>
        <w:t>MCA</w:t>
      </w:r>
      <w:r w:rsidRPr="00815A38">
        <w:rPr>
          <w:color w:val="auto"/>
        </w:rPr>
        <w:t xml:space="preserve"> will be given devolved functions in respect of Adult Education and will control the Adult Education Budget (AEB) from the academic year 202</w:t>
      </w:r>
      <w:r w:rsidR="006440BE">
        <w:rPr>
          <w:color w:val="auto"/>
        </w:rPr>
        <w:t>4</w:t>
      </w:r>
      <w:r w:rsidRPr="00815A38">
        <w:rPr>
          <w:color w:val="auto"/>
        </w:rPr>
        <w:t>/202</w:t>
      </w:r>
      <w:r w:rsidR="006440BE">
        <w:rPr>
          <w:color w:val="auto"/>
        </w:rPr>
        <w:t xml:space="preserve">5.  (These arrangements will not cover apprenticeships </w:t>
      </w:r>
      <w:r w:rsidR="006D33CD">
        <w:rPr>
          <w:color w:val="auto"/>
        </w:rPr>
        <w:t>training or persons subject to adult detention</w:t>
      </w:r>
      <w:r w:rsidR="006440BE">
        <w:rPr>
          <w:color w:val="auto"/>
        </w:rPr>
        <w:t>.)</w:t>
      </w:r>
    </w:p>
    <w:p w14:paraId="6EEB1FD6" w14:textId="4D31455C" w:rsidR="00290D65" w:rsidRPr="00815A38" w:rsidRDefault="00290D65" w:rsidP="001E2AEA">
      <w:pPr>
        <w:pStyle w:val="Default"/>
        <w:jc w:val="both"/>
        <w:rPr>
          <w:color w:val="auto"/>
        </w:rPr>
      </w:pPr>
    </w:p>
    <w:p w14:paraId="00902DBB" w14:textId="01FBAA85" w:rsidR="005A0AD0" w:rsidRDefault="005A0AD0" w:rsidP="00A10BB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3.3.2</w:t>
      </w:r>
      <w:r>
        <w:rPr>
          <w:rFonts w:ascii="Arial" w:hAnsi="Arial" w:cs="Arial"/>
          <w:sz w:val="24"/>
          <w:szCs w:val="24"/>
        </w:rPr>
        <w:tab/>
      </w:r>
      <w:r w:rsidR="00290D65" w:rsidRPr="00290D65">
        <w:rPr>
          <w:rFonts w:ascii="Arial" w:hAnsi="Arial" w:cs="Arial"/>
          <w:sz w:val="24"/>
          <w:szCs w:val="24"/>
        </w:rPr>
        <w:t>These functions include those set out in the following sections of the Apprenticeships, Skills, Children and Learning Act 2009:</w:t>
      </w:r>
    </w:p>
    <w:p w14:paraId="2EC96F55" w14:textId="77777777" w:rsidR="00E33298" w:rsidRDefault="00E33298" w:rsidP="00A10BBB">
      <w:pPr>
        <w:autoSpaceDE w:val="0"/>
        <w:autoSpaceDN w:val="0"/>
        <w:adjustRightInd w:val="0"/>
        <w:spacing w:after="0" w:line="240" w:lineRule="auto"/>
        <w:ind w:left="720" w:hanging="720"/>
        <w:jc w:val="both"/>
        <w:rPr>
          <w:rFonts w:ascii="Arial" w:hAnsi="Arial" w:cs="Arial"/>
          <w:sz w:val="24"/>
          <w:szCs w:val="24"/>
        </w:rPr>
      </w:pPr>
    </w:p>
    <w:p w14:paraId="3107B1AA" w14:textId="77777777" w:rsidR="00F350E7" w:rsidRDefault="00290D65" w:rsidP="00E84921">
      <w:pPr>
        <w:pStyle w:val="ListParagraph"/>
        <w:numPr>
          <w:ilvl w:val="0"/>
          <w:numId w:val="19"/>
        </w:numPr>
        <w:autoSpaceDE w:val="0"/>
        <w:autoSpaceDN w:val="0"/>
        <w:adjustRightInd w:val="0"/>
        <w:spacing w:after="0" w:line="240" w:lineRule="auto"/>
        <w:jc w:val="both"/>
        <w:rPr>
          <w:rFonts w:ascii="Arial" w:hAnsi="Arial" w:cs="Arial"/>
          <w:sz w:val="24"/>
          <w:szCs w:val="24"/>
        </w:rPr>
      </w:pPr>
      <w:r w:rsidRPr="00F350E7">
        <w:rPr>
          <w:rFonts w:ascii="Arial" w:hAnsi="Arial" w:cs="Arial"/>
          <w:sz w:val="24"/>
          <w:szCs w:val="24"/>
        </w:rPr>
        <w:t>section 86 (education and training for persons aged 19 or over and others subject to adult detention);</w:t>
      </w:r>
    </w:p>
    <w:p w14:paraId="6E64203B" w14:textId="77777777" w:rsidR="00F350E7" w:rsidRDefault="00290D65" w:rsidP="00E84921">
      <w:pPr>
        <w:pStyle w:val="ListParagraph"/>
        <w:numPr>
          <w:ilvl w:val="0"/>
          <w:numId w:val="19"/>
        </w:numPr>
        <w:autoSpaceDE w:val="0"/>
        <w:autoSpaceDN w:val="0"/>
        <w:adjustRightInd w:val="0"/>
        <w:spacing w:after="0" w:line="240" w:lineRule="auto"/>
        <w:jc w:val="both"/>
        <w:rPr>
          <w:rFonts w:ascii="Arial" w:hAnsi="Arial" w:cs="Arial"/>
          <w:sz w:val="24"/>
          <w:szCs w:val="24"/>
        </w:rPr>
      </w:pPr>
      <w:r w:rsidRPr="00F350E7">
        <w:rPr>
          <w:rFonts w:ascii="Arial" w:hAnsi="Arial" w:cs="Arial"/>
          <w:sz w:val="24"/>
          <w:szCs w:val="24"/>
        </w:rPr>
        <w:t>section 87 (learning aims for persons aged 19 or over: provision of facilities);</w:t>
      </w:r>
    </w:p>
    <w:p w14:paraId="336B095F" w14:textId="77777777" w:rsidR="00F350E7" w:rsidRDefault="00290D65" w:rsidP="00E84921">
      <w:pPr>
        <w:pStyle w:val="ListParagraph"/>
        <w:numPr>
          <w:ilvl w:val="0"/>
          <w:numId w:val="19"/>
        </w:numPr>
        <w:autoSpaceDE w:val="0"/>
        <w:autoSpaceDN w:val="0"/>
        <w:adjustRightInd w:val="0"/>
        <w:spacing w:after="0" w:line="240" w:lineRule="auto"/>
        <w:jc w:val="both"/>
        <w:rPr>
          <w:rFonts w:ascii="Arial" w:hAnsi="Arial" w:cs="Arial"/>
          <w:sz w:val="24"/>
          <w:szCs w:val="24"/>
        </w:rPr>
      </w:pPr>
      <w:r w:rsidRPr="00F350E7">
        <w:rPr>
          <w:rFonts w:ascii="Arial" w:hAnsi="Arial" w:cs="Arial"/>
          <w:sz w:val="24"/>
          <w:szCs w:val="24"/>
        </w:rPr>
        <w:t xml:space="preserve">section 88 (learning aims for persons aged 19 or over: payment of tuition fees); </w:t>
      </w:r>
    </w:p>
    <w:p w14:paraId="24BBD1C7" w14:textId="77777777" w:rsidR="00F350E7" w:rsidRDefault="00290D65" w:rsidP="00E84921">
      <w:pPr>
        <w:pStyle w:val="ListParagraph"/>
        <w:numPr>
          <w:ilvl w:val="0"/>
          <w:numId w:val="19"/>
        </w:numPr>
        <w:autoSpaceDE w:val="0"/>
        <w:autoSpaceDN w:val="0"/>
        <w:adjustRightInd w:val="0"/>
        <w:spacing w:after="0" w:line="240" w:lineRule="auto"/>
        <w:jc w:val="both"/>
        <w:rPr>
          <w:rFonts w:ascii="Arial" w:hAnsi="Arial" w:cs="Arial"/>
          <w:sz w:val="24"/>
          <w:szCs w:val="24"/>
        </w:rPr>
      </w:pPr>
      <w:r w:rsidRPr="00F350E7">
        <w:rPr>
          <w:rFonts w:ascii="Arial" w:hAnsi="Arial" w:cs="Arial"/>
          <w:sz w:val="24"/>
          <w:szCs w:val="24"/>
        </w:rPr>
        <w:t xml:space="preserve">section 90 (encouragement of education and training for persons aged 19 or over and others subject to adult detention); </w:t>
      </w:r>
    </w:p>
    <w:p w14:paraId="67F4D390" w14:textId="04D2C427" w:rsidR="005A0AD0" w:rsidRPr="00F350E7" w:rsidRDefault="00290D65" w:rsidP="00E84921">
      <w:pPr>
        <w:pStyle w:val="ListParagraph"/>
        <w:numPr>
          <w:ilvl w:val="0"/>
          <w:numId w:val="19"/>
        </w:numPr>
        <w:autoSpaceDE w:val="0"/>
        <w:autoSpaceDN w:val="0"/>
        <w:adjustRightInd w:val="0"/>
        <w:spacing w:after="0" w:line="240" w:lineRule="auto"/>
        <w:jc w:val="both"/>
        <w:rPr>
          <w:rFonts w:ascii="Arial" w:hAnsi="Arial" w:cs="Arial"/>
          <w:sz w:val="24"/>
          <w:szCs w:val="24"/>
        </w:rPr>
      </w:pPr>
      <w:r w:rsidRPr="00F350E7">
        <w:rPr>
          <w:rFonts w:ascii="Arial" w:hAnsi="Arial" w:cs="Arial"/>
          <w:sz w:val="24"/>
          <w:szCs w:val="24"/>
        </w:rPr>
        <w:t>section 100 (provision of financial resources)</w:t>
      </w:r>
      <w:r w:rsidR="00F47876" w:rsidRPr="00F350E7">
        <w:rPr>
          <w:rFonts w:ascii="Arial" w:hAnsi="Arial" w:cs="Arial"/>
          <w:sz w:val="24"/>
          <w:szCs w:val="24"/>
        </w:rPr>
        <w:t>.</w:t>
      </w:r>
    </w:p>
    <w:p w14:paraId="0D5C6830" w14:textId="77777777" w:rsidR="00C06782" w:rsidRDefault="00C06782" w:rsidP="00C06782">
      <w:pPr>
        <w:autoSpaceDE w:val="0"/>
        <w:autoSpaceDN w:val="0"/>
        <w:adjustRightInd w:val="0"/>
        <w:spacing w:after="0" w:line="240" w:lineRule="auto"/>
        <w:ind w:left="720"/>
        <w:jc w:val="both"/>
        <w:rPr>
          <w:rFonts w:ascii="Arial" w:hAnsi="Arial" w:cs="Arial"/>
          <w:sz w:val="24"/>
          <w:szCs w:val="24"/>
        </w:rPr>
      </w:pPr>
    </w:p>
    <w:p w14:paraId="2D15A7BF" w14:textId="77777777" w:rsidR="00C06782" w:rsidRDefault="00C06782" w:rsidP="00C06782">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Sections 86 to 88, 90, 100, 101, 103, 115 and 121 of the </w:t>
      </w:r>
      <w:r w:rsidRPr="009F2430">
        <w:rPr>
          <w:rFonts w:ascii="Arial" w:hAnsi="Arial" w:cs="Arial"/>
          <w:sz w:val="24"/>
          <w:szCs w:val="24"/>
        </w:rPr>
        <w:t>Apprenticeships, Skills, Children and Learning Act 2009</w:t>
      </w:r>
      <w:r>
        <w:rPr>
          <w:rFonts w:ascii="Arial" w:hAnsi="Arial" w:cs="Arial"/>
          <w:sz w:val="24"/>
          <w:szCs w:val="24"/>
        </w:rPr>
        <w:t xml:space="preserve"> will be modified to enable NEMCA to exercise the Adult Education/Skills and employment functions set out above.</w:t>
      </w:r>
    </w:p>
    <w:p w14:paraId="0B5995EE" w14:textId="77777777" w:rsidR="00290D65" w:rsidRPr="00290D65" w:rsidRDefault="00290D65" w:rsidP="001E2AEA">
      <w:pPr>
        <w:autoSpaceDE w:val="0"/>
        <w:autoSpaceDN w:val="0"/>
        <w:adjustRightInd w:val="0"/>
        <w:spacing w:after="0" w:line="240" w:lineRule="auto"/>
        <w:jc w:val="both"/>
        <w:rPr>
          <w:rFonts w:ascii="Arial" w:hAnsi="Arial" w:cs="Arial"/>
          <w:sz w:val="24"/>
          <w:szCs w:val="24"/>
        </w:rPr>
      </w:pPr>
    </w:p>
    <w:p w14:paraId="187B1BA0" w14:textId="546B8F51" w:rsidR="00BA70F5" w:rsidRDefault="00290D65" w:rsidP="00BA70F5">
      <w:pPr>
        <w:autoSpaceDE w:val="0"/>
        <w:autoSpaceDN w:val="0"/>
        <w:adjustRightInd w:val="0"/>
        <w:spacing w:after="0" w:line="240" w:lineRule="auto"/>
        <w:ind w:left="720" w:hanging="720"/>
        <w:jc w:val="both"/>
        <w:rPr>
          <w:rFonts w:ascii="Arial" w:hAnsi="Arial" w:cs="Arial"/>
          <w:sz w:val="24"/>
          <w:szCs w:val="24"/>
        </w:rPr>
      </w:pPr>
      <w:r w:rsidRPr="00290D65">
        <w:rPr>
          <w:rFonts w:ascii="Arial" w:hAnsi="Arial" w:cs="Arial"/>
          <w:sz w:val="24"/>
          <w:szCs w:val="24"/>
        </w:rPr>
        <w:t>3.</w:t>
      </w:r>
      <w:r w:rsidR="00BA70F5">
        <w:rPr>
          <w:rFonts w:ascii="Arial" w:hAnsi="Arial" w:cs="Arial"/>
          <w:sz w:val="24"/>
          <w:szCs w:val="24"/>
        </w:rPr>
        <w:t>3</w:t>
      </w:r>
      <w:r w:rsidRPr="00290D65">
        <w:rPr>
          <w:rFonts w:ascii="Arial" w:hAnsi="Arial" w:cs="Arial"/>
          <w:sz w:val="24"/>
          <w:szCs w:val="24"/>
        </w:rPr>
        <w:t>.</w:t>
      </w:r>
      <w:r w:rsidR="00BA70F5">
        <w:rPr>
          <w:rFonts w:ascii="Arial" w:hAnsi="Arial" w:cs="Arial"/>
          <w:sz w:val="24"/>
          <w:szCs w:val="24"/>
        </w:rPr>
        <w:t>3</w:t>
      </w:r>
      <w:r w:rsidR="00BA70F5">
        <w:rPr>
          <w:rFonts w:ascii="Arial" w:hAnsi="Arial" w:cs="Arial"/>
          <w:sz w:val="24"/>
          <w:szCs w:val="24"/>
        </w:rPr>
        <w:tab/>
      </w:r>
      <w:r w:rsidRPr="00290D65">
        <w:rPr>
          <w:rFonts w:ascii="Arial" w:hAnsi="Arial" w:cs="Arial"/>
          <w:sz w:val="24"/>
          <w:szCs w:val="24"/>
        </w:rPr>
        <w:t xml:space="preserve">In addition, </w:t>
      </w:r>
      <w:r w:rsidR="00722871">
        <w:rPr>
          <w:rFonts w:ascii="Arial" w:hAnsi="Arial" w:cs="Arial"/>
          <w:sz w:val="24"/>
          <w:szCs w:val="24"/>
        </w:rPr>
        <w:t>NE</w:t>
      </w:r>
      <w:r w:rsidR="00BA70F5">
        <w:rPr>
          <w:rFonts w:ascii="Arial" w:hAnsi="Arial" w:cs="Arial"/>
          <w:sz w:val="24"/>
          <w:szCs w:val="24"/>
        </w:rPr>
        <w:t>MCA</w:t>
      </w:r>
      <w:r w:rsidRPr="00290D65">
        <w:rPr>
          <w:rFonts w:ascii="Arial" w:hAnsi="Arial" w:cs="Arial"/>
          <w:sz w:val="24"/>
          <w:szCs w:val="24"/>
        </w:rPr>
        <w:t xml:space="preserve"> will also have the following authority functions to be held concurrently with </w:t>
      </w:r>
      <w:r w:rsidR="00A10BBB">
        <w:rPr>
          <w:rFonts w:ascii="Arial" w:hAnsi="Arial" w:cs="Arial"/>
          <w:sz w:val="24"/>
          <w:szCs w:val="24"/>
        </w:rPr>
        <w:t xml:space="preserve">the </w:t>
      </w:r>
      <w:r w:rsidRPr="00290D65">
        <w:rPr>
          <w:rFonts w:ascii="Arial" w:hAnsi="Arial" w:cs="Arial"/>
          <w:sz w:val="24"/>
          <w:szCs w:val="24"/>
        </w:rPr>
        <w:t>Constituent Councils:</w:t>
      </w:r>
    </w:p>
    <w:p w14:paraId="3D65EFF7" w14:textId="77777777" w:rsidR="00F350E7" w:rsidRDefault="00F350E7" w:rsidP="00BA70F5">
      <w:pPr>
        <w:autoSpaceDE w:val="0"/>
        <w:autoSpaceDN w:val="0"/>
        <w:adjustRightInd w:val="0"/>
        <w:spacing w:after="0" w:line="240" w:lineRule="auto"/>
        <w:ind w:left="720" w:hanging="720"/>
        <w:jc w:val="both"/>
        <w:rPr>
          <w:rFonts w:ascii="Arial" w:hAnsi="Arial" w:cs="Arial"/>
          <w:sz w:val="24"/>
          <w:szCs w:val="24"/>
        </w:rPr>
      </w:pPr>
    </w:p>
    <w:p w14:paraId="3D2F4047" w14:textId="77777777" w:rsidR="00F350E7" w:rsidRDefault="00290D65" w:rsidP="00E84921">
      <w:pPr>
        <w:pStyle w:val="ListParagraph"/>
        <w:numPr>
          <w:ilvl w:val="0"/>
          <w:numId w:val="20"/>
        </w:numPr>
        <w:autoSpaceDE w:val="0"/>
        <w:autoSpaceDN w:val="0"/>
        <w:adjustRightInd w:val="0"/>
        <w:spacing w:after="0" w:line="240" w:lineRule="auto"/>
        <w:jc w:val="both"/>
        <w:rPr>
          <w:rFonts w:ascii="Arial" w:hAnsi="Arial" w:cs="Arial"/>
          <w:sz w:val="24"/>
          <w:szCs w:val="24"/>
        </w:rPr>
      </w:pPr>
      <w:r w:rsidRPr="00F350E7">
        <w:rPr>
          <w:rFonts w:ascii="Arial" w:hAnsi="Arial" w:cs="Arial"/>
          <w:sz w:val="24"/>
          <w:szCs w:val="24"/>
        </w:rPr>
        <w:t xml:space="preserve">section </w:t>
      </w:r>
      <w:r w:rsidR="00C06782" w:rsidRPr="00F350E7">
        <w:rPr>
          <w:rFonts w:ascii="Arial" w:hAnsi="Arial" w:cs="Arial"/>
          <w:sz w:val="24"/>
          <w:szCs w:val="24"/>
        </w:rPr>
        <w:t xml:space="preserve">15ZA, 15ZB, 15ZC, 18A(1)(b), 514A and </w:t>
      </w:r>
      <w:r w:rsidRPr="00F350E7">
        <w:rPr>
          <w:rFonts w:ascii="Arial" w:hAnsi="Arial" w:cs="Arial"/>
          <w:sz w:val="24"/>
          <w:szCs w:val="24"/>
        </w:rPr>
        <w:t>560A of the Education Act 1996 (functions related to the provision of work experience)</w:t>
      </w:r>
      <w:r w:rsidR="00F47876" w:rsidRPr="00F350E7">
        <w:rPr>
          <w:rFonts w:ascii="Arial" w:hAnsi="Arial" w:cs="Arial"/>
          <w:sz w:val="24"/>
          <w:szCs w:val="24"/>
        </w:rPr>
        <w:t>;</w:t>
      </w:r>
      <w:r w:rsidR="00BA70F5" w:rsidRPr="00F350E7">
        <w:rPr>
          <w:rFonts w:ascii="Arial" w:hAnsi="Arial" w:cs="Arial"/>
          <w:sz w:val="24"/>
          <w:szCs w:val="24"/>
        </w:rPr>
        <w:t xml:space="preserve"> </w:t>
      </w:r>
    </w:p>
    <w:p w14:paraId="3A9D0DD2" w14:textId="77777777" w:rsidR="00F350E7" w:rsidRDefault="00290D65" w:rsidP="00E84921">
      <w:pPr>
        <w:pStyle w:val="ListParagraph"/>
        <w:numPr>
          <w:ilvl w:val="0"/>
          <w:numId w:val="20"/>
        </w:numPr>
        <w:autoSpaceDE w:val="0"/>
        <w:autoSpaceDN w:val="0"/>
        <w:adjustRightInd w:val="0"/>
        <w:spacing w:after="0" w:line="240" w:lineRule="auto"/>
        <w:jc w:val="both"/>
        <w:rPr>
          <w:rFonts w:ascii="Arial" w:hAnsi="Arial" w:cs="Arial"/>
          <w:sz w:val="24"/>
          <w:szCs w:val="24"/>
        </w:rPr>
      </w:pPr>
      <w:r w:rsidRPr="00F350E7">
        <w:rPr>
          <w:rFonts w:ascii="Arial" w:hAnsi="Arial" w:cs="Arial"/>
          <w:sz w:val="24"/>
          <w:szCs w:val="24"/>
        </w:rPr>
        <w:t>sections 10 and 12 of the Education and Skills Act 2008 to ensure that its functions are exercised so as to promote the effective participation in education and training of relevant persons in its area aged 16 and 17, and to make arrangements to enable it to establish (so far as possible) the identities of such relevant persons</w:t>
      </w:r>
      <w:r w:rsidR="00F47876" w:rsidRPr="00F350E7">
        <w:rPr>
          <w:rFonts w:ascii="Arial" w:hAnsi="Arial" w:cs="Arial"/>
          <w:sz w:val="24"/>
          <w:szCs w:val="24"/>
        </w:rPr>
        <w:t>;</w:t>
      </w:r>
    </w:p>
    <w:p w14:paraId="738BE0E1" w14:textId="77777777" w:rsidR="00F350E7" w:rsidRDefault="00290D65" w:rsidP="00E84921">
      <w:pPr>
        <w:pStyle w:val="ListParagraph"/>
        <w:numPr>
          <w:ilvl w:val="0"/>
          <w:numId w:val="20"/>
        </w:numPr>
        <w:autoSpaceDE w:val="0"/>
        <w:autoSpaceDN w:val="0"/>
        <w:adjustRightInd w:val="0"/>
        <w:spacing w:after="0" w:line="240" w:lineRule="auto"/>
        <w:jc w:val="both"/>
        <w:rPr>
          <w:rFonts w:ascii="Arial" w:hAnsi="Arial" w:cs="Arial"/>
          <w:sz w:val="24"/>
          <w:szCs w:val="24"/>
        </w:rPr>
      </w:pPr>
      <w:r w:rsidRPr="00F350E7">
        <w:rPr>
          <w:rFonts w:ascii="Arial" w:hAnsi="Arial" w:cs="Arial"/>
          <w:sz w:val="24"/>
          <w:szCs w:val="24"/>
        </w:rPr>
        <w:t>sections 68, 70, 71 and 85 of the Education and Skills Act 2008 to make available to young persons and relevant young adults such support services as it considers appropriate to encourage, enable and assist the effective participation of such persons in education and training, and functions relating to co-operation with other authorities</w:t>
      </w:r>
      <w:r w:rsidR="00F47876" w:rsidRPr="00F350E7">
        <w:rPr>
          <w:rFonts w:ascii="Arial" w:hAnsi="Arial" w:cs="Arial"/>
          <w:sz w:val="24"/>
          <w:szCs w:val="24"/>
        </w:rPr>
        <w:t>;</w:t>
      </w:r>
      <w:r w:rsidRPr="00F350E7">
        <w:rPr>
          <w:rFonts w:ascii="Arial" w:hAnsi="Arial" w:cs="Arial"/>
          <w:sz w:val="24"/>
          <w:szCs w:val="24"/>
        </w:rPr>
        <w:t xml:space="preserve"> </w:t>
      </w:r>
    </w:p>
    <w:p w14:paraId="7D84CA27" w14:textId="77777777" w:rsidR="00F350E7" w:rsidRDefault="00290D65" w:rsidP="00E84921">
      <w:pPr>
        <w:pStyle w:val="ListParagraph"/>
        <w:numPr>
          <w:ilvl w:val="0"/>
          <w:numId w:val="20"/>
        </w:numPr>
        <w:autoSpaceDE w:val="0"/>
        <w:autoSpaceDN w:val="0"/>
        <w:adjustRightInd w:val="0"/>
        <w:spacing w:after="0" w:line="240" w:lineRule="auto"/>
        <w:jc w:val="both"/>
        <w:rPr>
          <w:rFonts w:ascii="Arial" w:hAnsi="Arial" w:cs="Arial"/>
          <w:sz w:val="24"/>
          <w:szCs w:val="24"/>
        </w:rPr>
      </w:pPr>
      <w:r w:rsidRPr="00F350E7">
        <w:rPr>
          <w:rFonts w:ascii="Arial" w:hAnsi="Arial" w:cs="Arial"/>
          <w:sz w:val="24"/>
          <w:szCs w:val="24"/>
        </w:rPr>
        <w:t>section 13A of the Education Act 1996 to ensure that their education and training functions are exercised with a view to promoting high standards, fair access to opportunity for education and training, and the fulfilment of learning potential</w:t>
      </w:r>
      <w:r w:rsidR="00F47876" w:rsidRPr="00F350E7">
        <w:rPr>
          <w:rFonts w:ascii="Arial" w:hAnsi="Arial" w:cs="Arial"/>
          <w:sz w:val="24"/>
          <w:szCs w:val="24"/>
        </w:rPr>
        <w:t>;</w:t>
      </w:r>
      <w:r w:rsidRPr="00F350E7">
        <w:rPr>
          <w:rFonts w:ascii="Arial" w:hAnsi="Arial" w:cs="Arial"/>
          <w:sz w:val="24"/>
          <w:szCs w:val="24"/>
        </w:rPr>
        <w:t xml:space="preserve"> </w:t>
      </w:r>
    </w:p>
    <w:p w14:paraId="6710CD98" w14:textId="2581BEE3" w:rsidR="00290D65" w:rsidRPr="00F350E7" w:rsidRDefault="00290D65" w:rsidP="00E84921">
      <w:pPr>
        <w:pStyle w:val="ListParagraph"/>
        <w:numPr>
          <w:ilvl w:val="0"/>
          <w:numId w:val="20"/>
        </w:numPr>
        <w:autoSpaceDE w:val="0"/>
        <w:autoSpaceDN w:val="0"/>
        <w:adjustRightInd w:val="0"/>
        <w:spacing w:after="0" w:line="240" w:lineRule="auto"/>
        <w:jc w:val="both"/>
        <w:rPr>
          <w:rFonts w:ascii="Arial" w:hAnsi="Arial" w:cs="Arial"/>
          <w:sz w:val="24"/>
          <w:szCs w:val="24"/>
        </w:rPr>
      </w:pPr>
      <w:r w:rsidRPr="00F350E7">
        <w:rPr>
          <w:rFonts w:ascii="Arial" w:hAnsi="Arial" w:cs="Arial"/>
          <w:sz w:val="24"/>
          <w:szCs w:val="24"/>
        </w:rPr>
        <w:t xml:space="preserve">section 51A of the Further and Higher Education Act 1992 to require relevant institutions in the further education sector to provide appropriate education to specified individuals aged between 16 and 18 years. </w:t>
      </w:r>
    </w:p>
    <w:p w14:paraId="679B6FED" w14:textId="77777777" w:rsidR="006440BE" w:rsidRDefault="006440BE">
      <w:pPr>
        <w:rPr>
          <w:rFonts w:ascii="Arial" w:hAnsi="Arial" w:cs="Arial"/>
          <w:sz w:val="24"/>
          <w:szCs w:val="24"/>
        </w:rPr>
      </w:pPr>
    </w:p>
    <w:p w14:paraId="0AAC2B5F" w14:textId="062F25C6" w:rsidR="001E2AEA" w:rsidRDefault="00E712CB" w:rsidP="00F47876">
      <w:pPr>
        <w:ind w:left="720" w:hanging="720"/>
        <w:jc w:val="both"/>
        <w:rPr>
          <w:rFonts w:ascii="Arial" w:hAnsi="Arial" w:cs="Arial"/>
          <w:sz w:val="24"/>
          <w:szCs w:val="24"/>
        </w:rPr>
      </w:pPr>
      <w:r>
        <w:rPr>
          <w:rFonts w:ascii="Arial" w:hAnsi="Arial" w:cs="Arial"/>
          <w:sz w:val="24"/>
          <w:szCs w:val="24"/>
        </w:rPr>
        <w:lastRenderedPageBreak/>
        <w:t>3.3.4</w:t>
      </w:r>
      <w:r w:rsidR="00F350E7">
        <w:rPr>
          <w:rFonts w:ascii="Arial" w:hAnsi="Arial" w:cs="Arial"/>
          <w:sz w:val="24"/>
          <w:szCs w:val="24"/>
        </w:rPr>
        <w:t xml:space="preserve">    </w:t>
      </w:r>
      <w:r w:rsidR="006440BE" w:rsidRPr="000036AE">
        <w:rPr>
          <w:rFonts w:ascii="Arial" w:hAnsi="Arial" w:cs="Arial"/>
          <w:sz w:val="24"/>
          <w:szCs w:val="24"/>
        </w:rPr>
        <w:t xml:space="preserve">It is proposed that </w:t>
      </w:r>
      <w:r w:rsidR="00722871" w:rsidRPr="000036AE">
        <w:rPr>
          <w:rFonts w:ascii="Arial" w:hAnsi="Arial" w:cs="Arial"/>
          <w:sz w:val="24"/>
          <w:szCs w:val="24"/>
        </w:rPr>
        <w:t>NE</w:t>
      </w:r>
      <w:r w:rsidR="006440BE" w:rsidRPr="000036AE">
        <w:rPr>
          <w:rFonts w:ascii="Arial" w:hAnsi="Arial" w:cs="Arial"/>
          <w:sz w:val="24"/>
          <w:szCs w:val="24"/>
        </w:rPr>
        <w:t>MCA and DWP will establish an Inclusive Economy Board for the Combined Area to promote local employment and sustainable supply chains.</w:t>
      </w:r>
      <w:r w:rsidR="006440BE" w:rsidRPr="00C45F0E">
        <w:rPr>
          <w:rFonts w:ascii="Arial" w:hAnsi="Arial" w:cs="Arial"/>
          <w:sz w:val="24"/>
          <w:szCs w:val="24"/>
        </w:rPr>
        <w:t xml:space="preserve"> </w:t>
      </w:r>
      <w:r w:rsidR="00E9185E">
        <w:rPr>
          <w:rFonts w:ascii="Arial" w:hAnsi="Arial" w:cs="Arial"/>
          <w:sz w:val="24"/>
          <w:szCs w:val="24"/>
        </w:rPr>
        <w:t xml:space="preserve">   </w:t>
      </w:r>
      <w:r w:rsidR="001E2AEA">
        <w:rPr>
          <w:rFonts w:ascii="Arial" w:hAnsi="Arial" w:cs="Arial"/>
          <w:sz w:val="24"/>
          <w:szCs w:val="24"/>
        </w:rPr>
        <w:br w:type="page"/>
      </w:r>
    </w:p>
    <w:p w14:paraId="34540708" w14:textId="4A61C3C8" w:rsidR="00E83CA1" w:rsidRDefault="00290D65" w:rsidP="001E2AEA">
      <w:pPr>
        <w:autoSpaceDE w:val="0"/>
        <w:autoSpaceDN w:val="0"/>
        <w:adjustRightInd w:val="0"/>
        <w:spacing w:after="0" w:line="240" w:lineRule="auto"/>
        <w:jc w:val="both"/>
        <w:rPr>
          <w:rFonts w:ascii="Arial" w:hAnsi="Arial" w:cs="Arial"/>
          <w:b/>
          <w:bCs/>
          <w:sz w:val="24"/>
          <w:szCs w:val="24"/>
        </w:rPr>
      </w:pPr>
      <w:r w:rsidRPr="00290D65">
        <w:rPr>
          <w:rFonts w:ascii="Arial" w:hAnsi="Arial" w:cs="Arial"/>
          <w:b/>
          <w:bCs/>
          <w:sz w:val="24"/>
          <w:szCs w:val="24"/>
        </w:rPr>
        <w:lastRenderedPageBreak/>
        <w:t>3.</w:t>
      </w:r>
      <w:r w:rsidR="00A823BC">
        <w:rPr>
          <w:rFonts w:ascii="Arial" w:hAnsi="Arial" w:cs="Arial"/>
          <w:b/>
          <w:bCs/>
          <w:sz w:val="24"/>
          <w:szCs w:val="24"/>
        </w:rPr>
        <w:t>4</w:t>
      </w:r>
      <w:r w:rsidRPr="00290D65">
        <w:rPr>
          <w:rFonts w:ascii="Arial" w:hAnsi="Arial" w:cs="Arial"/>
          <w:b/>
          <w:bCs/>
          <w:sz w:val="24"/>
          <w:szCs w:val="24"/>
        </w:rPr>
        <w:t xml:space="preserve"> Housing and Planning Functions </w:t>
      </w:r>
    </w:p>
    <w:p w14:paraId="4A1EC66C" w14:textId="77777777" w:rsidR="000036AE" w:rsidRDefault="000036AE" w:rsidP="001E2AEA">
      <w:pPr>
        <w:autoSpaceDE w:val="0"/>
        <w:autoSpaceDN w:val="0"/>
        <w:adjustRightInd w:val="0"/>
        <w:spacing w:after="0" w:line="240" w:lineRule="auto"/>
        <w:jc w:val="both"/>
        <w:rPr>
          <w:rFonts w:ascii="Arial" w:hAnsi="Arial" w:cs="Arial"/>
          <w:b/>
          <w:bCs/>
          <w:sz w:val="24"/>
          <w:szCs w:val="24"/>
        </w:rPr>
      </w:pPr>
    </w:p>
    <w:p w14:paraId="03ECA266" w14:textId="39DB7CEB" w:rsidR="00290D65" w:rsidRPr="00290D65" w:rsidRDefault="00290D65" w:rsidP="001E2AEA">
      <w:pPr>
        <w:autoSpaceDE w:val="0"/>
        <w:autoSpaceDN w:val="0"/>
        <w:adjustRightInd w:val="0"/>
        <w:spacing w:after="0" w:line="240" w:lineRule="auto"/>
        <w:jc w:val="both"/>
        <w:rPr>
          <w:rFonts w:ascii="Arial" w:hAnsi="Arial" w:cs="Arial"/>
          <w:sz w:val="24"/>
          <w:szCs w:val="24"/>
        </w:rPr>
      </w:pPr>
      <w:r w:rsidRPr="00290D65">
        <w:rPr>
          <w:rFonts w:ascii="Arial" w:hAnsi="Arial" w:cs="Arial"/>
          <w:b/>
          <w:bCs/>
          <w:sz w:val="24"/>
          <w:szCs w:val="24"/>
        </w:rPr>
        <w:t>3.</w:t>
      </w:r>
      <w:r w:rsidR="00A823BC">
        <w:rPr>
          <w:rFonts w:ascii="Arial" w:hAnsi="Arial" w:cs="Arial"/>
          <w:b/>
          <w:bCs/>
          <w:sz w:val="24"/>
          <w:szCs w:val="24"/>
        </w:rPr>
        <w:t>4</w:t>
      </w:r>
      <w:r w:rsidRPr="00290D65">
        <w:rPr>
          <w:rFonts w:ascii="Arial" w:hAnsi="Arial" w:cs="Arial"/>
          <w:b/>
          <w:bCs/>
          <w:sz w:val="24"/>
          <w:szCs w:val="24"/>
        </w:rPr>
        <w:t xml:space="preserve">.1 Housing </w:t>
      </w:r>
    </w:p>
    <w:p w14:paraId="7F7B5792" w14:textId="77777777" w:rsidR="00E83CA1" w:rsidRDefault="00E83CA1" w:rsidP="00A823BC">
      <w:pPr>
        <w:pStyle w:val="Default"/>
        <w:ind w:left="720" w:hanging="720"/>
        <w:jc w:val="both"/>
        <w:rPr>
          <w:color w:val="auto"/>
        </w:rPr>
      </w:pPr>
    </w:p>
    <w:p w14:paraId="763EB48F" w14:textId="404075F3" w:rsidR="00290D65" w:rsidRDefault="00290D65" w:rsidP="00D024B3">
      <w:pPr>
        <w:pStyle w:val="Default"/>
        <w:ind w:left="851" w:hanging="851"/>
        <w:jc w:val="both"/>
        <w:rPr>
          <w:color w:val="auto"/>
        </w:rPr>
      </w:pPr>
      <w:r w:rsidRPr="00815A38">
        <w:rPr>
          <w:color w:val="auto"/>
        </w:rPr>
        <w:t>3.</w:t>
      </w:r>
      <w:r w:rsidR="00A823BC">
        <w:rPr>
          <w:color w:val="auto"/>
        </w:rPr>
        <w:t>4</w:t>
      </w:r>
      <w:r w:rsidRPr="00815A38">
        <w:rPr>
          <w:color w:val="auto"/>
        </w:rPr>
        <w:t>.1.1</w:t>
      </w:r>
      <w:r w:rsidR="00E84921">
        <w:rPr>
          <w:color w:val="auto"/>
        </w:rPr>
        <w:tab/>
      </w:r>
      <w:r w:rsidRPr="00815A38">
        <w:rPr>
          <w:color w:val="auto"/>
        </w:rPr>
        <w:t xml:space="preserve">In order to exercise the functions outlined in the “minded to” Devolution Deal, it is proposed that </w:t>
      </w:r>
      <w:r w:rsidR="00722871">
        <w:rPr>
          <w:color w:val="auto"/>
        </w:rPr>
        <w:t>NE</w:t>
      </w:r>
      <w:r w:rsidR="00A823BC">
        <w:rPr>
          <w:color w:val="auto"/>
        </w:rPr>
        <w:t>MCA</w:t>
      </w:r>
      <w:r w:rsidRPr="00815A38">
        <w:rPr>
          <w:color w:val="auto"/>
        </w:rPr>
        <w:t xml:space="preserve"> will be granted the following powers concurrently with the Constituent </w:t>
      </w:r>
      <w:r w:rsidR="00722871">
        <w:rPr>
          <w:color w:val="auto"/>
        </w:rPr>
        <w:t>Council</w:t>
      </w:r>
      <w:r w:rsidRPr="00815A38">
        <w:rPr>
          <w:color w:val="auto"/>
        </w:rPr>
        <w:t xml:space="preserve">s or Homes England </w:t>
      </w:r>
      <w:r w:rsidR="00A8613B">
        <w:rPr>
          <w:color w:val="auto"/>
        </w:rPr>
        <w:t xml:space="preserve">(which was formerly known as the Homes and Communities Agency) </w:t>
      </w:r>
      <w:r w:rsidRPr="00815A38">
        <w:rPr>
          <w:color w:val="auto"/>
        </w:rPr>
        <w:t>as appropriate</w:t>
      </w:r>
      <w:r w:rsidR="00E83CA1">
        <w:rPr>
          <w:color w:val="auto"/>
        </w:rPr>
        <w:t>.</w:t>
      </w:r>
    </w:p>
    <w:p w14:paraId="72DE36B7" w14:textId="77777777" w:rsidR="00E83CA1" w:rsidRPr="00815A38" w:rsidRDefault="00E83CA1" w:rsidP="00A823BC">
      <w:pPr>
        <w:pStyle w:val="Default"/>
        <w:ind w:left="720" w:hanging="720"/>
        <w:jc w:val="both"/>
        <w:rPr>
          <w:color w:val="auto"/>
        </w:rPr>
      </w:pPr>
    </w:p>
    <w:p w14:paraId="6FDA77F8" w14:textId="1E2EB70A" w:rsidR="00290D65" w:rsidRDefault="00290D65" w:rsidP="003C46E6">
      <w:pPr>
        <w:pStyle w:val="Default"/>
        <w:tabs>
          <w:tab w:val="left" w:pos="851"/>
        </w:tabs>
        <w:ind w:left="851" w:hanging="851"/>
        <w:jc w:val="both"/>
        <w:rPr>
          <w:color w:val="auto"/>
        </w:rPr>
      </w:pPr>
      <w:r w:rsidRPr="00815A38">
        <w:rPr>
          <w:color w:val="auto"/>
        </w:rPr>
        <w:t>3.</w:t>
      </w:r>
      <w:r w:rsidR="00E83CA1">
        <w:rPr>
          <w:color w:val="auto"/>
        </w:rPr>
        <w:t>4</w:t>
      </w:r>
      <w:r w:rsidRPr="00815A38">
        <w:rPr>
          <w:color w:val="auto"/>
        </w:rPr>
        <w:t>.1.2</w:t>
      </w:r>
      <w:r w:rsidR="00E84921">
        <w:rPr>
          <w:color w:val="auto"/>
        </w:rPr>
        <w:tab/>
      </w:r>
      <w:r w:rsidRPr="00815A38">
        <w:rPr>
          <w:color w:val="auto"/>
        </w:rPr>
        <w:t xml:space="preserve">It is proposed that </w:t>
      </w:r>
      <w:r w:rsidR="00722871">
        <w:rPr>
          <w:color w:val="auto"/>
        </w:rPr>
        <w:t>NE</w:t>
      </w:r>
      <w:r w:rsidR="00E83CA1">
        <w:rPr>
          <w:color w:val="auto"/>
        </w:rPr>
        <w:t>MCA</w:t>
      </w:r>
      <w:r w:rsidRPr="00815A38">
        <w:rPr>
          <w:color w:val="auto"/>
        </w:rPr>
        <w:t xml:space="preserve"> will be granted devolution of the objectives and</w:t>
      </w:r>
      <w:r w:rsidR="003C46E6">
        <w:rPr>
          <w:color w:val="auto"/>
        </w:rPr>
        <w:t xml:space="preserve"> </w:t>
      </w:r>
      <w:r w:rsidRPr="00815A38">
        <w:rPr>
          <w:color w:val="auto"/>
        </w:rPr>
        <w:t xml:space="preserve">functions of Homes England under section 2(1) of the Housing and Regeneration Act 2008 (to be exercised only in respect of the Combined Area) and the following powers contained in the 2008 Act will be exercised by </w:t>
      </w:r>
      <w:r w:rsidR="00722871">
        <w:rPr>
          <w:color w:val="auto"/>
        </w:rPr>
        <w:t>NE</w:t>
      </w:r>
      <w:r w:rsidR="00E83CA1">
        <w:rPr>
          <w:color w:val="auto"/>
        </w:rPr>
        <w:t>MCA</w:t>
      </w:r>
      <w:r w:rsidRPr="00815A38">
        <w:rPr>
          <w:color w:val="auto"/>
        </w:rPr>
        <w:t xml:space="preserve"> concurrently with Homes England</w:t>
      </w:r>
      <w:r w:rsidR="00184C0A">
        <w:rPr>
          <w:color w:val="auto"/>
        </w:rPr>
        <w:t xml:space="preserve"> (“HE”)</w:t>
      </w:r>
      <w:r w:rsidRPr="00815A38">
        <w:rPr>
          <w:color w:val="auto"/>
        </w:rPr>
        <w:t>:</w:t>
      </w:r>
    </w:p>
    <w:p w14:paraId="05ED085A" w14:textId="77777777" w:rsidR="00F350E7" w:rsidRPr="00815A38" w:rsidRDefault="00F350E7" w:rsidP="00A823BC">
      <w:pPr>
        <w:pStyle w:val="Default"/>
        <w:ind w:left="720" w:hanging="720"/>
        <w:jc w:val="both"/>
        <w:rPr>
          <w:color w:val="auto"/>
        </w:rPr>
      </w:pPr>
    </w:p>
    <w:p w14:paraId="3DB6AFE1" w14:textId="77777777" w:rsidR="00F350E7" w:rsidRDefault="00E83CA1" w:rsidP="00E84921">
      <w:pPr>
        <w:pStyle w:val="Default"/>
        <w:numPr>
          <w:ilvl w:val="0"/>
          <w:numId w:val="21"/>
        </w:numPr>
        <w:jc w:val="both"/>
        <w:rPr>
          <w:color w:val="auto"/>
        </w:rPr>
      </w:pPr>
      <w:r>
        <w:rPr>
          <w:color w:val="auto"/>
        </w:rPr>
        <w:t>s</w:t>
      </w:r>
      <w:r w:rsidR="00290D65" w:rsidRPr="00815A38">
        <w:rPr>
          <w:color w:val="auto"/>
        </w:rPr>
        <w:t>ection 3 (principal power)</w:t>
      </w:r>
      <w:r w:rsidR="00F47876" w:rsidRPr="00290D65">
        <w:t>;</w:t>
      </w:r>
      <w:r>
        <w:rPr>
          <w:color w:val="auto"/>
        </w:rPr>
        <w:t xml:space="preserve"> </w:t>
      </w:r>
    </w:p>
    <w:p w14:paraId="61060C3A" w14:textId="77777777" w:rsidR="00F350E7" w:rsidRDefault="00290D65" w:rsidP="00E84921">
      <w:pPr>
        <w:pStyle w:val="Default"/>
        <w:numPr>
          <w:ilvl w:val="0"/>
          <w:numId w:val="21"/>
        </w:numPr>
        <w:jc w:val="both"/>
        <w:rPr>
          <w:color w:val="auto"/>
        </w:rPr>
      </w:pPr>
      <w:r w:rsidRPr="00F350E7">
        <w:rPr>
          <w:color w:val="auto"/>
        </w:rPr>
        <w:t>section 4 (general powers)</w:t>
      </w:r>
      <w:r w:rsidR="00F47876" w:rsidRPr="00F350E7">
        <w:rPr>
          <w:color w:val="auto"/>
        </w:rPr>
        <w:t>;</w:t>
      </w:r>
      <w:r w:rsidR="00E83CA1" w:rsidRPr="00F350E7">
        <w:rPr>
          <w:color w:val="auto"/>
        </w:rPr>
        <w:t xml:space="preserve"> </w:t>
      </w:r>
    </w:p>
    <w:p w14:paraId="74C6EB81" w14:textId="77777777" w:rsidR="00F350E7" w:rsidRDefault="00290D65" w:rsidP="00E84921">
      <w:pPr>
        <w:pStyle w:val="Default"/>
        <w:numPr>
          <w:ilvl w:val="0"/>
          <w:numId w:val="21"/>
        </w:numPr>
        <w:jc w:val="both"/>
        <w:rPr>
          <w:color w:val="auto"/>
        </w:rPr>
      </w:pPr>
      <w:r w:rsidRPr="00F350E7">
        <w:rPr>
          <w:color w:val="auto"/>
        </w:rPr>
        <w:t>section 5 (powers to provide housing or other land)</w:t>
      </w:r>
      <w:r w:rsidR="00F47876" w:rsidRPr="00F350E7">
        <w:rPr>
          <w:color w:val="auto"/>
        </w:rPr>
        <w:t>;</w:t>
      </w:r>
    </w:p>
    <w:p w14:paraId="6E12B2FA" w14:textId="77777777" w:rsidR="00F350E7" w:rsidRDefault="00E83CA1" w:rsidP="00E84921">
      <w:pPr>
        <w:pStyle w:val="Default"/>
        <w:numPr>
          <w:ilvl w:val="0"/>
          <w:numId w:val="21"/>
        </w:numPr>
        <w:jc w:val="both"/>
        <w:rPr>
          <w:color w:val="auto"/>
        </w:rPr>
      </w:pPr>
      <w:r>
        <w:t>s</w:t>
      </w:r>
      <w:r w:rsidR="00290D65" w:rsidRPr="00290D65">
        <w:t xml:space="preserve">ection 6 (powers for regeneration, development or effective use of land); </w:t>
      </w:r>
    </w:p>
    <w:p w14:paraId="19454089" w14:textId="77777777" w:rsidR="00F350E7" w:rsidRDefault="00290D65" w:rsidP="00E84921">
      <w:pPr>
        <w:pStyle w:val="Default"/>
        <w:numPr>
          <w:ilvl w:val="0"/>
          <w:numId w:val="21"/>
        </w:numPr>
        <w:jc w:val="both"/>
        <w:rPr>
          <w:color w:val="auto"/>
        </w:rPr>
      </w:pPr>
      <w:r w:rsidRPr="00F350E7">
        <w:rPr>
          <w:color w:val="auto"/>
        </w:rPr>
        <w:t>section 7 (powers in relation to infrastructure)</w:t>
      </w:r>
      <w:r w:rsidR="00F47876" w:rsidRPr="00F350E7">
        <w:rPr>
          <w:color w:val="auto"/>
        </w:rPr>
        <w:t>;</w:t>
      </w:r>
    </w:p>
    <w:p w14:paraId="3445D254" w14:textId="77777777" w:rsidR="00F350E7" w:rsidRDefault="00290D65" w:rsidP="00E84921">
      <w:pPr>
        <w:pStyle w:val="Default"/>
        <w:numPr>
          <w:ilvl w:val="0"/>
          <w:numId w:val="21"/>
        </w:numPr>
        <w:jc w:val="both"/>
        <w:rPr>
          <w:color w:val="auto"/>
        </w:rPr>
      </w:pPr>
      <w:r w:rsidRPr="00F350E7">
        <w:rPr>
          <w:color w:val="auto"/>
        </w:rPr>
        <w:t>section 8 (powers to deal with land etc</w:t>
      </w:r>
      <w:r w:rsidR="00E83CA1" w:rsidRPr="00F350E7">
        <w:rPr>
          <w:color w:val="auto"/>
        </w:rPr>
        <w:t>)</w:t>
      </w:r>
      <w:r w:rsidR="00F47876" w:rsidRPr="00F350E7">
        <w:rPr>
          <w:color w:val="auto"/>
        </w:rPr>
        <w:t>;</w:t>
      </w:r>
    </w:p>
    <w:p w14:paraId="69273AD0" w14:textId="77777777" w:rsidR="00F350E7" w:rsidRDefault="00290D65" w:rsidP="00E84921">
      <w:pPr>
        <w:pStyle w:val="Default"/>
        <w:numPr>
          <w:ilvl w:val="0"/>
          <w:numId w:val="21"/>
        </w:numPr>
        <w:jc w:val="both"/>
        <w:rPr>
          <w:color w:val="auto"/>
        </w:rPr>
      </w:pPr>
      <w:r w:rsidRPr="00F350E7">
        <w:rPr>
          <w:color w:val="auto"/>
        </w:rPr>
        <w:t>section 9 (acquisition of land)</w:t>
      </w:r>
      <w:r w:rsidR="00F47876" w:rsidRPr="00F350E7">
        <w:rPr>
          <w:color w:val="auto"/>
        </w:rPr>
        <w:t>;</w:t>
      </w:r>
    </w:p>
    <w:p w14:paraId="33DF46A2" w14:textId="77777777" w:rsidR="00F350E7" w:rsidRDefault="00290D65" w:rsidP="00E84921">
      <w:pPr>
        <w:pStyle w:val="Default"/>
        <w:numPr>
          <w:ilvl w:val="0"/>
          <w:numId w:val="21"/>
        </w:numPr>
        <w:jc w:val="both"/>
        <w:rPr>
          <w:color w:val="auto"/>
        </w:rPr>
      </w:pPr>
      <w:r w:rsidRPr="00F350E7">
        <w:rPr>
          <w:color w:val="auto"/>
        </w:rPr>
        <w:t>section 10 (restriction on disposal of land)</w:t>
      </w:r>
      <w:r w:rsidR="00F47876" w:rsidRPr="00F350E7">
        <w:rPr>
          <w:color w:val="auto"/>
        </w:rPr>
        <w:t>;</w:t>
      </w:r>
    </w:p>
    <w:p w14:paraId="51C48D51" w14:textId="77777777" w:rsidR="00F350E7" w:rsidRDefault="00290D65" w:rsidP="00E84921">
      <w:pPr>
        <w:pStyle w:val="Default"/>
        <w:numPr>
          <w:ilvl w:val="0"/>
          <w:numId w:val="21"/>
        </w:numPr>
        <w:jc w:val="both"/>
        <w:rPr>
          <w:color w:val="auto"/>
        </w:rPr>
      </w:pPr>
      <w:r w:rsidRPr="00F350E7">
        <w:rPr>
          <w:color w:val="auto"/>
        </w:rPr>
        <w:t>section 11 (main powers in relation to, and for, statutory undertakers)</w:t>
      </w:r>
      <w:r w:rsidR="00F47876" w:rsidRPr="00F350E7">
        <w:rPr>
          <w:color w:val="auto"/>
        </w:rPr>
        <w:t>;</w:t>
      </w:r>
    </w:p>
    <w:p w14:paraId="72C5E269" w14:textId="77777777" w:rsidR="00F350E7" w:rsidRDefault="00330635" w:rsidP="00E84921">
      <w:pPr>
        <w:pStyle w:val="Default"/>
        <w:numPr>
          <w:ilvl w:val="0"/>
          <w:numId w:val="21"/>
        </w:numPr>
        <w:jc w:val="both"/>
        <w:rPr>
          <w:color w:val="auto"/>
        </w:rPr>
      </w:pPr>
      <w:r w:rsidRPr="00F350E7">
        <w:rPr>
          <w:color w:val="auto"/>
          <w:sz w:val="23"/>
          <w:szCs w:val="23"/>
        </w:rPr>
        <w:t xml:space="preserve">section 12 (powers in relation to, and for, statutory undertakers); </w:t>
      </w:r>
    </w:p>
    <w:p w14:paraId="762B7103" w14:textId="77777777" w:rsidR="00F350E7" w:rsidRDefault="00330635" w:rsidP="00E84921">
      <w:pPr>
        <w:pStyle w:val="Default"/>
        <w:numPr>
          <w:ilvl w:val="0"/>
          <w:numId w:val="21"/>
        </w:numPr>
        <w:jc w:val="both"/>
        <w:rPr>
          <w:color w:val="auto"/>
        </w:rPr>
      </w:pPr>
      <w:r w:rsidRPr="00F350E7">
        <w:rPr>
          <w:color w:val="auto"/>
          <w:sz w:val="23"/>
          <w:szCs w:val="23"/>
        </w:rPr>
        <w:t xml:space="preserve">section 19 (power to give financial assistance); </w:t>
      </w:r>
    </w:p>
    <w:p w14:paraId="080DB9A1" w14:textId="77777777" w:rsidR="00F350E7" w:rsidRDefault="00330635" w:rsidP="00E84921">
      <w:pPr>
        <w:pStyle w:val="Default"/>
        <w:numPr>
          <w:ilvl w:val="0"/>
          <w:numId w:val="21"/>
        </w:numPr>
        <w:jc w:val="both"/>
        <w:rPr>
          <w:color w:val="auto"/>
        </w:rPr>
      </w:pPr>
      <w:r w:rsidRPr="00F350E7">
        <w:rPr>
          <w:color w:val="auto"/>
        </w:rPr>
        <w:t>p</w:t>
      </w:r>
      <w:r w:rsidR="005520EB" w:rsidRPr="00F350E7">
        <w:rPr>
          <w:color w:val="auto"/>
        </w:rPr>
        <w:t>aragraphs 19 and 20 of Schedule 3 (powers in relation to burial grounds and consecrated land etc.)</w:t>
      </w:r>
      <w:r w:rsidR="00F47876" w:rsidRPr="00F350E7">
        <w:rPr>
          <w:color w:val="auto"/>
        </w:rPr>
        <w:t>;</w:t>
      </w:r>
    </w:p>
    <w:p w14:paraId="09EE890B" w14:textId="2F952734" w:rsidR="005520EB" w:rsidRPr="00F350E7" w:rsidRDefault="00330635" w:rsidP="00E84921">
      <w:pPr>
        <w:pStyle w:val="Default"/>
        <w:numPr>
          <w:ilvl w:val="0"/>
          <w:numId w:val="21"/>
        </w:numPr>
        <w:jc w:val="both"/>
        <w:rPr>
          <w:color w:val="auto"/>
        </w:rPr>
      </w:pPr>
      <w:r w:rsidRPr="00F350E7">
        <w:rPr>
          <w:color w:val="auto"/>
        </w:rPr>
        <w:t>p</w:t>
      </w:r>
      <w:r w:rsidR="005520EB" w:rsidRPr="00F350E7">
        <w:rPr>
          <w:color w:val="auto"/>
        </w:rPr>
        <w:t xml:space="preserve">aragraphs 1,2,3,4,6,10 and 20 of Schedule 4 (extinguishment or removal powers for </w:t>
      </w:r>
      <w:r w:rsidR="00184C0A" w:rsidRPr="00F350E7">
        <w:rPr>
          <w:color w:val="auto"/>
        </w:rPr>
        <w:t>HE</w:t>
      </w:r>
      <w:r w:rsidR="005520EB" w:rsidRPr="00F350E7">
        <w:rPr>
          <w:color w:val="auto"/>
        </w:rPr>
        <w:t>)</w:t>
      </w:r>
      <w:r w:rsidR="00F47876" w:rsidRPr="00F350E7">
        <w:rPr>
          <w:color w:val="auto"/>
        </w:rPr>
        <w:t>.</w:t>
      </w:r>
    </w:p>
    <w:p w14:paraId="2F506C40" w14:textId="77777777" w:rsidR="00184C0A" w:rsidRDefault="00184C0A" w:rsidP="001E2AEA">
      <w:pPr>
        <w:pStyle w:val="Default"/>
        <w:jc w:val="both"/>
        <w:rPr>
          <w:color w:val="auto"/>
        </w:rPr>
      </w:pPr>
    </w:p>
    <w:p w14:paraId="1F0C30AF" w14:textId="484B8387" w:rsidR="005520EB" w:rsidRPr="00815A38" w:rsidRDefault="00184C0A" w:rsidP="003C46E6">
      <w:pPr>
        <w:pStyle w:val="Default"/>
        <w:tabs>
          <w:tab w:val="left" w:pos="993"/>
        </w:tabs>
        <w:ind w:left="851" w:hanging="862"/>
        <w:jc w:val="both"/>
        <w:rPr>
          <w:color w:val="auto"/>
        </w:rPr>
      </w:pPr>
      <w:r>
        <w:rPr>
          <w:color w:val="auto"/>
        </w:rPr>
        <w:t>3.4.1.3</w:t>
      </w:r>
      <w:r w:rsidR="00E84921">
        <w:rPr>
          <w:color w:val="auto"/>
        </w:rPr>
        <w:tab/>
      </w:r>
      <w:r w:rsidR="005520EB" w:rsidRPr="00815A38">
        <w:rPr>
          <w:color w:val="auto"/>
        </w:rPr>
        <w:t xml:space="preserve">These functions will be </w:t>
      </w:r>
      <w:r w:rsidR="00330635">
        <w:rPr>
          <w:color w:val="auto"/>
        </w:rPr>
        <w:t>N</w:t>
      </w:r>
      <w:r w:rsidR="005520EB" w:rsidRPr="00815A38">
        <w:rPr>
          <w:color w:val="auto"/>
        </w:rPr>
        <w:t>on-Mayoral with the exception of the specific H</w:t>
      </w:r>
      <w:r>
        <w:rPr>
          <w:color w:val="auto"/>
        </w:rPr>
        <w:t>E</w:t>
      </w:r>
      <w:r w:rsidR="005520EB" w:rsidRPr="00815A38">
        <w:rPr>
          <w:color w:val="auto"/>
        </w:rPr>
        <w:t xml:space="preserve"> compulsory purchase powers in section 9 of the 2008 Act (see below).</w:t>
      </w:r>
    </w:p>
    <w:p w14:paraId="31B45A34" w14:textId="77777777" w:rsidR="005520EB" w:rsidRPr="00815A38" w:rsidRDefault="005520EB" w:rsidP="001E2AEA">
      <w:pPr>
        <w:pStyle w:val="Default"/>
        <w:jc w:val="both"/>
        <w:rPr>
          <w:color w:val="auto"/>
        </w:rPr>
      </w:pPr>
    </w:p>
    <w:p w14:paraId="6EF5524E" w14:textId="001B4338" w:rsidR="005520EB" w:rsidRDefault="00184C0A" w:rsidP="003C46E6">
      <w:pPr>
        <w:pStyle w:val="Default"/>
        <w:tabs>
          <w:tab w:val="left" w:pos="567"/>
        </w:tabs>
        <w:ind w:left="851" w:hanging="862"/>
        <w:jc w:val="both"/>
        <w:rPr>
          <w:color w:val="auto"/>
        </w:rPr>
      </w:pPr>
      <w:r>
        <w:rPr>
          <w:color w:val="auto"/>
        </w:rPr>
        <w:t>3.</w:t>
      </w:r>
      <w:r w:rsidR="005520EB" w:rsidRPr="00815A38">
        <w:rPr>
          <w:color w:val="auto"/>
        </w:rPr>
        <w:t>4.</w:t>
      </w:r>
      <w:r>
        <w:rPr>
          <w:color w:val="auto"/>
        </w:rPr>
        <w:t>1.4</w:t>
      </w:r>
      <w:r w:rsidR="00F350E7">
        <w:rPr>
          <w:color w:val="auto"/>
        </w:rPr>
        <w:t xml:space="preserve"> </w:t>
      </w:r>
      <w:r w:rsidR="005520EB" w:rsidRPr="00815A38">
        <w:rPr>
          <w:color w:val="auto"/>
        </w:rPr>
        <w:t xml:space="preserve">The objectives in section 2(1) of the 2008 Act are to provide </w:t>
      </w:r>
      <w:r w:rsidR="00722871">
        <w:rPr>
          <w:color w:val="auto"/>
        </w:rPr>
        <w:t>NE</w:t>
      </w:r>
      <w:r w:rsidR="005520EB" w:rsidRPr="00815A38">
        <w:rPr>
          <w:color w:val="auto"/>
        </w:rPr>
        <w:t>MCA with the necessary powers:</w:t>
      </w:r>
    </w:p>
    <w:p w14:paraId="6B6AAFF3" w14:textId="77777777" w:rsidR="00F350E7" w:rsidRPr="00815A38" w:rsidRDefault="00F350E7" w:rsidP="00184C0A">
      <w:pPr>
        <w:pStyle w:val="Default"/>
        <w:ind w:left="720" w:hanging="720"/>
        <w:jc w:val="both"/>
        <w:rPr>
          <w:color w:val="auto"/>
        </w:rPr>
      </w:pPr>
    </w:p>
    <w:p w14:paraId="799FFAE3" w14:textId="77777777" w:rsidR="00F350E7" w:rsidRDefault="005520EB" w:rsidP="00E84921">
      <w:pPr>
        <w:pStyle w:val="Default"/>
        <w:numPr>
          <w:ilvl w:val="0"/>
          <w:numId w:val="22"/>
        </w:numPr>
        <w:jc w:val="both"/>
        <w:rPr>
          <w:color w:val="auto"/>
        </w:rPr>
      </w:pPr>
      <w:r w:rsidRPr="00815A38">
        <w:rPr>
          <w:color w:val="auto"/>
        </w:rPr>
        <w:t>to improve the supply and quality of housing;</w:t>
      </w:r>
    </w:p>
    <w:p w14:paraId="47B4EFC5" w14:textId="77777777" w:rsidR="00F350E7" w:rsidRDefault="00184C0A" w:rsidP="00E84921">
      <w:pPr>
        <w:pStyle w:val="Default"/>
        <w:numPr>
          <w:ilvl w:val="0"/>
          <w:numId w:val="22"/>
        </w:numPr>
        <w:jc w:val="both"/>
        <w:rPr>
          <w:color w:val="auto"/>
        </w:rPr>
      </w:pPr>
      <w:r w:rsidRPr="00F350E7">
        <w:rPr>
          <w:color w:val="auto"/>
        </w:rPr>
        <w:t>t</w:t>
      </w:r>
      <w:r w:rsidR="005520EB" w:rsidRPr="00F350E7">
        <w:rPr>
          <w:color w:val="auto"/>
        </w:rPr>
        <w:t>o secure the regeneration or development of land or infrastructure;</w:t>
      </w:r>
    </w:p>
    <w:p w14:paraId="2566E3F5" w14:textId="77777777" w:rsidR="00F350E7" w:rsidRDefault="005520EB" w:rsidP="00E84921">
      <w:pPr>
        <w:pStyle w:val="Default"/>
        <w:numPr>
          <w:ilvl w:val="0"/>
          <w:numId w:val="22"/>
        </w:numPr>
        <w:jc w:val="both"/>
        <w:rPr>
          <w:color w:val="auto"/>
        </w:rPr>
      </w:pPr>
      <w:r w:rsidRPr="00F350E7">
        <w:rPr>
          <w:color w:val="auto"/>
        </w:rPr>
        <w:t xml:space="preserve">to support in other ways the creation, regeneration </w:t>
      </w:r>
      <w:r w:rsidR="00A8613B" w:rsidRPr="00F350E7">
        <w:rPr>
          <w:color w:val="auto"/>
        </w:rPr>
        <w:t xml:space="preserve">or </w:t>
      </w:r>
      <w:r w:rsidRPr="00F350E7">
        <w:rPr>
          <w:color w:val="auto"/>
        </w:rPr>
        <w:t>development of communities or their continued well-being; and</w:t>
      </w:r>
    </w:p>
    <w:p w14:paraId="109A217D" w14:textId="256EC421" w:rsidR="005520EB" w:rsidRPr="00F350E7" w:rsidRDefault="005520EB" w:rsidP="00E84921">
      <w:pPr>
        <w:pStyle w:val="Default"/>
        <w:numPr>
          <w:ilvl w:val="0"/>
          <w:numId w:val="22"/>
        </w:numPr>
        <w:jc w:val="both"/>
        <w:rPr>
          <w:color w:val="auto"/>
        </w:rPr>
      </w:pPr>
      <w:r w:rsidRPr="00F350E7">
        <w:rPr>
          <w:color w:val="auto"/>
        </w:rPr>
        <w:t>to contribute to the achievement of sustainable development and good design</w:t>
      </w:r>
    </w:p>
    <w:p w14:paraId="040378DA" w14:textId="0124EF3B" w:rsidR="005520EB" w:rsidRDefault="00A8613B" w:rsidP="00F47876">
      <w:pPr>
        <w:pStyle w:val="Default"/>
        <w:ind w:firstLine="720"/>
        <w:jc w:val="both"/>
        <w:rPr>
          <w:color w:val="auto"/>
        </w:rPr>
      </w:pPr>
      <w:r>
        <w:rPr>
          <w:color w:val="auto"/>
        </w:rPr>
        <w:t>with a view to meeting the needs of people living in the area.</w:t>
      </w:r>
    </w:p>
    <w:p w14:paraId="695E8920" w14:textId="77777777" w:rsidR="00A8613B" w:rsidRPr="00815A38" w:rsidRDefault="00A8613B" w:rsidP="001E2AEA">
      <w:pPr>
        <w:pStyle w:val="Default"/>
        <w:jc w:val="both"/>
        <w:rPr>
          <w:color w:val="auto"/>
        </w:rPr>
      </w:pPr>
    </w:p>
    <w:p w14:paraId="143FFEC4" w14:textId="1E6E22C6" w:rsidR="005520EB" w:rsidRPr="00815A38" w:rsidRDefault="00184C0A" w:rsidP="003C46E6">
      <w:pPr>
        <w:pStyle w:val="Default"/>
        <w:ind w:left="851" w:hanging="851"/>
        <w:jc w:val="both"/>
        <w:rPr>
          <w:color w:val="auto"/>
        </w:rPr>
      </w:pPr>
      <w:r>
        <w:rPr>
          <w:color w:val="auto"/>
        </w:rPr>
        <w:t>3.4.1.5</w:t>
      </w:r>
      <w:r w:rsidR="00E84921">
        <w:rPr>
          <w:color w:val="auto"/>
        </w:rPr>
        <w:tab/>
      </w:r>
      <w:r w:rsidR="005520EB" w:rsidRPr="00815A38">
        <w:rPr>
          <w:color w:val="auto"/>
        </w:rPr>
        <w:t xml:space="preserve">The functions in this section include powers enabling the achievement of the above objectives. </w:t>
      </w:r>
      <w:r w:rsidR="00330635">
        <w:rPr>
          <w:color w:val="auto"/>
        </w:rPr>
        <w:t xml:space="preserve"> </w:t>
      </w:r>
      <w:r w:rsidR="005520EB" w:rsidRPr="00815A38">
        <w:rPr>
          <w:color w:val="auto"/>
        </w:rPr>
        <w:t>Such powers include the power of compulsory purchase contained in section 9 of the 2008 Act (subject to the authorisation of the Secretary of State).</w:t>
      </w:r>
      <w:r w:rsidR="003C46E6">
        <w:rPr>
          <w:color w:val="auto"/>
        </w:rPr>
        <w:t xml:space="preserve"> </w:t>
      </w:r>
      <w:r w:rsidR="005520EB" w:rsidRPr="00815A38">
        <w:rPr>
          <w:color w:val="auto"/>
        </w:rPr>
        <w:t xml:space="preserve">In order to achieve the objectives above, it is proposed </w:t>
      </w:r>
      <w:r w:rsidR="005520EB" w:rsidRPr="00815A38">
        <w:rPr>
          <w:color w:val="auto"/>
        </w:rPr>
        <w:lastRenderedPageBreak/>
        <w:t xml:space="preserve">that </w:t>
      </w:r>
      <w:r w:rsidR="00722871">
        <w:rPr>
          <w:color w:val="auto"/>
        </w:rPr>
        <w:t>NE</w:t>
      </w:r>
      <w:r w:rsidR="005520EB" w:rsidRPr="00815A38">
        <w:rPr>
          <w:color w:val="auto"/>
        </w:rPr>
        <w:t>MCA should also have the benefit of exemption from section 23 of the Land Compensation Act 1961, which is enjoyed by the H</w:t>
      </w:r>
      <w:r>
        <w:rPr>
          <w:color w:val="auto"/>
        </w:rPr>
        <w:t>E</w:t>
      </w:r>
      <w:r w:rsidR="005520EB" w:rsidRPr="00815A38">
        <w:rPr>
          <w:color w:val="auto"/>
        </w:rPr>
        <w:t xml:space="preserve"> under section 23(3)(d) of that Act. </w:t>
      </w:r>
    </w:p>
    <w:p w14:paraId="761D6830" w14:textId="77777777" w:rsidR="005520EB" w:rsidRPr="00815A38" w:rsidRDefault="005520EB" w:rsidP="001E2AEA">
      <w:pPr>
        <w:pStyle w:val="Default"/>
        <w:jc w:val="both"/>
        <w:rPr>
          <w:color w:val="auto"/>
        </w:rPr>
      </w:pPr>
    </w:p>
    <w:p w14:paraId="6132E21C" w14:textId="023DF8E2" w:rsidR="005520EB" w:rsidRPr="00815A38" w:rsidRDefault="00184C0A" w:rsidP="003C46E6">
      <w:pPr>
        <w:pStyle w:val="Default"/>
        <w:ind w:left="851" w:hanging="851"/>
        <w:rPr>
          <w:color w:val="auto"/>
        </w:rPr>
      </w:pPr>
      <w:r>
        <w:rPr>
          <w:color w:val="auto"/>
        </w:rPr>
        <w:t>3.</w:t>
      </w:r>
      <w:r w:rsidR="005520EB" w:rsidRPr="00815A38">
        <w:rPr>
          <w:color w:val="auto"/>
        </w:rPr>
        <w:t>4.</w:t>
      </w:r>
      <w:r>
        <w:rPr>
          <w:color w:val="auto"/>
        </w:rPr>
        <w:t>1.6</w:t>
      </w:r>
      <w:r w:rsidR="00E84921">
        <w:rPr>
          <w:color w:val="auto"/>
        </w:rPr>
        <w:tab/>
      </w:r>
      <w:r w:rsidR="005520EB" w:rsidRPr="00815A38">
        <w:rPr>
          <w:color w:val="auto"/>
        </w:rPr>
        <w:t>As set out above, it is proposed that the exercise of the compulsory purchase</w:t>
      </w:r>
      <w:r w:rsidR="003C46E6">
        <w:rPr>
          <w:color w:val="auto"/>
        </w:rPr>
        <w:t xml:space="preserve"> </w:t>
      </w:r>
      <w:r w:rsidR="005520EB" w:rsidRPr="00815A38">
        <w:rPr>
          <w:color w:val="auto"/>
        </w:rPr>
        <w:t xml:space="preserve">power contained in section 9 of the 2008 Act, will only be exercisable by the Mayor with the consent of the Constituent </w:t>
      </w:r>
      <w:r w:rsidR="00722871">
        <w:rPr>
          <w:color w:val="auto"/>
        </w:rPr>
        <w:t>Council</w:t>
      </w:r>
      <w:r w:rsidR="005520EB" w:rsidRPr="00815A38">
        <w:rPr>
          <w:color w:val="auto"/>
        </w:rPr>
        <w:t xml:space="preserve"> </w:t>
      </w:r>
      <w:r w:rsidR="00330635">
        <w:rPr>
          <w:color w:val="auto"/>
        </w:rPr>
        <w:t xml:space="preserve">Member(s) </w:t>
      </w:r>
      <w:r w:rsidR="005520EB" w:rsidRPr="00815A38">
        <w:rPr>
          <w:color w:val="auto"/>
        </w:rPr>
        <w:t>for the area(s) of land to be compulsorily acquired and the Secretary of State.</w:t>
      </w:r>
    </w:p>
    <w:p w14:paraId="781942EE" w14:textId="77777777" w:rsidR="005520EB" w:rsidRPr="00815A38" w:rsidRDefault="005520EB" w:rsidP="001E2AEA">
      <w:pPr>
        <w:pStyle w:val="Default"/>
        <w:jc w:val="both"/>
        <w:rPr>
          <w:color w:val="auto"/>
        </w:rPr>
      </w:pPr>
    </w:p>
    <w:p w14:paraId="7C29A0D7" w14:textId="0CF63945" w:rsidR="005520EB" w:rsidRPr="00815A38" w:rsidRDefault="00330635" w:rsidP="00330635">
      <w:pPr>
        <w:pStyle w:val="Default"/>
        <w:ind w:left="720" w:hanging="720"/>
        <w:jc w:val="both"/>
        <w:rPr>
          <w:color w:val="auto"/>
        </w:rPr>
      </w:pPr>
      <w:r>
        <w:rPr>
          <w:color w:val="auto"/>
        </w:rPr>
        <w:t>3.4.1.7</w:t>
      </w:r>
      <w:r w:rsidR="00E84921">
        <w:rPr>
          <w:color w:val="auto"/>
        </w:rPr>
        <w:t xml:space="preserve"> </w:t>
      </w:r>
      <w:r w:rsidR="005520EB" w:rsidRPr="00815A38">
        <w:rPr>
          <w:color w:val="auto"/>
        </w:rPr>
        <w:t xml:space="preserve">It is proposed that </w:t>
      </w:r>
      <w:r w:rsidR="00722871">
        <w:rPr>
          <w:color w:val="auto"/>
        </w:rPr>
        <w:t>NE</w:t>
      </w:r>
      <w:r w:rsidR="005520EB" w:rsidRPr="00815A38">
        <w:rPr>
          <w:color w:val="auto"/>
        </w:rPr>
        <w:t>MCA should be granted the power t</w:t>
      </w:r>
      <w:r>
        <w:rPr>
          <w:color w:val="auto"/>
        </w:rPr>
        <w:t xml:space="preserve">o </w:t>
      </w:r>
      <w:r w:rsidR="005520EB" w:rsidRPr="00815A38">
        <w:rPr>
          <w:color w:val="auto"/>
        </w:rPr>
        <w:t>acquire land for the development of housing under section 17 of the Housing Act 1985 and the associated section 11</w:t>
      </w:r>
      <w:r w:rsidR="00E9185E">
        <w:rPr>
          <w:color w:val="auto"/>
        </w:rPr>
        <w:t>, 12</w:t>
      </w:r>
      <w:r w:rsidR="004D1BB1">
        <w:rPr>
          <w:color w:val="auto"/>
        </w:rPr>
        <w:t xml:space="preserve"> </w:t>
      </w:r>
      <w:r w:rsidR="005520EB" w:rsidRPr="00815A38">
        <w:rPr>
          <w:color w:val="auto"/>
        </w:rPr>
        <w:t xml:space="preserve">and 18. </w:t>
      </w:r>
      <w:r w:rsidR="00612196">
        <w:rPr>
          <w:color w:val="auto"/>
        </w:rPr>
        <w:t xml:space="preserve"> </w:t>
      </w:r>
      <w:r w:rsidR="005520EB" w:rsidRPr="00815A38">
        <w:rPr>
          <w:color w:val="auto"/>
        </w:rPr>
        <w:t xml:space="preserve">It is proposed that the power to acquire land compulsorily under </w:t>
      </w:r>
      <w:r w:rsidR="00202C17">
        <w:rPr>
          <w:color w:val="auto"/>
        </w:rPr>
        <w:t>s</w:t>
      </w:r>
      <w:r w:rsidR="005520EB" w:rsidRPr="00815A38">
        <w:rPr>
          <w:color w:val="auto"/>
        </w:rPr>
        <w:t xml:space="preserve">ection 17(3) of the Housing Act 1985 will be a Mayoral function but will require the consent of the </w:t>
      </w:r>
      <w:r w:rsidR="00202C17">
        <w:rPr>
          <w:color w:val="auto"/>
        </w:rPr>
        <w:t xml:space="preserve">Constituent </w:t>
      </w:r>
      <w:r w:rsidR="00722871">
        <w:rPr>
          <w:color w:val="auto"/>
        </w:rPr>
        <w:t>Council</w:t>
      </w:r>
      <w:r w:rsidR="00202C17">
        <w:rPr>
          <w:color w:val="auto"/>
        </w:rPr>
        <w:t xml:space="preserve"> Member for the </w:t>
      </w:r>
      <w:r w:rsidR="005520EB" w:rsidRPr="00815A38">
        <w:rPr>
          <w:color w:val="auto"/>
        </w:rPr>
        <w:t xml:space="preserve">Constituent </w:t>
      </w:r>
      <w:r w:rsidR="00722871">
        <w:rPr>
          <w:color w:val="auto"/>
        </w:rPr>
        <w:t>Council</w:t>
      </w:r>
      <w:r w:rsidR="005520EB" w:rsidRPr="00815A38">
        <w:rPr>
          <w:color w:val="auto"/>
        </w:rPr>
        <w:t xml:space="preserve"> for the area(s</w:t>
      </w:r>
      <w:r w:rsidR="00CD0DD4">
        <w:rPr>
          <w:color w:val="auto"/>
        </w:rPr>
        <w:t>)</w:t>
      </w:r>
      <w:r w:rsidR="005520EB" w:rsidRPr="00815A38">
        <w:rPr>
          <w:color w:val="auto"/>
        </w:rPr>
        <w:t xml:space="preserve"> of land to be compulsorily acquired and the Secretary of State.</w:t>
      </w:r>
      <w:r w:rsidR="00202C17" w:rsidRPr="00202C17">
        <w:rPr>
          <w:color w:val="auto"/>
        </w:rPr>
        <w:t xml:space="preserve"> </w:t>
      </w:r>
      <w:r w:rsidR="00202C17">
        <w:rPr>
          <w:color w:val="auto"/>
        </w:rPr>
        <w:t xml:space="preserve"> </w:t>
      </w:r>
      <w:r w:rsidR="00202C17" w:rsidRPr="00815A38">
        <w:rPr>
          <w:color w:val="auto"/>
        </w:rPr>
        <w:t xml:space="preserve">The conferral of such powers on </w:t>
      </w:r>
      <w:r w:rsidR="00722871">
        <w:rPr>
          <w:color w:val="auto"/>
        </w:rPr>
        <w:t>NE</w:t>
      </w:r>
      <w:r w:rsidR="00202C17" w:rsidRPr="00815A38">
        <w:rPr>
          <w:color w:val="auto"/>
        </w:rPr>
        <w:t xml:space="preserve">MCA will be entirely without prejudice to the exercise of those powers by the Constituent </w:t>
      </w:r>
      <w:r w:rsidR="00722871">
        <w:rPr>
          <w:color w:val="auto"/>
        </w:rPr>
        <w:t>Council</w:t>
      </w:r>
      <w:r w:rsidR="00202C17" w:rsidRPr="00815A38">
        <w:rPr>
          <w:color w:val="auto"/>
        </w:rPr>
        <w:t>s which will exercise those powers as before</w:t>
      </w:r>
      <w:r w:rsidR="00A8613B">
        <w:rPr>
          <w:color w:val="auto"/>
        </w:rPr>
        <w:t>.</w:t>
      </w:r>
    </w:p>
    <w:p w14:paraId="538F2873" w14:textId="79D24602" w:rsidR="005520EB" w:rsidRPr="00614E34" w:rsidRDefault="005520EB" w:rsidP="001E2AEA">
      <w:pPr>
        <w:pStyle w:val="Default"/>
        <w:jc w:val="both"/>
        <w:rPr>
          <w:b/>
          <w:bCs/>
          <w:color w:val="auto"/>
        </w:rPr>
      </w:pPr>
      <w:r w:rsidRPr="00815A38">
        <w:rPr>
          <w:color w:val="auto"/>
        </w:rPr>
        <w:tab/>
      </w:r>
    </w:p>
    <w:p w14:paraId="093A48CA" w14:textId="7DC21E02" w:rsidR="005520EB" w:rsidRPr="00614E34" w:rsidRDefault="00614E34" w:rsidP="001E2AEA">
      <w:pPr>
        <w:pStyle w:val="Default"/>
        <w:jc w:val="both"/>
        <w:rPr>
          <w:b/>
          <w:bCs/>
          <w:color w:val="auto"/>
        </w:rPr>
      </w:pPr>
      <w:r w:rsidRPr="00614E34">
        <w:rPr>
          <w:b/>
          <w:bCs/>
          <w:color w:val="auto"/>
        </w:rPr>
        <w:t>3.4.2</w:t>
      </w:r>
      <w:r w:rsidR="005520EB" w:rsidRPr="00614E34">
        <w:rPr>
          <w:b/>
          <w:bCs/>
          <w:color w:val="auto"/>
        </w:rPr>
        <w:tab/>
        <w:t>Mayoral Development Corporation</w:t>
      </w:r>
    </w:p>
    <w:p w14:paraId="7BEEC4D4" w14:textId="77777777" w:rsidR="00614E34" w:rsidRDefault="00614E34" w:rsidP="001E2AEA">
      <w:pPr>
        <w:pStyle w:val="Default"/>
        <w:jc w:val="both"/>
        <w:rPr>
          <w:color w:val="auto"/>
        </w:rPr>
      </w:pPr>
    </w:p>
    <w:p w14:paraId="56C11DE6" w14:textId="593BF67D" w:rsidR="005520EB" w:rsidRDefault="00614E34" w:rsidP="003C46E6">
      <w:pPr>
        <w:pStyle w:val="Default"/>
        <w:ind w:left="851" w:hanging="862"/>
        <w:jc w:val="both"/>
        <w:rPr>
          <w:color w:val="auto"/>
        </w:rPr>
      </w:pPr>
      <w:r>
        <w:rPr>
          <w:color w:val="auto"/>
        </w:rPr>
        <w:t>3.4.2.</w:t>
      </w:r>
      <w:r w:rsidR="005520EB" w:rsidRPr="00A07027">
        <w:rPr>
          <w:color w:val="auto"/>
        </w:rPr>
        <w:t>1</w:t>
      </w:r>
      <w:r w:rsidR="00E84921">
        <w:rPr>
          <w:color w:val="auto"/>
        </w:rPr>
        <w:tab/>
      </w:r>
      <w:r w:rsidR="005520EB" w:rsidRPr="00A07027">
        <w:rPr>
          <w:color w:val="auto"/>
        </w:rPr>
        <w:t>It is proposed that the Mayor will have the power to designate an area a Mayoral Development Area (“MDA”) and so create a Mayoral Development Corporation (“MDC”) to help drive regeneration and expedite housing delivery on complex schemes in the area. The advantage of MDCs is that they have most of the powers of an Urban Development Corporation but are controlled locally rather than by the Secretary of State.</w:t>
      </w:r>
    </w:p>
    <w:p w14:paraId="33AEF479" w14:textId="77777777" w:rsidR="00614E34" w:rsidRPr="00A07027" w:rsidRDefault="00614E34" w:rsidP="00614E34">
      <w:pPr>
        <w:pStyle w:val="Default"/>
        <w:ind w:left="720" w:hanging="720"/>
        <w:jc w:val="both"/>
        <w:rPr>
          <w:color w:val="auto"/>
        </w:rPr>
      </w:pPr>
    </w:p>
    <w:p w14:paraId="3EF71A60" w14:textId="0759F540" w:rsidR="00A10BBB" w:rsidRDefault="00614E34" w:rsidP="003C46E6">
      <w:pPr>
        <w:pStyle w:val="Default"/>
        <w:tabs>
          <w:tab w:val="left" w:pos="709"/>
        </w:tabs>
        <w:ind w:left="851" w:hanging="851"/>
        <w:jc w:val="both"/>
        <w:rPr>
          <w:color w:val="auto"/>
        </w:rPr>
      </w:pPr>
      <w:r>
        <w:rPr>
          <w:color w:val="auto"/>
        </w:rPr>
        <w:t>3.4.</w:t>
      </w:r>
      <w:r w:rsidR="005520EB" w:rsidRPr="00A07027">
        <w:rPr>
          <w:color w:val="auto"/>
        </w:rPr>
        <w:t>2</w:t>
      </w:r>
      <w:r>
        <w:rPr>
          <w:color w:val="auto"/>
        </w:rPr>
        <w:t>.2</w:t>
      </w:r>
      <w:r w:rsidR="00E84921">
        <w:rPr>
          <w:color w:val="auto"/>
        </w:rPr>
        <w:tab/>
      </w:r>
      <w:r w:rsidR="005520EB" w:rsidRPr="00A07027">
        <w:rPr>
          <w:color w:val="auto"/>
        </w:rPr>
        <w:t xml:space="preserve">It is proposed that Part 8, Chapter 2 of the Localism Act 2011 be modified so that references to the GLA, Greater London and the London Mayor would include </w:t>
      </w:r>
      <w:r w:rsidR="00722871">
        <w:rPr>
          <w:color w:val="auto"/>
        </w:rPr>
        <w:t>NEMCA</w:t>
      </w:r>
      <w:r w:rsidR="005520EB" w:rsidRPr="00A07027">
        <w:rPr>
          <w:color w:val="auto"/>
        </w:rPr>
        <w:t xml:space="preserve"> and the Mayor. This would enable </w:t>
      </w:r>
      <w:r w:rsidR="00722871">
        <w:rPr>
          <w:color w:val="auto"/>
        </w:rPr>
        <w:t>NE</w:t>
      </w:r>
      <w:r w:rsidR="005520EB" w:rsidRPr="00A07027">
        <w:rPr>
          <w:color w:val="auto"/>
        </w:rPr>
        <w:t xml:space="preserve">MCA to have functions for </w:t>
      </w:r>
      <w:r>
        <w:rPr>
          <w:color w:val="auto"/>
        </w:rPr>
        <w:t>the Combined Area</w:t>
      </w:r>
      <w:r w:rsidR="005520EB" w:rsidRPr="00A07027">
        <w:rPr>
          <w:color w:val="auto"/>
        </w:rPr>
        <w:t xml:space="preserve"> corresponding to the following functions contained in the Localism Act 2011 that the Mayor of London has:-</w:t>
      </w:r>
    </w:p>
    <w:p w14:paraId="32835B41" w14:textId="77777777" w:rsidR="00F350E7" w:rsidRDefault="00F350E7" w:rsidP="00A10BBB">
      <w:pPr>
        <w:pStyle w:val="Default"/>
        <w:ind w:left="720" w:hanging="720"/>
        <w:jc w:val="both"/>
        <w:rPr>
          <w:color w:val="auto"/>
        </w:rPr>
      </w:pPr>
    </w:p>
    <w:p w14:paraId="2A0C8681" w14:textId="77777777" w:rsidR="00F350E7" w:rsidRDefault="0034311C" w:rsidP="00E84921">
      <w:pPr>
        <w:pStyle w:val="Default"/>
        <w:numPr>
          <w:ilvl w:val="0"/>
          <w:numId w:val="23"/>
        </w:numPr>
        <w:jc w:val="both"/>
        <w:rPr>
          <w:color w:val="auto"/>
        </w:rPr>
      </w:pPr>
      <w:hyperlink r:id="rId8" w:history="1">
        <w:r w:rsidR="005520EB" w:rsidRPr="00A07027">
          <w:rPr>
            <w:color w:val="auto"/>
          </w:rPr>
          <w:t>Section 197</w:t>
        </w:r>
      </w:hyperlink>
      <w:r w:rsidR="005520EB" w:rsidRPr="00A07027">
        <w:rPr>
          <w:color w:val="auto"/>
        </w:rPr>
        <w:t xml:space="preserve"> (designation of Mayoral </w:t>
      </w:r>
      <w:r w:rsidR="00614E34">
        <w:rPr>
          <w:color w:val="auto"/>
        </w:rPr>
        <w:t>D</w:t>
      </w:r>
      <w:r w:rsidR="005520EB" w:rsidRPr="00A07027">
        <w:rPr>
          <w:color w:val="auto"/>
        </w:rPr>
        <w:t xml:space="preserve">evelopment </w:t>
      </w:r>
      <w:r w:rsidR="00614E34">
        <w:rPr>
          <w:color w:val="auto"/>
        </w:rPr>
        <w:t>A</w:t>
      </w:r>
      <w:r w:rsidR="005520EB" w:rsidRPr="00A07027">
        <w:rPr>
          <w:color w:val="auto"/>
        </w:rPr>
        <w:t>reas);</w:t>
      </w:r>
    </w:p>
    <w:p w14:paraId="2FC4868A" w14:textId="77777777" w:rsidR="00F350E7" w:rsidRDefault="0034311C" w:rsidP="00E84921">
      <w:pPr>
        <w:pStyle w:val="Default"/>
        <w:numPr>
          <w:ilvl w:val="0"/>
          <w:numId w:val="23"/>
        </w:numPr>
        <w:jc w:val="both"/>
        <w:rPr>
          <w:color w:val="auto"/>
        </w:rPr>
      </w:pPr>
      <w:hyperlink r:id="rId9" w:history="1">
        <w:r w:rsidR="005520EB" w:rsidRPr="00F350E7">
          <w:rPr>
            <w:color w:val="auto"/>
          </w:rPr>
          <w:t>Section 199</w:t>
        </w:r>
      </w:hyperlink>
      <w:r w:rsidR="005520EB" w:rsidRPr="00F350E7">
        <w:rPr>
          <w:color w:val="auto"/>
        </w:rPr>
        <w:t xml:space="preserve"> (exclusion of land from Mayoral </w:t>
      </w:r>
      <w:r w:rsidR="00614E34" w:rsidRPr="00F350E7">
        <w:rPr>
          <w:color w:val="auto"/>
        </w:rPr>
        <w:t>D</w:t>
      </w:r>
      <w:r w:rsidR="005520EB" w:rsidRPr="00F350E7">
        <w:rPr>
          <w:color w:val="auto"/>
        </w:rPr>
        <w:t xml:space="preserve">evelopment </w:t>
      </w:r>
      <w:r w:rsidR="00614E34" w:rsidRPr="00F350E7">
        <w:rPr>
          <w:color w:val="auto"/>
        </w:rPr>
        <w:t>A</w:t>
      </w:r>
      <w:r w:rsidR="005520EB" w:rsidRPr="00F350E7">
        <w:rPr>
          <w:color w:val="auto"/>
        </w:rPr>
        <w:t>reas);</w:t>
      </w:r>
    </w:p>
    <w:p w14:paraId="3A926725" w14:textId="77777777" w:rsidR="00F350E7" w:rsidRDefault="0034311C" w:rsidP="00E84921">
      <w:pPr>
        <w:pStyle w:val="Default"/>
        <w:numPr>
          <w:ilvl w:val="0"/>
          <w:numId w:val="23"/>
        </w:numPr>
        <w:jc w:val="both"/>
        <w:rPr>
          <w:color w:val="auto"/>
        </w:rPr>
      </w:pPr>
      <w:hyperlink r:id="rId10" w:history="1">
        <w:r w:rsidR="005520EB" w:rsidRPr="00F350E7">
          <w:rPr>
            <w:color w:val="auto"/>
          </w:rPr>
          <w:t>S</w:t>
        </w:r>
      </w:hyperlink>
      <w:r w:rsidR="005520EB" w:rsidRPr="00F350E7">
        <w:rPr>
          <w:color w:val="auto"/>
        </w:rPr>
        <w:t xml:space="preserve">ection 200 (transfers of property etc to a Mayoral </w:t>
      </w:r>
      <w:r w:rsidR="00614E34" w:rsidRPr="00F350E7">
        <w:rPr>
          <w:color w:val="auto"/>
        </w:rPr>
        <w:t>D</w:t>
      </w:r>
      <w:r w:rsidR="005520EB" w:rsidRPr="00F350E7">
        <w:rPr>
          <w:color w:val="auto"/>
        </w:rPr>
        <w:t xml:space="preserve">evelopment </w:t>
      </w:r>
      <w:r w:rsidR="00614E34" w:rsidRPr="00F350E7">
        <w:rPr>
          <w:color w:val="auto"/>
        </w:rPr>
        <w:t>C</w:t>
      </w:r>
      <w:r w:rsidR="005520EB" w:rsidRPr="00F350E7">
        <w:rPr>
          <w:color w:val="auto"/>
        </w:rPr>
        <w:t>orporation);</w:t>
      </w:r>
    </w:p>
    <w:p w14:paraId="7B30A4A8" w14:textId="77777777" w:rsidR="00F350E7" w:rsidRDefault="0034311C" w:rsidP="00E84921">
      <w:pPr>
        <w:pStyle w:val="Default"/>
        <w:numPr>
          <w:ilvl w:val="0"/>
          <w:numId w:val="23"/>
        </w:numPr>
        <w:jc w:val="both"/>
        <w:rPr>
          <w:color w:val="auto"/>
        </w:rPr>
      </w:pPr>
      <w:hyperlink r:id="rId11" w:history="1">
        <w:r w:rsidR="005520EB" w:rsidRPr="00F350E7">
          <w:rPr>
            <w:color w:val="auto"/>
          </w:rPr>
          <w:t>Section 202</w:t>
        </w:r>
      </w:hyperlink>
      <w:r w:rsidR="005520EB" w:rsidRPr="00F350E7">
        <w:rPr>
          <w:color w:val="auto"/>
        </w:rPr>
        <w:t xml:space="preserve"> (functions in relation to town and country planning);</w:t>
      </w:r>
    </w:p>
    <w:p w14:paraId="4737FB44" w14:textId="77777777" w:rsidR="00F350E7" w:rsidRDefault="0034311C" w:rsidP="00E84921">
      <w:pPr>
        <w:pStyle w:val="Default"/>
        <w:numPr>
          <w:ilvl w:val="0"/>
          <w:numId w:val="23"/>
        </w:numPr>
        <w:jc w:val="both"/>
        <w:rPr>
          <w:color w:val="auto"/>
        </w:rPr>
      </w:pPr>
      <w:hyperlink r:id="rId12" w:history="1">
        <w:r w:rsidR="005520EB" w:rsidRPr="00F350E7">
          <w:rPr>
            <w:color w:val="auto"/>
          </w:rPr>
          <w:t>Section 204</w:t>
        </w:r>
      </w:hyperlink>
      <w:r w:rsidR="005520EB" w:rsidRPr="00F350E7">
        <w:rPr>
          <w:color w:val="auto"/>
        </w:rPr>
        <w:t xml:space="preserve"> (removal or restriction of planning functions);</w:t>
      </w:r>
    </w:p>
    <w:p w14:paraId="2CA5EE5B" w14:textId="77777777" w:rsidR="00F350E7" w:rsidRDefault="0034311C" w:rsidP="00E84921">
      <w:pPr>
        <w:pStyle w:val="Default"/>
        <w:numPr>
          <w:ilvl w:val="0"/>
          <w:numId w:val="23"/>
        </w:numPr>
        <w:jc w:val="both"/>
        <w:rPr>
          <w:color w:val="auto"/>
        </w:rPr>
      </w:pPr>
      <w:hyperlink r:id="rId13" w:history="1">
        <w:r w:rsidR="005520EB" w:rsidRPr="00F350E7">
          <w:rPr>
            <w:color w:val="auto"/>
          </w:rPr>
          <w:t>Section 214</w:t>
        </w:r>
      </w:hyperlink>
      <w:r w:rsidR="005520EB" w:rsidRPr="00F350E7">
        <w:rPr>
          <w:color w:val="auto"/>
        </w:rPr>
        <w:t xml:space="preserve"> (powers in relation to discretionary relief from non-domestic rates);</w:t>
      </w:r>
    </w:p>
    <w:p w14:paraId="289C4953" w14:textId="77777777" w:rsidR="00F350E7" w:rsidRDefault="0034311C" w:rsidP="00E84921">
      <w:pPr>
        <w:pStyle w:val="Default"/>
        <w:numPr>
          <w:ilvl w:val="0"/>
          <w:numId w:val="23"/>
        </w:numPr>
        <w:jc w:val="both"/>
        <w:rPr>
          <w:color w:val="auto"/>
        </w:rPr>
      </w:pPr>
      <w:hyperlink r:id="rId14" w:history="1">
        <w:r w:rsidR="005520EB" w:rsidRPr="00F350E7">
          <w:rPr>
            <w:color w:val="auto"/>
          </w:rPr>
          <w:t>Section 215</w:t>
        </w:r>
      </w:hyperlink>
      <w:r w:rsidR="005520EB" w:rsidRPr="00F350E7">
        <w:rPr>
          <w:color w:val="auto"/>
        </w:rPr>
        <w:t xml:space="preserve"> (reviews);</w:t>
      </w:r>
    </w:p>
    <w:p w14:paraId="2EED3D7A" w14:textId="77777777" w:rsidR="00F350E7" w:rsidRDefault="0034311C" w:rsidP="00E84921">
      <w:pPr>
        <w:pStyle w:val="Default"/>
        <w:numPr>
          <w:ilvl w:val="0"/>
          <w:numId w:val="23"/>
        </w:numPr>
        <w:jc w:val="both"/>
        <w:rPr>
          <w:color w:val="auto"/>
        </w:rPr>
      </w:pPr>
      <w:hyperlink r:id="rId15" w:history="1">
        <w:r w:rsidR="005520EB" w:rsidRPr="00F350E7">
          <w:rPr>
            <w:color w:val="auto"/>
          </w:rPr>
          <w:t>Section 216</w:t>
        </w:r>
      </w:hyperlink>
      <w:r w:rsidR="005520EB" w:rsidRPr="00F350E7">
        <w:rPr>
          <w:color w:val="auto"/>
        </w:rPr>
        <w:t xml:space="preserve"> (transfers of property, rights and liabilities);</w:t>
      </w:r>
    </w:p>
    <w:p w14:paraId="2D0FB29D" w14:textId="77777777" w:rsidR="00F350E7" w:rsidRDefault="0034311C" w:rsidP="00E84921">
      <w:pPr>
        <w:pStyle w:val="Default"/>
        <w:numPr>
          <w:ilvl w:val="0"/>
          <w:numId w:val="23"/>
        </w:numPr>
        <w:jc w:val="both"/>
        <w:rPr>
          <w:color w:val="auto"/>
        </w:rPr>
      </w:pPr>
      <w:hyperlink r:id="rId16" w:history="1">
        <w:r w:rsidR="005520EB" w:rsidRPr="00F350E7">
          <w:rPr>
            <w:color w:val="auto"/>
          </w:rPr>
          <w:t>Section 217</w:t>
        </w:r>
      </w:hyperlink>
      <w:r w:rsidR="005520EB" w:rsidRPr="00F350E7">
        <w:rPr>
          <w:color w:val="auto"/>
        </w:rPr>
        <w:t xml:space="preserve"> (dissolution: final steps);</w:t>
      </w:r>
    </w:p>
    <w:p w14:paraId="57DF76AA" w14:textId="77777777" w:rsidR="00F350E7" w:rsidRDefault="005520EB" w:rsidP="00E84921">
      <w:pPr>
        <w:pStyle w:val="Default"/>
        <w:numPr>
          <w:ilvl w:val="0"/>
          <w:numId w:val="23"/>
        </w:numPr>
        <w:jc w:val="both"/>
        <w:rPr>
          <w:color w:val="auto"/>
        </w:rPr>
      </w:pPr>
      <w:r w:rsidRPr="00F350E7">
        <w:rPr>
          <w:color w:val="auto"/>
        </w:rPr>
        <w:t>S</w:t>
      </w:r>
      <w:hyperlink r:id="rId17" w:history="1">
        <w:r w:rsidRPr="00F350E7">
          <w:rPr>
            <w:color w:val="auto"/>
          </w:rPr>
          <w:t>ection 219</w:t>
        </w:r>
      </w:hyperlink>
      <w:r w:rsidRPr="00F350E7">
        <w:rPr>
          <w:color w:val="auto"/>
        </w:rPr>
        <w:t xml:space="preserve"> (guidance by the Mayor);</w:t>
      </w:r>
    </w:p>
    <w:p w14:paraId="459D0975" w14:textId="77777777" w:rsidR="00F350E7" w:rsidRDefault="0034311C" w:rsidP="00E84921">
      <w:pPr>
        <w:pStyle w:val="Default"/>
        <w:numPr>
          <w:ilvl w:val="0"/>
          <w:numId w:val="23"/>
        </w:numPr>
        <w:jc w:val="both"/>
        <w:rPr>
          <w:color w:val="auto"/>
        </w:rPr>
      </w:pPr>
      <w:hyperlink r:id="rId18" w:history="1">
        <w:r w:rsidR="005520EB" w:rsidRPr="00F350E7">
          <w:rPr>
            <w:color w:val="auto"/>
          </w:rPr>
          <w:t>Section 220</w:t>
        </w:r>
      </w:hyperlink>
      <w:r w:rsidR="005520EB" w:rsidRPr="00F350E7">
        <w:rPr>
          <w:color w:val="auto"/>
        </w:rPr>
        <w:t xml:space="preserve"> (directions by the Mayor);</w:t>
      </w:r>
    </w:p>
    <w:p w14:paraId="4E391319" w14:textId="77777777" w:rsidR="00F350E7" w:rsidRDefault="0034311C" w:rsidP="00E84921">
      <w:pPr>
        <w:pStyle w:val="Default"/>
        <w:numPr>
          <w:ilvl w:val="0"/>
          <w:numId w:val="23"/>
        </w:numPr>
        <w:jc w:val="both"/>
        <w:rPr>
          <w:color w:val="auto"/>
        </w:rPr>
      </w:pPr>
      <w:hyperlink r:id="rId19" w:history="1">
        <w:r w:rsidR="005520EB" w:rsidRPr="00F350E7">
          <w:rPr>
            <w:color w:val="auto"/>
          </w:rPr>
          <w:t>Section 221</w:t>
        </w:r>
      </w:hyperlink>
      <w:r w:rsidR="005520EB" w:rsidRPr="00F350E7">
        <w:rPr>
          <w:color w:val="auto"/>
        </w:rPr>
        <w:t xml:space="preserve"> (consents);</w:t>
      </w:r>
    </w:p>
    <w:p w14:paraId="7DA83EF0" w14:textId="77777777" w:rsidR="00F350E7" w:rsidRDefault="0034311C" w:rsidP="00E84921">
      <w:pPr>
        <w:pStyle w:val="Default"/>
        <w:numPr>
          <w:ilvl w:val="0"/>
          <w:numId w:val="23"/>
        </w:numPr>
        <w:jc w:val="both"/>
        <w:rPr>
          <w:color w:val="auto"/>
        </w:rPr>
      </w:pPr>
      <w:hyperlink r:id="rId20" w:history="1">
        <w:r w:rsidR="005520EB" w:rsidRPr="00F350E7">
          <w:rPr>
            <w:color w:val="auto"/>
          </w:rPr>
          <w:t>Paragraph 1 of Schedule 21</w:t>
        </w:r>
      </w:hyperlink>
      <w:r w:rsidR="005520EB" w:rsidRPr="00F350E7">
        <w:rPr>
          <w:color w:val="auto"/>
        </w:rPr>
        <w:t xml:space="preserve"> (membership);</w:t>
      </w:r>
    </w:p>
    <w:p w14:paraId="16C03122" w14:textId="77777777" w:rsidR="00F350E7" w:rsidRDefault="0034311C" w:rsidP="00E84921">
      <w:pPr>
        <w:pStyle w:val="Default"/>
        <w:numPr>
          <w:ilvl w:val="0"/>
          <w:numId w:val="23"/>
        </w:numPr>
        <w:jc w:val="both"/>
        <w:rPr>
          <w:color w:val="auto"/>
        </w:rPr>
      </w:pPr>
      <w:hyperlink r:id="rId21" w:history="1">
        <w:r w:rsidR="005520EB" w:rsidRPr="00F350E7">
          <w:rPr>
            <w:color w:val="auto"/>
          </w:rPr>
          <w:t>Paragraph 2 of Schedule 21</w:t>
        </w:r>
      </w:hyperlink>
      <w:r w:rsidR="005520EB" w:rsidRPr="00F350E7">
        <w:rPr>
          <w:color w:val="auto"/>
        </w:rPr>
        <w:t xml:space="preserve"> (terms of appointment of members);</w:t>
      </w:r>
    </w:p>
    <w:p w14:paraId="67B1FA6A" w14:textId="77777777" w:rsidR="00F350E7" w:rsidRDefault="0034311C" w:rsidP="00E84921">
      <w:pPr>
        <w:pStyle w:val="Default"/>
        <w:numPr>
          <w:ilvl w:val="0"/>
          <w:numId w:val="23"/>
        </w:numPr>
        <w:jc w:val="both"/>
        <w:rPr>
          <w:color w:val="auto"/>
        </w:rPr>
      </w:pPr>
      <w:hyperlink r:id="rId22" w:history="1">
        <w:r w:rsidR="005520EB" w:rsidRPr="00F350E7">
          <w:rPr>
            <w:color w:val="auto"/>
          </w:rPr>
          <w:t>Paragraph 3 of Schedule 21</w:t>
        </w:r>
      </w:hyperlink>
      <w:r w:rsidR="005520EB" w:rsidRPr="00F350E7">
        <w:rPr>
          <w:color w:val="auto"/>
        </w:rPr>
        <w:t xml:space="preserve"> (staff);</w:t>
      </w:r>
    </w:p>
    <w:p w14:paraId="447E23CC" w14:textId="77777777" w:rsidR="00F350E7" w:rsidRDefault="0034311C" w:rsidP="00E84921">
      <w:pPr>
        <w:pStyle w:val="Default"/>
        <w:numPr>
          <w:ilvl w:val="0"/>
          <w:numId w:val="23"/>
        </w:numPr>
        <w:jc w:val="both"/>
        <w:rPr>
          <w:color w:val="auto"/>
        </w:rPr>
      </w:pPr>
      <w:hyperlink r:id="rId23" w:history="1">
        <w:r w:rsidR="005520EB" w:rsidRPr="00F350E7">
          <w:rPr>
            <w:color w:val="auto"/>
          </w:rPr>
          <w:t>Paragraph 4 of Schedule 21</w:t>
        </w:r>
      </w:hyperlink>
      <w:r w:rsidR="005520EB" w:rsidRPr="00F350E7">
        <w:rPr>
          <w:color w:val="auto"/>
        </w:rPr>
        <w:t xml:space="preserve"> (remuneration etc: members and staff);</w:t>
      </w:r>
    </w:p>
    <w:p w14:paraId="4C0FB9E3" w14:textId="77777777" w:rsidR="00F350E7" w:rsidRDefault="0034311C" w:rsidP="00E84921">
      <w:pPr>
        <w:pStyle w:val="Default"/>
        <w:numPr>
          <w:ilvl w:val="0"/>
          <w:numId w:val="23"/>
        </w:numPr>
        <w:jc w:val="both"/>
        <w:rPr>
          <w:color w:val="auto"/>
        </w:rPr>
      </w:pPr>
      <w:hyperlink r:id="rId24" w:history="1">
        <w:r w:rsidR="005520EB" w:rsidRPr="00F350E7">
          <w:rPr>
            <w:color w:val="auto"/>
          </w:rPr>
          <w:t>Paragraph 6 of Schedule 21</w:t>
        </w:r>
      </w:hyperlink>
      <w:r w:rsidR="005520EB" w:rsidRPr="00F350E7">
        <w:rPr>
          <w:color w:val="auto"/>
        </w:rPr>
        <w:t xml:space="preserve"> (committees); and</w:t>
      </w:r>
    </w:p>
    <w:p w14:paraId="2C5F682D" w14:textId="125B16D4" w:rsidR="005520EB" w:rsidRDefault="0034311C" w:rsidP="00E84921">
      <w:pPr>
        <w:pStyle w:val="Default"/>
        <w:numPr>
          <w:ilvl w:val="0"/>
          <w:numId w:val="23"/>
        </w:numPr>
        <w:jc w:val="both"/>
        <w:rPr>
          <w:color w:val="auto"/>
        </w:rPr>
      </w:pPr>
      <w:hyperlink r:id="rId25" w:history="1">
        <w:r w:rsidR="005520EB" w:rsidRPr="00F350E7">
          <w:rPr>
            <w:color w:val="auto"/>
          </w:rPr>
          <w:t>Paragraph 8 of Schedule 21</w:t>
        </w:r>
      </w:hyperlink>
      <w:r w:rsidR="005520EB" w:rsidRPr="00F350E7">
        <w:rPr>
          <w:color w:val="auto"/>
        </w:rPr>
        <w:t xml:space="preserve"> (proceedings and meetings).</w:t>
      </w:r>
    </w:p>
    <w:p w14:paraId="4B8782EE" w14:textId="77777777" w:rsidR="00F350E7" w:rsidRPr="00F350E7" w:rsidRDefault="00F350E7" w:rsidP="00F350E7">
      <w:pPr>
        <w:pStyle w:val="Default"/>
        <w:ind w:left="1440"/>
        <w:jc w:val="both"/>
        <w:rPr>
          <w:color w:val="auto"/>
        </w:rPr>
      </w:pPr>
    </w:p>
    <w:p w14:paraId="359E83B3" w14:textId="3C91C6CD" w:rsidR="005520EB" w:rsidRPr="00A07027" w:rsidRDefault="00614E34" w:rsidP="003C46E6">
      <w:pPr>
        <w:pStyle w:val="Default"/>
        <w:ind w:left="851" w:hanging="862"/>
        <w:jc w:val="both"/>
        <w:rPr>
          <w:color w:val="auto"/>
        </w:rPr>
      </w:pPr>
      <w:r>
        <w:rPr>
          <w:color w:val="auto"/>
        </w:rPr>
        <w:t>3.4.2</w:t>
      </w:r>
      <w:r w:rsidR="005520EB" w:rsidRPr="00A07027">
        <w:rPr>
          <w:color w:val="auto"/>
        </w:rPr>
        <w:t>.3</w:t>
      </w:r>
      <w:r w:rsidR="00E84921">
        <w:rPr>
          <w:color w:val="auto"/>
        </w:rPr>
        <w:tab/>
      </w:r>
      <w:r w:rsidR="005520EB" w:rsidRPr="00A07027">
        <w:rPr>
          <w:color w:val="auto"/>
        </w:rPr>
        <w:t xml:space="preserve">It is proposed that the Mayor’s power to designate an area a MDA under </w:t>
      </w:r>
      <w:r>
        <w:rPr>
          <w:color w:val="auto"/>
        </w:rPr>
        <w:t>s</w:t>
      </w:r>
      <w:r w:rsidR="005520EB" w:rsidRPr="00A07027">
        <w:rPr>
          <w:color w:val="auto"/>
        </w:rPr>
        <w:t xml:space="preserve">ection 197 of the Localism Act 2011 will require the </w:t>
      </w:r>
      <w:r>
        <w:rPr>
          <w:color w:val="auto"/>
        </w:rPr>
        <w:t>consent</w:t>
      </w:r>
      <w:r w:rsidR="005520EB" w:rsidRPr="00A07027">
        <w:rPr>
          <w:color w:val="auto"/>
        </w:rPr>
        <w:t xml:space="preserve"> of the Constituent </w:t>
      </w:r>
      <w:r w:rsidR="00722871">
        <w:rPr>
          <w:color w:val="auto"/>
        </w:rPr>
        <w:t>Council</w:t>
      </w:r>
      <w:r w:rsidR="005520EB" w:rsidRPr="00A07027">
        <w:rPr>
          <w:color w:val="auto"/>
        </w:rPr>
        <w:t xml:space="preserve"> Member(s) whose local government area contains any part of the MDA. </w:t>
      </w:r>
    </w:p>
    <w:p w14:paraId="1D2F461E" w14:textId="77777777" w:rsidR="005520EB" w:rsidRPr="00815A38" w:rsidRDefault="005520EB" w:rsidP="001E2AEA">
      <w:pPr>
        <w:autoSpaceDE w:val="0"/>
        <w:autoSpaceDN w:val="0"/>
        <w:adjustRightInd w:val="0"/>
        <w:ind w:left="720" w:hanging="720"/>
        <w:jc w:val="both"/>
        <w:rPr>
          <w:rFonts w:ascii="Arial" w:hAnsi="Arial" w:cs="Arial"/>
          <w:sz w:val="24"/>
          <w:szCs w:val="24"/>
        </w:rPr>
      </w:pPr>
    </w:p>
    <w:p w14:paraId="39A1A971" w14:textId="114DBC60" w:rsidR="005520EB" w:rsidRPr="00A07027" w:rsidRDefault="00614E34" w:rsidP="00614E34">
      <w:pPr>
        <w:pStyle w:val="Default"/>
        <w:ind w:left="720" w:hanging="720"/>
        <w:jc w:val="both"/>
        <w:rPr>
          <w:color w:val="auto"/>
        </w:rPr>
      </w:pPr>
      <w:r>
        <w:rPr>
          <w:color w:val="auto"/>
        </w:rPr>
        <w:t>3</w:t>
      </w:r>
      <w:r w:rsidR="005520EB" w:rsidRPr="00A07027">
        <w:rPr>
          <w:color w:val="auto"/>
        </w:rPr>
        <w:t>.4</w:t>
      </w:r>
      <w:r>
        <w:rPr>
          <w:color w:val="auto"/>
        </w:rPr>
        <w:t>.2.4</w:t>
      </w:r>
      <w:r w:rsidR="00E84921">
        <w:rPr>
          <w:color w:val="auto"/>
        </w:rPr>
        <w:t xml:space="preserve"> </w:t>
      </w:r>
      <w:r w:rsidR="005520EB" w:rsidRPr="00A07027">
        <w:rPr>
          <w:color w:val="auto"/>
        </w:rPr>
        <w:t xml:space="preserve">It is further proposed that the Mayor’s power to exclude land from a MDA under </w:t>
      </w:r>
      <w:r>
        <w:rPr>
          <w:color w:val="auto"/>
        </w:rPr>
        <w:t>s</w:t>
      </w:r>
      <w:r w:rsidR="005520EB" w:rsidRPr="00A07027">
        <w:rPr>
          <w:color w:val="auto"/>
        </w:rPr>
        <w:t xml:space="preserve">ection 199 of the Localism Act 2011 will require the </w:t>
      </w:r>
      <w:r>
        <w:rPr>
          <w:color w:val="auto"/>
        </w:rPr>
        <w:t>consent</w:t>
      </w:r>
      <w:r w:rsidR="005520EB" w:rsidRPr="00A07027">
        <w:rPr>
          <w:color w:val="auto"/>
        </w:rPr>
        <w:t xml:space="preserve"> of the Constituent </w:t>
      </w:r>
      <w:r w:rsidR="00722871">
        <w:rPr>
          <w:color w:val="auto"/>
        </w:rPr>
        <w:t>Council</w:t>
      </w:r>
      <w:r w:rsidR="005520EB" w:rsidRPr="00A07027">
        <w:rPr>
          <w:color w:val="auto"/>
        </w:rPr>
        <w:t xml:space="preserve"> </w:t>
      </w:r>
      <w:r w:rsidR="00722871">
        <w:rPr>
          <w:color w:val="auto"/>
        </w:rPr>
        <w:t xml:space="preserve">Member </w:t>
      </w:r>
      <w:r w:rsidR="005520EB" w:rsidRPr="00A07027">
        <w:rPr>
          <w:color w:val="auto"/>
        </w:rPr>
        <w:t>whose local government area contains any part of the area to be excluded from the MDA.</w:t>
      </w:r>
    </w:p>
    <w:p w14:paraId="09EE24E7" w14:textId="77777777" w:rsidR="005520EB" w:rsidRPr="00A07027" w:rsidRDefault="005520EB" w:rsidP="001E2AEA">
      <w:pPr>
        <w:pStyle w:val="Default"/>
        <w:jc w:val="both"/>
        <w:rPr>
          <w:color w:val="auto"/>
        </w:rPr>
      </w:pPr>
    </w:p>
    <w:p w14:paraId="026630E2" w14:textId="6901ED12" w:rsidR="005520EB" w:rsidRPr="00815A38" w:rsidRDefault="00614E34" w:rsidP="003C46E6">
      <w:pPr>
        <w:pStyle w:val="Default"/>
        <w:ind w:left="709" w:hanging="720"/>
        <w:jc w:val="both"/>
        <w:rPr>
          <w:color w:val="auto"/>
        </w:rPr>
      </w:pPr>
      <w:r>
        <w:rPr>
          <w:color w:val="auto"/>
        </w:rPr>
        <w:t>3.4.2</w:t>
      </w:r>
      <w:r w:rsidR="005520EB" w:rsidRPr="00815A38">
        <w:rPr>
          <w:color w:val="auto"/>
        </w:rPr>
        <w:t>.5</w:t>
      </w:r>
      <w:r w:rsidR="00E84921">
        <w:rPr>
          <w:color w:val="auto"/>
        </w:rPr>
        <w:t xml:space="preserve"> </w:t>
      </w:r>
      <w:r w:rsidR="005520EB" w:rsidRPr="00815A38">
        <w:rPr>
          <w:color w:val="auto"/>
        </w:rPr>
        <w:t xml:space="preserve">It is also proposed that the London Mayor’s power under section 202 of the Localism Act 2011 to decide that a MDC should have certain planning functions in relation to the whole or part of a MDA should be modified in relation to the Mayor so that the Mayor can only exercise this power with the consent of the Constituent </w:t>
      </w:r>
      <w:r w:rsidR="00722871">
        <w:rPr>
          <w:color w:val="auto"/>
        </w:rPr>
        <w:t>Council</w:t>
      </w:r>
      <w:r w:rsidR="005520EB" w:rsidRPr="00815A38">
        <w:rPr>
          <w:color w:val="auto"/>
        </w:rPr>
        <w:t xml:space="preserve"> Member(s) for the local government area concerned and (where appropriate) the Northumberland National Park Authority</w:t>
      </w:r>
    </w:p>
    <w:p w14:paraId="75186965" w14:textId="677B8CF2" w:rsidR="008F2EA4" w:rsidRDefault="008F2EA4" w:rsidP="001E2AEA">
      <w:pPr>
        <w:pStyle w:val="Default"/>
        <w:jc w:val="both"/>
        <w:rPr>
          <w:color w:val="auto"/>
        </w:rPr>
      </w:pPr>
    </w:p>
    <w:p w14:paraId="09DB1C86" w14:textId="4A80E409" w:rsidR="00614E34" w:rsidRPr="00614E34" w:rsidRDefault="0054623C" w:rsidP="001E2AEA">
      <w:pPr>
        <w:pStyle w:val="Default"/>
        <w:jc w:val="both"/>
        <w:rPr>
          <w:b/>
          <w:bCs/>
          <w:color w:val="auto"/>
        </w:rPr>
      </w:pPr>
      <w:r>
        <w:rPr>
          <w:b/>
          <w:bCs/>
          <w:color w:val="auto"/>
        </w:rPr>
        <w:t>3.4.3</w:t>
      </w:r>
      <w:r>
        <w:rPr>
          <w:b/>
          <w:bCs/>
          <w:color w:val="auto"/>
        </w:rPr>
        <w:tab/>
      </w:r>
      <w:r w:rsidR="00614E34">
        <w:rPr>
          <w:b/>
          <w:bCs/>
          <w:color w:val="auto"/>
        </w:rPr>
        <w:t>Economic Development and Regeneration</w:t>
      </w:r>
      <w:r w:rsidR="000036AE">
        <w:rPr>
          <w:b/>
          <w:bCs/>
          <w:color w:val="auto"/>
        </w:rPr>
        <w:t xml:space="preserve"> </w:t>
      </w:r>
    </w:p>
    <w:p w14:paraId="38C50FAD" w14:textId="77777777" w:rsidR="00614E34" w:rsidRPr="00815A38" w:rsidRDefault="00614E34" w:rsidP="001E2AEA">
      <w:pPr>
        <w:pStyle w:val="Default"/>
        <w:jc w:val="both"/>
        <w:rPr>
          <w:color w:val="auto"/>
        </w:rPr>
      </w:pPr>
    </w:p>
    <w:p w14:paraId="45F3D470" w14:textId="38276E09" w:rsidR="008F2EA4" w:rsidRDefault="008F2EA4" w:rsidP="003C46E6">
      <w:pPr>
        <w:autoSpaceDE w:val="0"/>
        <w:autoSpaceDN w:val="0"/>
        <w:adjustRightInd w:val="0"/>
        <w:spacing w:after="0" w:line="240" w:lineRule="auto"/>
        <w:ind w:left="709" w:hanging="720"/>
        <w:jc w:val="both"/>
        <w:rPr>
          <w:rFonts w:ascii="Arial" w:hAnsi="Arial" w:cs="Arial"/>
          <w:sz w:val="24"/>
          <w:szCs w:val="24"/>
        </w:rPr>
      </w:pPr>
      <w:r w:rsidRPr="008F2EA4">
        <w:rPr>
          <w:rFonts w:ascii="Arial" w:hAnsi="Arial" w:cs="Arial"/>
          <w:sz w:val="24"/>
          <w:szCs w:val="24"/>
        </w:rPr>
        <w:t>3.</w:t>
      </w:r>
      <w:r w:rsidR="0054623C">
        <w:rPr>
          <w:rFonts w:ascii="Arial" w:hAnsi="Arial" w:cs="Arial"/>
          <w:sz w:val="24"/>
          <w:szCs w:val="24"/>
        </w:rPr>
        <w:t>4</w:t>
      </w:r>
      <w:r w:rsidRPr="008F2EA4">
        <w:rPr>
          <w:rFonts w:ascii="Arial" w:hAnsi="Arial" w:cs="Arial"/>
          <w:sz w:val="24"/>
          <w:szCs w:val="24"/>
        </w:rPr>
        <w:t>.3.1</w:t>
      </w:r>
      <w:r w:rsidR="00E84921">
        <w:rPr>
          <w:rFonts w:ascii="Arial" w:hAnsi="Arial" w:cs="Arial"/>
          <w:sz w:val="24"/>
          <w:szCs w:val="24"/>
        </w:rPr>
        <w:t xml:space="preserve"> </w:t>
      </w:r>
      <w:r w:rsidR="009647DA" w:rsidRPr="009647DA">
        <w:rPr>
          <w:rFonts w:ascii="Arial" w:hAnsi="Arial" w:cs="Arial"/>
          <w:sz w:val="24"/>
          <w:szCs w:val="24"/>
        </w:rPr>
        <w:t xml:space="preserve">It is proposed that </w:t>
      </w:r>
      <w:r w:rsidR="00F40938">
        <w:rPr>
          <w:rFonts w:ascii="Arial" w:hAnsi="Arial" w:cs="Arial"/>
          <w:sz w:val="24"/>
          <w:szCs w:val="24"/>
        </w:rPr>
        <w:t xml:space="preserve">NEMCA </w:t>
      </w:r>
      <w:r w:rsidR="00A2132C">
        <w:rPr>
          <w:rFonts w:ascii="Arial" w:hAnsi="Arial" w:cs="Arial"/>
          <w:sz w:val="24"/>
          <w:szCs w:val="24"/>
        </w:rPr>
        <w:t xml:space="preserve">shall have the </w:t>
      </w:r>
      <w:r w:rsidR="009647DA" w:rsidRPr="009647DA">
        <w:rPr>
          <w:rFonts w:ascii="Arial" w:hAnsi="Arial" w:cs="Arial"/>
          <w:sz w:val="24"/>
          <w:szCs w:val="24"/>
        </w:rPr>
        <w:t xml:space="preserve">functions of the Constituent </w:t>
      </w:r>
      <w:bookmarkStart w:id="2" w:name="_Hlk122639722"/>
      <w:r w:rsidR="00A10BBB">
        <w:rPr>
          <w:rFonts w:ascii="Arial" w:hAnsi="Arial" w:cs="Arial"/>
          <w:sz w:val="24"/>
          <w:szCs w:val="24"/>
        </w:rPr>
        <w:t>Councils</w:t>
      </w:r>
      <w:bookmarkEnd w:id="2"/>
      <w:r w:rsidR="003C46E6">
        <w:rPr>
          <w:rFonts w:ascii="Arial" w:hAnsi="Arial" w:cs="Arial"/>
          <w:sz w:val="24"/>
          <w:szCs w:val="24"/>
        </w:rPr>
        <w:t xml:space="preserve"> </w:t>
      </w:r>
      <w:r w:rsidR="00A2132C">
        <w:rPr>
          <w:rFonts w:ascii="Arial" w:hAnsi="Arial" w:cs="Arial"/>
          <w:sz w:val="24"/>
          <w:szCs w:val="24"/>
        </w:rPr>
        <w:t xml:space="preserve">under section 1 of the Localism Act 2011 (local authority’s general power of competence) so far as those functions </w:t>
      </w:r>
      <w:r w:rsidR="009647DA" w:rsidRPr="009647DA">
        <w:rPr>
          <w:rFonts w:ascii="Arial" w:hAnsi="Arial" w:cs="Arial"/>
          <w:sz w:val="24"/>
          <w:szCs w:val="24"/>
        </w:rPr>
        <w:t>are exercisable for the purpose of economic development and regeneration</w:t>
      </w:r>
      <w:r w:rsidR="00A2132C">
        <w:rPr>
          <w:rFonts w:ascii="Arial" w:hAnsi="Arial" w:cs="Arial"/>
          <w:sz w:val="24"/>
          <w:szCs w:val="24"/>
        </w:rPr>
        <w:t>.</w:t>
      </w:r>
      <w:r w:rsidR="009647DA" w:rsidRPr="009647DA">
        <w:rPr>
          <w:rFonts w:ascii="Arial" w:hAnsi="Arial" w:cs="Arial"/>
          <w:sz w:val="24"/>
          <w:szCs w:val="24"/>
        </w:rPr>
        <w:t xml:space="preserve"> </w:t>
      </w:r>
      <w:r w:rsidR="00A10BBB">
        <w:rPr>
          <w:rFonts w:ascii="Arial" w:hAnsi="Arial" w:cs="Arial"/>
          <w:sz w:val="24"/>
          <w:szCs w:val="24"/>
        </w:rPr>
        <w:t xml:space="preserve"> </w:t>
      </w:r>
      <w:r w:rsidR="009647DA" w:rsidRPr="009647DA">
        <w:rPr>
          <w:rFonts w:ascii="Arial" w:hAnsi="Arial" w:cs="Arial"/>
          <w:sz w:val="24"/>
          <w:szCs w:val="24"/>
        </w:rPr>
        <w:t xml:space="preserve">This general power of competence, which will be a non-mayoral function, will be in addition to the powers given to </w:t>
      </w:r>
      <w:r w:rsidR="00A10BBB">
        <w:rPr>
          <w:rFonts w:ascii="Arial" w:hAnsi="Arial" w:cs="Arial"/>
          <w:sz w:val="24"/>
          <w:szCs w:val="24"/>
        </w:rPr>
        <w:t>NE</w:t>
      </w:r>
      <w:r w:rsidR="009647DA" w:rsidRPr="009647DA">
        <w:rPr>
          <w:rFonts w:ascii="Arial" w:hAnsi="Arial" w:cs="Arial"/>
          <w:sz w:val="24"/>
          <w:szCs w:val="24"/>
        </w:rPr>
        <w:t>MCA under Section 113A of the Local Democracy, Economic Development and Construction Act 2009.</w:t>
      </w:r>
      <w:r w:rsidR="009647DA" w:rsidRPr="000C35BA">
        <w:rPr>
          <w:rFonts w:cs="Arial"/>
          <w:bCs/>
          <w:szCs w:val="24"/>
        </w:rPr>
        <w:t xml:space="preserve"> </w:t>
      </w:r>
    </w:p>
    <w:p w14:paraId="516D0872" w14:textId="5EE9E184" w:rsidR="009647DA" w:rsidRDefault="009647DA" w:rsidP="009647DA">
      <w:pPr>
        <w:autoSpaceDE w:val="0"/>
        <w:autoSpaceDN w:val="0"/>
        <w:adjustRightInd w:val="0"/>
        <w:spacing w:after="0" w:line="240" w:lineRule="auto"/>
        <w:ind w:left="720" w:hanging="720"/>
        <w:jc w:val="both"/>
        <w:rPr>
          <w:rFonts w:ascii="Arial" w:hAnsi="Arial" w:cs="Arial"/>
          <w:sz w:val="24"/>
          <w:szCs w:val="24"/>
        </w:rPr>
      </w:pPr>
    </w:p>
    <w:p w14:paraId="4D7D7891" w14:textId="46066A88" w:rsidR="009647DA" w:rsidRPr="009647DA" w:rsidRDefault="009647DA" w:rsidP="009647DA">
      <w:pPr>
        <w:autoSpaceDE w:val="0"/>
        <w:autoSpaceDN w:val="0"/>
        <w:adjustRightInd w:val="0"/>
        <w:spacing w:after="0" w:line="240" w:lineRule="auto"/>
        <w:ind w:left="720" w:hanging="720"/>
        <w:jc w:val="both"/>
        <w:rPr>
          <w:rFonts w:ascii="Arial" w:hAnsi="Arial" w:cs="Arial"/>
          <w:i/>
          <w:iCs/>
          <w:sz w:val="24"/>
          <w:szCs w:val="24"/>
        </w:rPr>
      </w:pPr>
      <w:r>
        <w:rPr>
          <w:rFonts w:ascii="Arial" w:hAnsi="Arial" w:cs="Arial"/>
          <w:sz w:val="24"/>
          <w:szCs w:val="24"/>
        </w:rPr>
        <w:tab/>
      </w:r>
      <w:r w:rsidRPr="009647DA">
        <w:rPr>
          <w:rFonts w:ascii="Arial" w:hAnsi="Arial" w:cs="Arial"/>
          <w:sz w:val="24"/>
          <w:szCs w:val="24"/>
        </w:rPr>
        <w:t xml:space="preserve">It is proposed that </w:t>
      </w:r>
      <w:r w:rsidR="00A10BBB">
        <w:rPr>
          <w:rFonts w:ascii="Arial" w:hAnsi="Arial" w:cs="Arial"/>
          <w:sz w:val="24"/>
          <w:szCs w:val="24"/>
        </w:rPr>
        <w:t>NE</w:t>
      </w:r>
      <w:r w:rsidRPr="009647DA">
        <w:rPr>
          <w:rFonts w:ascii="Arial" w:hAnsi="Arial" w:cs="Arial"/>
          <w:sz w:val="24"/>
          <w:szCs w:val="24"/>
        </w:rPr>
        <w:t xml:space="preserve">MCA will have the power to exercise any of the functions described in subsection (1)(a) and (b) of section 88 of the Local Government Act 1985 (research and collection of information) whether or not a scheme is made under that section. For the purposes of section 88(1) of the Local Government Act 1985 references to “that area” are to be taken as a reference to the </w:t>
      </w:r>
      <w:r w:rsidR="00A10BBB">
        <w:rPr>
          <w:rFonts w:ascii="Arial" w:hAnsi="Arial" w:cs="Arial"/>
          <w:sz w:val="24"/>
          <w:szCs w:val="24"/>
        </w:rPr>
        <w:t>Combined A</w:t>
      </w:r>
      <w:r w:rsidRPr="009647DA">
        <w:rPr>
          <w:rFonts w:ascii="Arial" w:hAnsi="Arial" w:cs="Arial"/>
          <w:sz w:val="24"/>
          <w:szCs w:val="24"/>
        </w:rPr>
        <w:t>rea.</w:t>
      </w:r>
    </w:p>
    <w:p w14:paraId="44E31566" w14:textId="77777777" w:rsidR="009647DA" w:rsidRPr="009647DA" w:rsidRDefault="009647DA" w:rsidP="009647DA">
      <w:pPr>
        <w:autoSpaceDE w:val="0"/>
        <w:autoSpaceDN w:val="0"/>
        <w:adjustRightInd w:val="0"/>
        <w:spacing w:after="0" w:line="240" w:lineRule="auto"/>
        <w:ind w:left="720" w:hanging="720"/>
        <w:jc w:val="both"/>
        <w:rPr>
          <w:rFonts w:ascii="Arial" w:hAnsi="Arial" w:cs="Arial"/>
          <w:i/>
          <w:iCs/>
          <w:sz w:val="24"/>
          <w:szCs w:val="24"/>
        </w:rPr>
      </w:pPr>
    </w:p>
    <w:p w14:paraId="7667E067" w14:textId="63623146" w:rsidR="008F2EA4" w:rsidRDefault="008F2EA4" w:rsidP="009647DA">
      <w:pPr>
        <w:autoSpaceDE w:val="0"/>
        <w:autoSpaceDN w:val="0"/>
        <w:adjustRightInd w:val="0"/>
        <w:spacing w:after="0" w:line="240" w:lineRule="auto"/>
        <w:ind w:left="720" w:hanging="720"/>
        <w:jc w:val="both"/>
        <w:rPr>
          <w:rFonts w:ascii="Arial" w:hAnsi="Arial" w:cs="Arial"/>
          <w:sz w:val="24"/>
          <w:szCs w:val="24"/>
        </w:rPr>
      </w:pPr>
      <w:r w:rsidRPr="008F2EA4">
        <w:rPr>
          <w:rFonts w:ascii="Arial" w:hAnsi="Arial" w:cs="Arial"/>
          <w:sz w:val="24"/>
          <w:szCs w:val="24"/>
        </w:rPr>
        <w:t>3.</w:t>
      </w:r>
      <w:r w:rsidR="009647DA">
        <w:rPr>
          <w:rFonts w:ascii="Arial" w:hAnsi="Arial" w:cs="Arial"/>
          <w:sz w:val="24"/>
          <w:szCs w:val="24"/>
        </w:rPr>
        <w:t>4</w:t>
      </w:r>
      <w:r w:rsidRPr="008F2EA4">
        <w:rPr>
          <w:rFonts w:ascii="Arial" w:hAnsi="Arial" w:cs="Arial"/>
          <w:sz w:val="24"/>
          <w:szCs w:val="24"/>
        </w:rPr>
        <w:t>.3.</w:t>
      </w:r>
      <w:r w:rsidR="004D1BB1">
        <w:rPr>
          <w:rFonts w:ascii="Arial" w:hAnsi="Arial" w:cs="Arial"/>
          <w:sz w:val="24"/>
          <w:szCs w:val="24"/>
        </w:rPr>
        <w:t>2</w:t>
      </w:r>
      <w:r w:rsidR="00E84921">
        <w:rPr>
          <w:rFonts w:ascii="Arial" w:hAnsi="Arial" w:cs="Arial"/>
          <w:sz w:val="24"/>
          <w:szCs w:val="24"/>
        </w:rPr>
        <w:t xml:space="preserve"> </w:t>
      </w:r>
      <w:r w:rsidR="009647DA">
        <w:rPr>
          <w:rFonts w:ascii="Arial" w:hAnsi="Arial" w:cs="Arial"/>
          <w:sz w:val="24"/>
          <w:szCs w:val="24"/>
        </w:rPr>
        <w:t xml:space="preserve">It is proposed that </w:t>
      </w:r>
      <w:r w:rsidR="00A10BBB">
        <w:rPr>
          <w:rFonts w:ascii="Arial" w:hAnsi="Arial" w:cs="Arial"/>
          <w:sz w:val="24"/>
          <w:szCs w:val="24"/>
        </w:rPr>
        <w:t>NE</w:t>
      </w:r>
      <w:r w:rsidR="009647DA">
        <w:rPr>
          <w:rFonts w:ascii="Arial" w:hAnsi="Arial" w:cs="Arial"/>
          <w:sz w:val="24"/>
          <w:szCs w:val="24"/>
        </w:rPr>
        <w:t>MCA</w:t>
      </w:r>
      <w:r w:rsidRPr="008F2EA4">
        <w:rPr>
          <w:rFonts w:ascii="Arial" w:hAnsi="Arial" w:cs="Arial"/>
          <w:sz w:val="24"/>
          <w:szCs w:val="24"/>
        </w:rPr>
        <w:t xml:space="preserve"> will be granted the power to exercise concurrently with the Constituent </w:t>
      </w:r>
      <w:r w:rsidR="00250AED">
        <w:rPr>
          <w:rFonts w:ascii="Arial" w:hAnsi="Arial" w:cs="Arial"/>
          <w:sz w:val="24"/>
          <w:szCs w:val="24"/>
        </w:rPr>
        <w:t xml:space="preserve">Councils </w:t>
      </w:r>
      <w:r w:rsidRPr="008F2EA4">
        <w:rPr>
          <w:rFonts w:ascii="Arial" w:hAnsi="Arial" w:cs="Arial"/>
          <w:sz w:val="24"/>
          <w:szCs w:val="24"/>
        </w:rPr>
        <w:t>the functions of the Constituent</w:t>
      </w:r>
      <w:r w:rsidR="00250AED" w:rsidRPr="00250AED">
        <w:rPr>
          <w:rFonts w:ascii="Arial" w:hAnsi="Arial" w:cs="Arial"/>
          <w:sz w:val="24"/>
          <w:szCs w:val="24"/>
        </w:rPr>
        <w:t xml:space="preserve"> </w:t>
      </w:r>
      <w:r w:rsidR="00250AED">
        <w:rPr>
          <w:rFonts w:ascii="Arial" w:hAnsi="Arial" w:cs="Arial"/>
          <w:sz w:val="24"/>
          <w:szCs w:val="24"/>
        </w:rPr>
        <w:t>Councils</w:t>
      </w:r>
      <w:r w:rsidRPr="008F2EA4">
        <w:rPr>
          <w:rFonts w:ascii="Arial" w:hAnsi="Arial" w:cs="Arial"/>
          <w:sz w:val="24"/>
          <w:szCs w:val="24"/>
        </w:rPr>
        <w:t xml:space="preserve"> to compulsorily acquire land for development and other planning purposes under section 226 of the Town and Country Planning Act 1990 and the associated powers under sections 227, 229, 230, 232, 233, 235</w:t>
      </w:r>
      <w:r w:rsidR="009548E5">
        <w:rPr>
          <w:rFonts w:ascii="Arial" w:hAnsi="Arial" w:cs="Arial"/>
          <w:sz w:val="24"/>
          <w:szCs w:val="24"/>
        </w:rPr>
        <w:t xml:space="preserve">, 236, 238, 239 and </w:t>
      </w:r>
      <w:r w:rsidRPr="008F2EA4">
        <w:rPr>
          <w:rFonts w:ascii="Arial" w:hAnsi="Arial" w:cs="Arial"/>
          <w:sz w:val="24"/>
          <w:szCs w:val="24"/>
        </w:rPr>
        <w:t xml:space="preserve">241 of the Town and Country Planning Act 1990. </w:t>
      </w:r>
      <w:r w:rsidR="00250AED">
        <w:rPr>
          <w:rFonts w:ascii="Arial" w:hAnsi="Arial" w:cs="Arial"/>
          <w:sz w:val="24"/>
          <w:szCs w:val="24"/>
        </w:rPr>
        <w:t xml:space="preserve"> NEMCA</w:t>
      </w:r>
      <w:r w:rsidRPr="008F2EA4">
        <w:rPr>
          <w:rFonts w:ascii="Arial" w:hAnsi="Arial" w:cs="Arial"/>
          <w:sz w:val="24"/>
          <w:szCs w:val="24"/>
        </w:rPr>
        <w:t xml:space="preserve">’s exercise of such powers will in each instance be subject to the consent of the </w:t>
      </w:r>
      <w:r w:rsidR="00250AED">
        <w:rPr>
          <w:rFonts w:ascii="Arial" w:hAnsi="Arial" w:cs="Arial"/>
          <w:sz w:val="24"/>
          <w:szCs w:val="24"/>
        </w:rPr>
        <w:t>Constituent Council M</w:t>
      </w:r>
      <w:r w:rsidRPr="008F2EA4">
        <w:rPr>
          <w:rFonts w:ascii="Arial" w:hAnsi="Arial" w:cs="Arial"/>
          <w:sz w:val="24"/>
          <w:szCs w:val="24"/>
        </w:rPr>
        <w:t xml:space="preserve">ember </w:t>
      </w:r>
      <w:r w:rsidR="00250AED">
        <w:rPr>
          <w:rFonts w:ascii="Arial" w:hAnsi="Arial" w:cs="Arial"/>
          <w:sz w:val="24"/>
          <w:szCs w:val="24"/>
        </w:rPr>
        <w:t>in whose ar</w:t>
      </w:r>
      <w:r w:rsidRPr="008F2EA4">
        <w:rPr>
          <w:rFonts w:ascii="Arial" w:hAnsi="Arial" w:cs="Arial"/>
          <w:sz w:val="24"/>
          <w:szCs w:val="24"/>
        </w:rPr>
        <w:t>ea the property is located.</w:t>
      </w:r>
    </w:p>
    <w:p w14:paraId="7B7BD04A" w14:textId="77777777" w:rsidR="009967F5" w:rsidRPr="008F2EA4" w:rsidRDefault="009967F5" w:rsidP="009647DA">
      <w:pPr>
        <w:autoSpaceDE w:val="0"/>
        <w:autoSpaceDN w:val="0"/>
        <w:adjustRightInd w:val="0"/>
        <w:spacing w:after="0" w:line="240" w:lineRule="auto"/>
        <w:ind w:left="720" w:hanging="720"/>
        <w:jc w:val="both"/>
        <w:rPr>
          <w:rFonts w:ascii="Arial" w:hAnsi="Arial" w:cs="Arial"/>
          <w:sz w:val="24"/>
          <w:szCs w:val="24"/>
        </w:rPr>
      </w:pPr>
    </w:p>
    <w:p w14:paraId="0A18C4AF" w14:textId="633E9430" w:rsidR="008F2EA4" w:rsidRPr="008F2EA4" w:rsidRDefault="008F2EA4" w:rsidP="003C46E6">
      <w:pPr>
        <w:autoSpaceDE w:val="0"/>
        <w:autoSpaceDN w:val="0"/>
        <w:adjustRightInd w:val="0"/>
        <w:spacing w:after="0" w:line="240" w:lineRule="auto"/>
        <w:ind w:left="851" w:hanging="862"/>
        <w:jc w:val="both"/>
        <w:rPr>
          <w:rFonts w:ascii="Arial" w:hAnsi="Arial" w:cs="Arial"/>
          <w:sz w:val="24"/>
          <w:szCs w:val="24"/>
        </w:rPr>
      </w:pPr>
      <w:r w:rsidRPr="008F2EA4">
        <w:rPr>
          <w:rFonts w:ascii="Arial" w:hAnsi="Arial" w:cs="Arial"/>
          <w:sz w:val="24"/>
          <w:szCs w:val="24"/>
        </w:rPr>
        <w:lastRenderedPageBreak/>
        <w:t>3.</w:t>
      </w:r>
      <w:r w:rsidR="009967F5">
        <w:rPr>
          <w:rFonts w:ascii="Arial" w:hAnsi="Arial" w:cs="Arial"/>
          <w:sz w:val="24"/>
          <w:szCs w:val="24"/>
        </w:rPr>
        <w:t>4</w:t>
      </w:r>
      <w:r w:rsidRPr="008F2EA4">
        <w:rPr>
          <w:rFonts w:ascii="Arial" w:hAnsi="Arial" w:cs="Arial"/>
          <w:sz w:val="24"/>
          <w:szCs w:val="24"/>
        </w:rPr>
        <w:t>.3.</w:t>
      </w:r>
      <w:r w:rsidR="000036AE">
        <w:rPr>
          <w:rFonts w:ascii="Arial" w:hAnsi="Arial" w:cs="Arial"/>
          <w:sz w:val="24"/>
          <w:szCs w:val="24"/>
        </w:rPr>
        <w:t>3</w:t>
      </w:r>
      <w:r w:rsidR="00F350E7">
        <w:rPr>
          <w:rFonts w:ascii="Arial" w:hAnsi="Arial" w:cs="Arial"/>
          <w:sz w:val="24"/>
          <w:szCs w:val="24"/>
        </w:rPr>
        <w:t xml:space="preserve"> </w:t>
      </w:r>
      <w:r w:rsidRPr="008F2EA4">
        <w:rPr>
          <w:rFonts w:ascii="Arial" w:hAnsi="Arial" w:cs="Arial"/>
          <w:sz w:val="24"/>
          <w:szCs w:val="24"/>
        </w:rPr>
        <w:t xml:space="preserve">The conferral of such powers on </w:t>
      </w:r>
      <w:r w:rsidR="00250AED">
        <w:rPr>
          <w:rFonts w:ascii="Arial" w:hAnsi="Arial" w:cs="Arial"/>
          <w:sz w:val="24"/>
          <w:szCs w:val="24"/>
        </w:rPr>
        <w:t>NE</w:t>
      </w:r>
      <w:r w:rsidR="009967F5">
        <w:rPr>
          <w:rFonts w:ascii="Arial" w:hAnsi="Arial" w:cs="Arial"/>
          <w:sz w:val="24"/>
          <w:szCs w:val="24"/>
        </w:rPr>
        <w:t>MCA</w:t>
      </w:r>
      <w:r w:rsidRPr="008F2EA4">
        <w:rPr>
          <w:rFonts w:ascii="Arial" w:hAnsi="Arial" w:cs="Arial"/>
          <w:sz w:val="24"/>
          <w:szCs w:val="24"/>
        </w:rPr>
        <w:t xml:space="preserve"> will be entirely without prejudice to the exercise of those powers by the Constituent </w:t>
      </w:r>
      <w:r w:rsidR="00250AED">
        <w:rPr>
          <w:rFonts w:ascii="Arial" w:hAnsi="Arial" w:cs="Arial"/>
          <w:sz w:val="24"/>
          <w:szCs w:val="24"/>
        </w:rPr>
        <w:t>Councils</w:t>
      </w:r>
      <w:r w:rsidRPr="008F2EA4">
        <w:rPr>
          <w:rFonts w:ascii="Arial" w:hAnsi="Arial" w:cs="Arial"/>
          <w:sz w:val="24"/>
          <w:szCs w:val="24"/>
        </w:rPr>
        <w:t xml:space="preserve"> </w:t>
      </w:r>
      <w:r w:rsidR="00250AED">
        <w:rPr>
          <w:rFonts w:ascii="Arial" w:hAnsi="Arial" w:cs="Arial"/>
          <w:sz w:val="24"/>
          <w:szCs w:val="24"/>
        </w:rPr>
        <w:t>who</w:t>
      </w:r>
      <w:r w:rsidRPr="008F2EA4">
        <w:rPr>
          <w:rFonts w:ascii="Arial" w:hAnsi="Arial" w:cs="Arial"/>
          <w:sz w:val="24"/>
          <w:szCs w:val="24"/>
        </w:rPr>
        <w:t xml:space="preserve"> will </w:t>
      </w:r>
      <w:r w:rsidR="00250AED">
        <w:rPr>
          <w:rFonts w:ascii="Arial" w:hAnsi="Arial" w:cs="Arial"/>
          <w:sz w:val="24"/>
          <w:szCs w:val="24"/>
        </w:rPr>
        <w:t xml:space="preserve">be able to </w:t>
      </w:r>
      <w:r w:rsidRPr="008F2EA4">
        <w:rPr>
          <w:rFonts w:ascii="Arial" w:hAnsi="Arial" w:cs="Arial"/>
          <w:sz w:val="24"/>
          <w:szCs w:val="24"/>
        </w:rPr>
        <w:t xml:space="preserve">exercise those powers as </w:t>
      </w:r>
      <w:r w:rsidR="00250AED">
        <w:rPr>
          <w:rFonts w:ascii="Arial" w:hAnsi="Arial" w:cs="Arial"/>
          <w:sz w:val="24"/>
          <w:szCs w:val="24"/>
        </w:rPr>
        <w:t xml:space="preserve">they did </w:t>
      </w:r>
      <w:r w:rsidRPr="008F2EA4">
        <w:rPr>
          <w:rFonts w:ascii="Arial" w:hAnsi="Arial" w:cs="Arial"/>
          <w:sz w:val="24"/>
          <w:szCs w:val="24"/>
        </w:rPr>
        <w:t xml:space="preserve">previously. </w:t>
      </w:r>
    </w:p>
    <w:p w14:paraId="1B54BAB8" w14:textId="7F31C376" w:rsidR="008F2EA4" w:rsidRDefault="008F2EA4" w:rsidP="001E2AEA">
      <w:pPr>
        <w:pStyle w:val="Default"/>
        <w:jc w:val="both"/>
        <w:rPr>
          <w:color w:val="auto"/>
        </w:rPr>
      </w:pPr>
    </w:p>
    <w:p w14:paraId="33248C4A" w14:textId="1C26C7A1" w:rsidR="008E429C" w:rsidRDefault="008E429C" w:rsidP="001E2AEA">
      <w:pPr>
        <w:pStyle w:val="Default"/>
        <w:jc w:val="both"/>
        <w:rPr>
          <w:color w:val="auto"/>
        </w:rPr>
      </w:pPr>
    </w:p>
    <w:p w14:paraId="16C52FAD" w14:textId="25C2BE91" w:rsidR="008E429C" w:rsidRDefault="008E429C" w:rsidP="001E2AEA">
      <w:pPr>
        <w:pStyle w:val="Default"/>
        <w:jc w:val="both"/>
        <w:rPr>
          <w:color w:val="auto"/>
        </w:rPr>
      </w:pPr>
    </w:p>
    <w:p w14:paraId="3B15756D" w14:textId="77777777" w:rsidR="008E429C" w:rsidRPr="00815A38" w:rsidRDefault="008E429C" w:rsidP="001E2AEA">
      <w:pPr>
        <w:pStyle w:val="Default"/>
        <w:jc w:val="both"/>
        <w:rPr>
          <w:color w:val="auto"/>
        </w:rPr>
      </w:pPr>
    </w:p>
    <w:p w14:paraId="791C2B20" w14:textId="4146ABA4" w:rsidR="008F2EA4" w:rsidRPr="000036AE" w:rsidRDefault="008F2EA4" w:rsidP="001E2AEA">
      <w:pPr>
        <w:autoSpaceDE w:val="0"/>
        <w:autoSpaceDN w:val="0"/>
        <w:adjustRightInd w:val="0"/>
        <w:spacing w:after="0" w:line="240" w:lineRule="auto"/>
        <w:jc w:val="both"/>
        <w:rPr>
          <w:rFonts w:ascii="Arial" w:hAnsi="Arial" w:cs="Arial"/>
          <w:sz w:val="24"/>
          <w:szCs w:val="24"/>
        </w:rPr>
      </w:pPr>
      <w:r w:rsidRPr="000036AE">
        <w:rPr>
          <w:rFonts w:ascii="Arial" w:hAnsi="Arial" w:cs="Arial"/>
          <w:b/>
          <w:bCs/>
          <w:sz w:val="24"/>
          <w:szCs w:val="24"/>
        </w:rPr>
        <w:t>3.</w:t>
      </w:r>
      <w:r w:rsidR="00884EDA" w:rsidRPr="000036AE">
        <w:rPr>
          <w:rFonts w:ascii="Arial" w:hAnsi="Arial" w:cs="Arial"/>
          <w:b/>
          <w:bCs/>
          <w:sz w:val="24"/>
          <w:szCs w:val="24"/>
        </w:rPr>
        <w:t>4</w:t>
      </w:r>
      <w:r w:rsidRPr="000036AE">
        <w:rPr>
          <w:rFonts w:ascii="Arial" w:hAnsi="Arial" w:cs="Arial"/>
          <w:b/>
          <w:bCs/>
          <w:sz w:val="24"/>
          <w:szCs w:val="24"/>
        </w:rPr>
        <w:t>.4</w:t>
      </w:r>
      <w:r w:rsidR="00EA25AE" w:rsidRPr="000036AE">
        <w:rPr>
          <w:rFonts w:ascii="Arial" w:hAnsi="Arial" w:cs="Arial"/>
          <w:b/>
          <w:bCs/>
          <w:sz w:val="24"/>
          <w:szCs w:val="24"/>
        </w:rPr>
        <w:tab/>
      </w:r>
      <w:r w:rsidRPr="000036AE">
        <w:rPr>
          <w:rFonts w:ascii="Arial" w:hAnsi="Arial" w:cs="Arial"/>
          <w:b/>
          <w:bCs/>
          <w:sz w:val="24"/>
          <w:szCs w:val="24"/>
        </w:rPr>
        <w:t xml:space="preserve">Strategic Place Partnership </w:t>
      </w:r>
    </w:p>
    <w:p w14:paraId="26F73DC3" w14:textId="77777777" w:rsidR="00C45F0E" w:rsidRPr="000036AE" w:rsidRDefault="00C45F0E" w:rsidP="00EA25AE">
      <w:pPr>
        <w:autoSpaceDE w:val="0"/>
        <w:autoSpaceDN w:val="0"/>
        <w:adjustRightInd w:val="0"/>
        <w:spacing w:after="0" w:line="240" w:lineRule="auto"/>
        <w:ind w:left="720" w:hanging="720"/>
        <w:jc w:val="both"/>
        <w:rPr>
          <w:rFonts w:ascii="Arial" w:hAnsi="Arial" w:cs="Arial"/>
          <w:sz w:val="24"/>
          <w:szCs w:val="24"/>
        </w:rPr>
      </w:pPr>
    </w:p>
    <w:p w14:paraId="48AF67D4" w14:textId="35C5928E" w:rsidR="008F2EA4" w:rsidRPr="00C45F0E" w:rsidRDefault="008F2EA4" w:rsidP="00EA25AE">
      <w:pPr>
        <w:autoSpaceDE w:val="0"/>
        <w:autoSpaceDN w:val="0"/>
        <w:adjustRightInd w:val="0"/>
        <w:spacing w:after="0" w:line="240" w:lineRule="auto"/>
        <w:ind w:left="720" w:hanging="720"/>
        <w:jc w:val="both"/>
        <w:rPr>
          <w:rFonts w:ascii="Arial" w:hAnsi="Arial" w:cs="Arial"/>
          <w:sz w:val="24"/>
          <w:szCs w:val="24"/>
        </w:rPr>
      </w:pPr>
      <w:r w:rsidRPr="000036AE">
        <w:rPr>
          <w:rFonts w:ascii="Arial" w:hAnsi="Arial" w:cs="Arial"/>
          <w:sz w:val="24"/>
          <w:szCs w:val="24"/>
        </w:rPr>
        <w:t>3.</w:t>
      </w:r>
      <w:r w:rsidR="00884EDA" w:rsidRPr="000036AE">
        <w:rPr>
          <w:rFonts w:ascii="Arial" w:hAnsi="Arial" w:cs="Arial"/>
          <w:sz w:val="24"/>
          <w:szCs w:val="24"/>
        </w:rPr>
        <w:t>4</w:t>
      </w:r>
      <w:r w:rsidRPr="000036AE">
        <w:rPr>
          <w:rFonts w:ascii="Arial" w:hAnsi="Arial" w:cs="Arial"/>
          <w:sz w:val="24"/>
          <w:szCs w:val="24"/>
        </w:rPr>
        <w:t>.4.1</w:t>
      </w:r>
      <w:r w:rsidR="00E84921">
        <w:rPr>
          <w:rFonts w:ascii="Arial" w:hAnsi="Arial" w:cs="Arial"/>
          <w:sz w:val="24"/>
          <w:szCs w:val="24"/>
        </w:rPr>
        <w:t xml:space="preserve"> </w:t>
      </w:r>
      <w:r w:rsidRPr="000036AE">
        <w:rPr>
          <w:rFonts w:ascii="Arial" w:hAnsi="Arial" w:cs="Arial"/>
          <w:sz w:val="24"/>
          <w:szCs w:val="24"/>
        </w:rPr>
        <w:t xml:space="preserve">It is proposed that </w:t>
      </w:r>
      <w:r w:rsidR="00250AED" w:rsidRPr="000036AE">
        <w:rPr>
          <w:rFonts w:ascii="Arial" w:hAnsi="Arial" w:cs="Arial"/>
          <w:sz w:val="24"/>
          <w:szCs w:val="24"/>
        </w:rPr>
        <w:t>NE</w:t>
      </w:r>
      <w:r w:rsidR="00C45F0E" w:rsidRPr="000036AE">
        <w:rPr>
          <w:rFonts w:ascii="Arial" w:hAnsi="Arial" w:cs="Arial"/>
          <w:sz w:val="24"/>
          <w:szCs w:val="24"/>
        </w:rPr>
        <w:t>MCA</w:t>
      </w:r>
      <w:r w:rsidRPr="000036AE">
        <w:rPr>
          <w:rFonts w:ascii="Arial" w:hAnsi="Arial" w:cs="Arial"/>
          <w:sz w:val="24"/>
          <w:szCs w:val="24"/>
        </w:rPr>
        <w:t xml:space="preserve"> and Homes England will establish a Strategic Place Partnership to work together to identify and develop key opportunities for housing delivery.</w:t>
      </w:r>
    </w:p>
    <w:p w14:paraId="76C0B3D7" w14:textId="77777777" w:rsidR="00EA25AE" w:rsidRPr="00C45F0E" w:rsidRDefault="00EA25AE" w:rsidP="00EA25AE">
      <w:pPr>
        <w:autoSpaceDE w:val="0"/>
        <w:autoSpaceDN w:val="0"/>
        <w:adjustRightInd w:val="0"/>
        <w:spacing w:after="0" w:line="240" w:lineRule="auto"/>
        <w:ind w:left="720" w:hanging="720"/>
        <w:jc w:val="both"/>
        <w:rPr>
          <w:rFonts w:ascii="Arial" w:hAnsi="Arial" w:cs="Arial"/>
          <w:sz w:val="24"/>
          <w:szCs w:val="24"/>
        </w:rPr>
      </w:pPr>
    </w:p>
    <w:p w14:paraId="0C2F1DF0" w14:textId="119BA0A2" w:rsidR="008F2EA4" w:rsidRPr="008F2EA4" w:rsidRDefault="008F2EA4" w:rsidP="001E2AEA">
      <w:pPr>
        <w:autoSpaceDE w:val="0"/>
        <w:autoSpaceDN w:val="0"/>
        <w:adjustRightInd w:val="0"/>
        <w:spacing w:after="0" w:line="240" w:lineRule="auto"/>
        <w:jc w:val="both"/>
        <w:rPr>
          <w:rFonts w:ascii="Arial" w:hAnsi="Arial" w:cs="Arial"/>
          <w:sz w:val="24"/>
          <w:szCs w:val="24"/>
        </w:rPr>
      </w:pPr>
      <w:r w:rsidRPr="008F2EA4">
        <w:rPr>
          <w:rFonts w:ascii="Arial" w:hAnsi="Arial" w:cs="Arial"/>
          <w:b/>
          <w:bCs/>
          <w:sz w:val="24"/>
          <w:szCs w:val="24"/>
        </w:rPr>
        <w:t>3.</w:t>
      </w:r>
      <w:r w:rsidR="00583FDA">
        <w:rPr>
          <w:rFonts w:ascii="Arial" w:hAnsi="Arial" w:cs="Arial"/>
          <w:b/>
          <w:bCs/>
          <w:sz w:val="24"/>
          <w:szCs w:val="24"/>
        </w:rPr>
        <w:t>4</w:t>
      </w:r>
      <w:r w:rsidRPr="008F2EA4">
        <w:rPr>
          <w:rFonts w:ascii="Arial" w:hAnsi="Arial" w:cs="Arial"/>
          <w:b/>
          <w:bCs/>
          <w:sz w:val="24"/>
          <w:szCs w:val="24"/>
        </w:rPr>
        <w:t>.5</w:t>
      </w:r>
      <w:r w:rsidR="00583FDA">
        <w:rPr>
          <w:rFonts w:ascii="Arial" w:hAnsi="Arial" w:cs="Arial"/>
          <w:b/>
          <w:bCs/>
          <w:sz w:val="24"/>
          <w:szCs w:val="24"/>
        </w:rPr>
        <w:tab/>
      </w:r>
      <w:r w:rsidRPr="008F2EA4">
        <w:rPr>
          <w:rFonts w:ascii="Arial" w:hAnsi="Arial" w:cs="Arial"/>
          <w:b/>
          <w:bCs/>
          <w:sz w:val="24"/>
          <w:szCs w:val="24"/>
        </w:rPr>
        <w:t xml:space="preserve">Planning </w:t>
      </w:r>
    </w:p>
    <w:p w14:paraId="51E91C04" w14:textId="77777777" w:rsidR="00583FDA" w:rsidRDefault="00583FDA" w:rsidP="001E2AEA">
      <w:pPr>
        <w:autoSpaceDE w:val="0"/>
        <w:autoSpaceDN w:val="0"/>
        <w:adjustRightInd w:val="0"/>
        <w:spacing w:after="0" w:line="240" w:lineRule="auto"/>
        <w:jc w:val="both"/>
        <w:rPr>
          <w:rFonts w:ascii="Arial" w:hAnsi="Arial" w:cs="Arial"/>
          <w:sz w:val="24"/>
          <w:szCs w:val="24"/>
        </w:rPr>
      </w:pPr>
    </w:p>
    <w:p w14:paraId="069C4593" w14:textId="3D1FD367" w:rsidR="008F2EA4" w:rsidRPr="008F2EA4" w:rsidRDefault="008F2EA4" w:rsidP="003C46E6">
      <w:pPr>
        <w:autoSpaceDE w:val="0"/>
        <w:autoSpaceDN w:val="0"/>
        <w:adjustRightInd w:val="0"/>
        <w:spacing w:after="0" w:line="240" w:lineRule="auto"/>
        <w:ind w:left="720" w:hanging="720"/>
        <w:jc w:val="both"/>
        <w:rPr>
          <w:rFonts w:ascii="Arial" w:hAnsi="Arial" w:cs="Arial"/>
          <w:sz w:val="24"/>
          <w:szCs w:val="24"/>
        </w:rPr>
      </w:pPr>
      <w:r w:rsidRPr="008F2EA4">
        <w:rPr>
          <w:rFonts w:ascii="Arial" w:hAnsi="Arial" w:cs="Arial"/>
          <w:sz w:val="24"/>
          <w:szCs w:val="24"/>
        </w:rPr>
        <w:t>3.</w:t>
      </w:r>
      <w:r w:rsidR="00583FDA">
        <w:rPr>
          <w:rFonts w:ascii="Arial" w:hAnsi="Arial" w:cs="Arial"/>
          <w:sz w:val="24"/>
          <w:szCs w:val="24"/>
        </w:rPr>
        <w:t>4</w:t>
      </w:r>
      <w:r w:rsidRPr="008F2EA4">
        <w:rPr>
          <w:rFonts w:ascii="Arial" w:hAnsi="Arial" w:cs="Arial"/>
          <w:sz w:val="24"/>
          <w:szCs w:val="24"/>
        </w:rPr>
        <w:t>.5.1</w:t>
      </w:r>
      <w:r w:rsidR="00E84921">
        <w:rPr>
          <w:rFonts w:ascii="Arial" w:hAnsi="Arial" w:cs="Arial"/>
          <w:sz w:val="24"/>
          <w:szCs w:val="24"/>
        </w:rPr>
        <w:t xml:space="preserve"> </w:t>
      </w:r>
      <w:r w:rsidRPr="008F2EA4">
        <w:rPr>
          <w:rFonts w:ascii="Arial" w:hAnsi="Arial" w:cs="Arial"/>
          <w:sz w:val="24"/>
          <w:szCs w:val="24"/>
        </w:rPr>
        <w:t>It is proposed that</w:t>
      </w:r>
      <w:r w:rsidR="00216CC6">
        <w:rPr>
          <w:rFonts w:ascii="Arial" w:hAnsi="Arial" w:cs="Arial"/>
          <w:sz w:val="24"/>
          <w:szCs w:val="24"/>
        </w:rPr>
        <w:t>, subject to Cabinet agreeing by way of a unanimous decision of all Voting Members (ie the Mayor and all seven Constituent Council Members),</w:t>
      </w:r>
      <w:r w:rsidRPr="008F2EA4">
        <w:rPr>
          <w:rFonts w:ascii="Arial" w:hAnsi="Arial" w:cs="Arial"/>
          <w:sz w:val="24"/>
          <w:szCs w:val="24"/>
        </w:rPr>
        <w:t xml:space="preserve"> the Mayor will have the power to create a statutory Spatial Development Strategy for the Combined Area. </w:t>
      </w:r>
      <w:r w:rsidR="00216CC6">
        <w:rPr>
          <w:rFonts w:ascii="Arial" w:hAnsi="Arial" w:cs="Arial"/>
          <w:sz w:val="24"/>
          <w:szCs w:val="24"/>
        </w:rPr>
        <w:t>If agreed, t</w:t>
      </w:r>
      <w:r w:rsidRPr="008F2EA4">
        <w:rPr>
          <w:rFonts w:ascii="Arial" w:hAnsi="Arial" w:cs="Arial"/>
          <w:sz w:val="24"/>
          <w:szCs w:val="24"/>
        </w:rPr>
        <w:t xml:space="preserve">his will coordinate strategic land-use planning with strategic transport planning providing a framework to achieve a strategic level change in environmental planning policy to reduce carbon emissions and tackle the climate emergency. </w:t>
      </w:r>
    </w:p>
    <w:p w14:paraId="6043DF6C" w14:textId="77777777" w:rsidR="00583FDA" w:rsidRDefault="00583FDA" w:rsidP="001E2AEA">
      <w:pPr>
        <w:pStyle w:val="Default"/>
        <w:jc w:val="both"/>
        <w:rPr>
          <w:color w:val="auto"/>
        </w:rPr>
      </w:pPr>
    </w:p>
    <w:p w14:paraId="3E83161B" w14:textId="4E04146B" w:rsidR="008F2EA4" w:rsidRPr="00815A38" w:rsidRDefault="008F2EA4" w:rsidP="00E84921">
      <w:pPr>
        <w:pStyle w:val="Default"/>
        <w:ind w:left="709" w:hanging="720"/>
        <w:jc w:val="both"/>
        <w:rPr>
          <w:color w:val="auto"/>
        </w:rPr>
      </w:pPr>
      <w:r w:rsidRPr="00815A38">
        <w:rPr>
          <w:color w:val="auto"/>
        </w:rPr>
        <w:t>3.</w:t>
      </w:r>
      <w:r w:rsidR="00583FDA">
        <w:rPr>
          <w:color w:val="auto"/>
        </w:rPr>
        <w:t>4</w:t>
      </w:r>
      <w:r w:rsidRPr="00815A38">
        <w:rPr>
          <w:color w:val="auto"/>
        </w:rPr>
        <w:t>.5.</w:t>
      </w:r>
      <w:r w:rsidR="00E84921">
        <w:rPr>
          <w:color w:val="auto"/>
        </w:rPr>
        <w:t xml:space="preserve">2 </w:t>
      </w:r>
      <w:r w:rsidRPr="00815A38">
        <w:rPr>
          <w:color w:val="auto"/>
        </w:rPr>
        <w:t xml:space="preserve">The development of the scope and preferred approach to a Spatial Development Strategy will require an inclusive and collaborative approach to be taken by the Mayor together with other members of </w:t>
      </w:r>
      <w:r w:rsidR="00216CC6">
        <w:rPr>
          <w:color w:val="auto"/>
        </w:rPr>
        <w:t>NE</w:t>
      </w:r>
      <w:r w:rsidR="00A11FA4">
        <w:rPr>
          <w:color w:val="auto"/>
        </w:rPr>
        <w:t>MCA</w:t>
      </w:r>
      <w:r w:rsidRPr="00815A38">
        <w:rPr>
          <w:color w:val="auto"/>
        </w:rPr>
        <w:t xml:space="preserve"> and the Constituent </w:t>
      </w:r>
      <w:r w:rsidR="0086099A">
        <w:rPr>
          <w:color w:val="auto"/>
        </w:rPr>
        <w:t>Councils</w:t>
      </w:r>
      <w:r w:rsidR="00A11FA4">
        <w:rPr>
          <w:color w:val="auto"/>
        </w:rPr>
        <w:t>.</w:t>
      </w:r>
    </w:p>
    <w:p w14:paraId="6DA1C3EE" w14:textId="71E67BD1" w:rsidR="008F2EA4" w:rsidRPr="00815A38" w:rsidRDefault="008F2EA4" w:rsidP="001E2AEA">
      <w:pPr>
        <w:pStyle w:val="Default"/>
        <w:jc w:val="both"/>
        <w:rPr>
          <w:color w:val="auto"/>
        </w:rPr>
      </w:pPr>
    </w:p>
    <w:p w14:paraId="0C1F9DBB" w14:textId="027D170B" w:rsidR="00216CC6" w:rsidRDefault="008F2EA4" w:rsidP="00216CC6">
      <w:pPr>
        <w:autoSpaceDE w:val="0"/>
        <w:autoSpaceDN w:val="0"/>
        <w:adjustRightInd w:val="0"/>
        <w:spacing w:after="0" w:line="240" w:lineRule="auto"/>
        <w:ind w:left="720" w:hanging="720"/>
        <w:jc w:val="both"/>
        <w:rPr>
          <w:rFonts w:ascii="Arial" w:hAnsi="Arial" w:cs="Arial"/>
          <w:sz w:val="24"/>
          <w:szCs w:val="24"/>
        </w:rPr>
      </w:pPr>
      <w:r w:rsidRPr="008F2EA4">
        <w:rPr>
          <w:rFonts w:ascii="Arial" w:hAnsi="Arial" w:cs="Arial"/>
          <w:sz w:val="24"/>
          <w:szCs w:val="24"/>
        </w:rPr>
        <w:t>3.</w:t>
      </w:r>
      <w:r w:rsidR="00A11FA4">
        <w:rPr>
          <w:rFonts w:ascii="Arial" w:hAnsi="Arial" w:cs="Arial"/>
          <w:sz w:val="24"/>
          <w:szCs w:val="24"/>
        </w:rPr>
        <w:t>4</w:t>
      </w:r>
      <w:r w:rsidRPr="008F2EA4">
        <w:rPr>
          <w:rFonts w:ascii="Arial" w:hAnsi="Arial" w:cs="Arial"/>
          <w:sz w:val="24"/>
          <w:szCs w:val="24"/>
        </w:rPr>
        <w:t>.5.3</w:t>
      </w:r>
      <w:r w:rsidR="00D024B3">
        <w:rPr>
          <w:rFonts w:ascii="Arial" w:hAnsi="Arial" w:cs="Arial"/>
          <w:sz w:val="24"/>
          <w:szCs w:val="24"/>
        </w:rPr>
        <w:t xml:space="preserve"> </w:t>
      </w:r>
      <w:r w:rsidRPr="008F2EA4">
        <w:rPr>
          <w:rFonts w:ascii="Arial" w:hAnsi="Arial" w:cs="Arial"/>
          <w:sz w:val="24"/>
          <w:szCs w:val="24"/>
        </w:rPr>
        <w:t>It is proposed that the Mayor will have the functions for the Combined Area corresponding to the following functions contained in the Greater London Authority Act 1999 (“the 1999 Act”) which the Mayor of London exercises in relation to Greater London or where appropriate such sections will apply subject to appropriate modifications:</w:t>
      </w:r>
    </w:p>
    <w:p w14:paraId="13E9B90C" w14:textId="77777777" w:rsidR="00D024B3" w:rsidRDefault="00D024B3" w:rsidP="00216CC6">
      <w:pPr>
        <w:autoSpaceDE w:val="0"/>
        <w:autoSpaceDN w:val="0"/>
        <w:adjustRightInd w:val="0"/>
        <w:spacing w:after="0" w:line="240" w:lineRule="auto"/>
        <w:ind w:left="720" w:hanging="720"/>
        <w:jc w:val="both"/>
        <w:rPr>
          <w:rFonts w:ascii="Arial" w:hAnsi="Arial" w:cs="Arial"/>
          <w:sz w:val="24"/>
          <w:szCs w:val="24"/>
        </w:rPr>
      </w:pPr>
    </w:p>
    <w:p w14:paraId="3F2FEE99"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334 (the spatial development strategy); </w:t>
      </w:r>
    </w:p>
    <w:p w14:paraId="6E643B84"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335 (public participation); </w:t>
      </w:r>
    </w:p>
    <w:p w14:paraId="392E5301"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336 (withdrawal); </w:t>
      </w:r>
    </w:p>
    <w:p w14:paraId="1DBA3291"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337 (publication); </w:t>
      </w:r>
    </w:p>
    <w:p w14:paraId="07D0724A"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338 (examination in public); </w:t>
      </w:r>
    </w:p>
    <w:p w14:paraId="5BB6C123"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339 (review of matters affecting the strategy); </w:t>
      </w:r>
    </w:p>
    <w:p w14:paraId="44B45ECD"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340 (review of the strategy); </w:t>
      </w:r>
    </w:p>
    <w:p w14:paraId="7765E13F"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341 (alteration or replacement); </w:t>
      </w:r>
    </w:p>
    <w:p w14:paraId="7109C64B"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342 (matters to which the Mayor is to have regard); </w:t>
      </w:r>
    </w:p>
    <w:p w14:paraId="32AC278B"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343 (ability of the Secretary of State to make regulations); </w:t>
      </w:r>
    </w:p>
    <w:p w14:paraId="410B1732"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344 (amendments to the Town &amp; Country Planning Act 1990); </w:t>
      </w:r>
    </w:p>
    <w:p w14:paraId="3C3DC6DE"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346 (monitoring and data collection); </w:t>
      </w:r>
    </w:p>
    <w:p w14:paraId="63D40D56" w14:textId="77777777" w:rsid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Section 347 (constituent councils to have regard to the strategy); and</w:t>
      </w:r>
    </w:p>
    <w:p w14:paraId="7577B58A" w14:textId="7DCE0649" w:rsidR="008F2EA4" w:rsidRPr="00D024B3" w:rsidRDefault="008F2EA4" w:rsidP="00E84921">
      <w:pPr>
        <w:pStyle w:val="ListParagraph"/>
        <w:numPr>
          <w:ilvl w:val="0"/>
          <w:numId w:val="24"/>
        </w:numPr>
        <w:autoSpaceDE w:val="0"/>
        <w:autoSpaceDN w:val="0"/>
        <w:adjustRightInd w:val="0"/>
        <w:spacing w:after="0" w:line="240" w:lineRule="auto"/>
        <w:jc w:val="both"/>
        <w:rPr>
          <w:rFonts w:ascii="Arial" w:hAnsi="Arial" w:cs="Arial"/>
          <w:sz w:val="24"/>
          <w:szCs w:val="24"/>
        </w:rPr>
      </w:pPr>
      <w:r w:rsidRPr="00D024B3">
        <w:rPr>
          <w:rFonts w:ascii="Arial" w:hAnsi="Arial" w:cs="Arial"/>
          <w:sz w:val="24"/>
          <w:szCs w:val="24"/>
        </w:rPr>
        <w:t xml:space="preserve">Section 348 (Mayor’s functions as to planning around Greater London) </w:t>
      </w:r>
    </w:p>
    <w:p w14:paraId="0C7C66B9" w14:textId="77777777" w:rsidR="008F2EA4" w:rsidRPr="008F2EA4" w:rsidRDefault="008F2EA4" w:rsidP="00216CC6">
      <w:pPr>
        <w:autoSpaceDE w:val="0"/>
        <w:autoSpaceDN w:val="0"/>
        <w:adjustRightInd w:val="0"/>
        <w:spacing w:after="0" w:line="240" w:lineRule="auto"/>
        <w:ind w:left="720"/>
        <w:jc w:val="both"/>
        <w:rPr>
          <w:rFonts w:ascii="Arial" w:hAnsi="Arial" w:cs="Arial"/>
          <w:sz w:val="24"/>
          <w:szCs w:val="24"/>
        </w:rPr>
      </w:pPr>
    </w:p>
    <w:p w14:paraId="4DE490B1" w14:textId="05D762BA" w:rsidR="00D030ED" w:rsidRDefault="008F2EA4" w:rsidP="00A11FA4">
      <w:pPr>
        <w:autoSpaceDE w:val="0"/>
        <w:autoSpaceDN w:val="0"/>
        <w:adjustRightInd w:val="0"/>
        <w:spacing w:after="0" w:line="240" w:lineRule="auto"/>
        <w:ind w:left="720" w:hanging="720"/>
        <w:jc w:val="both"/>
        <w:rPr>
          <w:rFonts w:ascii="Arial" w:hAnsi="Arial" w:cs="Arial"/>
          <w:b/>
          <w:bCs/>
          <w:sz w:val="24"/>
          <w:szCs w:val="24"/>
        </w:rPr>
      </w:pPr>
      <w:r w:rsidRPr="008F2EA4">
        <w:rPr>
          <w:rFonts w:ascii="Arial" w:hAnsi="Arial" w:cs="Arial"/>
          <w:sz w:val="24"/>
          <w:szCs w:val="24"/>
        </w:rPr>
        <w:lastRenderedPageBreak/>
        <w:t>3.</w:t>
      </w:r>
      <w:r w:rsidR="00A11FA4">
        <w:rPr>
          <w:rFonts w:ascii="Arial" w:hAnsi="Arial" w:cs="Arial"/>
          <w:sz w:val="24"/>
          <w:szCs w:val="24"/>
        </w:rPr>
        <w:t>4</w:t>
      </w:r>
      <w:r w:rsidRPr="008F2EA4">
        <w:rPr>
          <w:rFonts w:ascii="Arial" w:hAnsi="Arial" w:cs="Arial"/>
          <w:sz w:val="24"/>
          <w:szCs w:val="24"/>
        </w:rPr>
        <w:t>.5.4</w:t>
      </w:r>
      <w:r w:rsidR="00E84921">
        <w:rPr>
          <w:rFonts w:ascii="Arial" w:hAnsi="Arial" w:cs="Arial"/>
          <w:sz w:val="24"/>
          <w:szCs w:val="24"/>
        </w:rPr>
        <w:t xml:space="preserve"> </w:t>
      </w:r>
      <w:r w:rsidRPr="008F2EA4">
        <w:rPr>
          <w:rFonts w:ascii="Arial" w:hAnsi="Arial" w:cs="Arial"/>
          <w:sz w:val="24"/>
          <w:szCs w:val="24"/>
        </w:rPr>
        <w:t xml:space="preserve">The exercise of any of the functions corresponding to the functions in sections 33(public participation), 336 (withdrawal), 337 (publication) and 341 (alteration or replacement) of the 1999 Act by the Mayor will require the consent of the </w:t>
      </w:r>
      <w:r w:rsidR="00A11FA4">
        <w:rPr>
          <w:rFonts w:ascii="Arial" w:hAnsi="Arial" w:cs="Arial"/>
          <w:sz w:val="24"/>
          <w:szCs w:val="24"/>
        </w:rPr>
        <w:t xml:space="preserve">Constituent </w:t>
      </w:r>
      <w:r w:rsidR="00216CC6">
        <w:rPr>
          <w:rFonts w:ascii="Arial" w:hAnsi="Arial" w:cs="Arial"/>
          <w:sz w:val="24"/>
          <w:szCs w:val="24"/>
        </w:rPr>
        <w:t>Council</w:t>
      </w:r>
      <w:r w:rsidR="00A11FA4">
        <w:rPr>
          <w:rFonts w:ascii="Arial" w:hAnsi="Arial" w:cs="Arial"/>
          <w:sz w:val="24"/>
          <w:szCs w:val="24"/>
        </w:rPr>
        <w:t xml:space="preserve"> Members of </w:t>
      </w:r>
      <w:r w:rsidR="004D1BB1">
        <w:rPr>
          <w:rFonts w:ascii="Arial" w:hAnsi="Arial" w:cs="Arial"/>
          <w:sz w:val="24"/>
          <w:szCs w:val="24"/>
        </w:rPr>
        <w:t>NE</w:t>
      </w:r>
      <w:r w:rsidR="00A11FA4">
        <w:rPr>
          <w:rFonts w:ascii="Arial" w:hAnsi="Arial" w:cs="Arial"/>
          <w:sz w:val="24"/>
          <w:szCs w:val="24"/>
        </w:rPr>
        <w:t>MCA</w:t>
      </w:r>
      <w:r w:rsidRPr="008F2EA4">
        <w:rPr>
          <w:rFonts w:ascii="Arial" w:hAnsi="Arial" w:cs="Arial"/>
          <w:sz w:val="24"/>
          <w:szCs w:val="24"/>
        </w:rPr>
        <w:t xml:space="preserve">. </w:t>
      </w:r>
      <w:r w:rsidR="00D030ED">
        <w:rPr>
          <w:rFonts w:ascii="Arial" w:hAnsi="Arial" w:cs="Arial"/>
          <w:b/>
          <w:bCs/>
          <w:sz w:val="24"/>
          <w:szCs w:val="24"/>
        </w:rPr>
        <w:br w:type="page"/>
      </w:r>
    </w:p>
    <w:p w14:paraId="33C9A7E3" w14:textId="03DA8103" w:rsidR="00A04C2A" w:rsidRPr="00B84CE8" w:rsidRDefault="00B84CE8" w:rsidP="00E93432">
      <w:pPr>
        <w:pStyle w:val="Default"/>
        <w:jc w:val="both"/>
        <w:rPr>
          <w:b/>
          <w:bCs/>
          <w:color w:val="auto"/>
        </w:rPr>
      </w:pPr>
      <w:r>
        <w:rPr>
          <w:b/>
          <w:bCs/>
          <w:color w:val="auto"/>
        </w:rPr>
        <w:lastRenderedPageBreak/>
        <w:t>3.</w:t>
      </w:r>
      <w:r w:rsidR="00216CC6">
        <w:rPr>
          <w:b/>
          <w:bCs/>
          <w:color w:val="auto"/>
        </w:rPr>
        <w:t>5</w:t>
      </w:r>
      <w:r>
        <w:rPr>
          <w:b/>
          <w:bCs/>
          <w:color w:val="auto"/>
        </w:rPr>
        <w:tab/>
      </w:r>
      <w:r w:rsidR="00216CC6">
        <w:rPr>
          <w:b/>
          <w:bCs/>
          <w:color w:val="auto"/>
        </w:rPr>
        <w:t>VAT</w:t>
      </w:r>
    </w:p>
    <w:p w14:paraId="42BE17CD" w14:textId="77777777" w:rsidR="00947F2F" w:rsidRPr="00B84CE8" w:rsidRDefault="00947F2F" w:rsidP="00E93432">
      <w:pPr>
        <w:pStyle w:val="Default"/>
        <w:jc w:val="both"/>
        <w:rPr>
          <w:color w:val="auto"/>
        </w:rPr>
      </w:pPr>
    </w:p>
    <w:p w14:paraId="77A3C0D4" w14:textId="2C8599E7" w:rsidR="007D4F34" w:rsidRDefault="007D4F34" w:rsidP="00B84CE8">
      <w:pPr>
        <w:pStyle w:val="Default"/>
        <w:ind w:left="720" w:hanging="720"/>
        <w:jc w:val="both"/>
        <w:rPr>
          <w:color w:val="auto"/>
        </w:rPr>
      </w:pPr>
      <w:r w:rsidRPr="00B84CE8">
        <w:rPr>
          <w:color w:val="auto"/>
        </w:rPr>
        <w:t>3.</w:t>
      </w:r>
      <w:r w:rsidR="00216CC6">
        <w:rPr>
          <w:color w:val="auto"/>
        </w:rPr>
        <w:t>5</w:t>
      </w:r>
      <w:r w:rsidR="00B84CE8">
        <w:rPr>
          <w:color w:val="auto"/>
        </w:rPr>
        <w:t>.1</w:t>
      </w:r>
      <w:r w:rsidR="00E84921">
        <w:rPr>
          <w:color w:val="auto"/>
        </w:rPr>
        <w:tab/>
      </w:r>
      <w:r w:rsidRPr="00B84CE8">
        <w:rPr>
          <w:color w:val="auto"/>
        </w:rPr>
        <w:t xml:space="preserve">For the avoidance of doubt, </w:t>
      </w:r>
      <w:r w:rsidR="00DB7358">
        <w:rPr>
          <w:color w:val="auto"/>
        </w:rPr>
        <w:t>NE</w:t>
      </w:r>
      <w:r w:rsidR="00B84CE8">
        <w:rPr>
          <w:color w:val="auto"/>
        </w:rPr>
        <w:t>MCA</w:t>
      </w:r>
      <w:r w:rsidRPr="00B84CE8">
        <w:rPr>
          <w:color w:val="auto"/>
        </w:rPr>
        <w:t xml:space="preserve"> will be a body specified for the purposes of Section 33 of the Value Added Tax Act 1994. This will entitle </w:t>
      </w:r>
      <w:r w:rsidR="00DB7358">
        <w:rPr>
          <w:color w:val="auto"/>
        </w:rPr>
        <w:t>NE</w:t>
      </w:r>
      <w:r w:rsidR="00B84CE8">
        <w:rPr>
          <w:color w:val="auto"/>
        </w:rPr>
        <w:t>MCA</w:t>
      </w:r>
      <w:r w:rsidRPr="00B84CE8">
        <w:rPr>
          <w:color w:val="auto"/>
        </w:rPr>
        <w:t xml:space="preserve"> to claim refunds of Value Added Tax charged on supplies to, and acquisitions or importations by</w:t>
      </w:r>
      <w:r w:rsidR="00DB7358">
        <w:rPr>
          <w:color w:val="auto"/>
        </w:rPr>
        <w:t xml:space="preserve"> NEMCA</w:t>
      </w:r>
      <w:r w:rsidRPr="00B84CE8">
        <w:rPr>
          <w:color w:val="auto"/>
        </w:rPr>
        <w:t>.</w:t>
      </w:r>
    </w:p>
    <w:p w14:paraId="3763F665" w14:textId="77777777" w:rsidR="00B84CE8" w:rsidRPr="00B84CE8" w:rsidRDefault="00B84CE8" w:rsidP="00E93432">
      <w:pPr>
        <w:pStyle w:val="Default"/>
        <w:jc w:val="both"/>
        <w:rPr>
          <w:color w:val="auto"/>
        </w:rPr>
      </w:pPr>
    </w:p>
    <w:p w14:paraId="602978EE" w14:textId="310CACC9" w:rsidR="007D4F34" w:rsidRDefault="007D4F34" w:rsidP="00C459DA">
      <w:pPr>
        <w:pStyle w:val="Default"/>
        <w:jc w:val="both"/>
        <w:rPr>
          <w:b/>
          <w:bCs/>
          <w:color w:val="auto"/>
        </w:rPr>
      </w:pPr>
      <w:r w:rsidRPr="00C459DA">
        <w:rPr>
          <w:b/>
          <w:bCs/>
          <w:color w:val="auto"/>
        </w:rPr>
        <w:t>3.</w:t>
      </w:r>
      <w:r w:rsidR="00216CC6" w:rsidRPr="00C459DA">
        <w:rPr>
          <w:b/>
          <w:bCs/>
          <w:color w:val="auto"/>
        </w:rPr>
        <w:t>6</w:t>
      </w:r>
      <w:r w:rsidR="00B84CE8" w:rsidRPr="00C459DA">
        <w:rPr>
          <w:b/>
          <w:bCs/>
          <w:color w:val="auto"/>
        </w:rPr>
        <w:tab/>
      </w:r>
      <w:r w:rsidRPr="00C459DA">
        <w:rPr>
          <w:b/>
          <w:bCs/>
          <w:color w:val="auto"/>
        </w:rPr>
        <w:t xml:space="preserve">Information Sharing </w:t>
      </w:r>
    </w:p>
    <w:p w14:paraId="4E4D73CF" w14:textId="77777777" w:rsidR="00C459DA" w:rsidRPr="00C459DA" w:rsidRDefault="00C459DA" w:rsidP="00C459DA">
      <w:pPr>
        <w:pStyle w:val="Default"/>
        <w:jc w:val="both"/>
        <w:rPr>
          <w:b/>
          <w:bCs/>
          <w:color w:val="auto"/>
        </w:rPr>
      </w:pPr>
    </w:p>
    <w:p w14:paraId="5928BA86" w14:textId="122B2753" w:rsidR="00A04C2A" w:rsidRPr="00C459DA" w:rsidRDefault="00B84CE8" w:rsidP="00C459DA">
      <w:pPr>
        <w:pStyle w:val="Default"/>
        <w:ind w:left="720" w:hanging="720"/>
        <w:jc w:val="both"/>
        <w:rPr>
          <w:color w:val="auto"/>
        </w:rPr>
      </w:pPr>
      <w:r w:rsidRPr="00C459DA">
        <w:rPr>
          <w:color w:val="auto"/>
        </w:rPr>
        <w:t>3.</w:t>
      </w:r>
      <w:r w:rsidR="00216CC6" w:rsidRPr="00C459DA">
        <w:rPr>
          <w:color w:val="auto"/>
        </w:rPr>
        <w:t>6</w:t>
      </w:r>
      <w:r w:rsidRPr="00C459DA">
        <w:rPr>
          <w:color w:val="auto"/>
        </w:rPr>
        <w:t>.1</w:t>
      </w:r>
      <w:r w:rsidRPr="00C459DA">
        <w:rPr>
          <w:color w:val="auto"/>
        </w:rPr>
        <w:tab/>
      </w:r>
      <w:r w:rsidR="007D4F34" w:rsidRPr="00C459DA">
        <w:rPr>
          <w:color w:val="auto"/>
        </w:rPr>
        <w:t xml:space="preserve">It is proposed that sections 17A and 115 of the Crime and Disorder Act 1998 should be amended to give </w:t>
      </w:r>
      <w:r w:rsidR="00DB7358" w:rsidRPr="00C459DA">
        <w:rPr>
          <w:color w:val="auto"/>
        </w:rPr>
        <w:t>NE</w:t>
      </w:r>
      <w:r w:rsidRPr="00C459DA">
        <w:rPr>
          <w:color w:val="auto"/>
        </w:rPr>
        <w:t>MCA</w:t>
      </w:r>
      <w:r w:rsidR="007D4F34" w:rsidRPr="00C459DA">
        <w:rPr>
          <w:color w:val="auto"/>
        </w:rPr>
        <w:t xml:space="preserve"> the same standing as a Local or Public Authority for the purpose of information sharing</w:t>
      </w:r>
      <w:r w:rsidR="00DB7358" w:rsidRPr="00C459DA">
        <w:rPr>
          <w:color w:val="auto"/>
        </w:rPr>
        <w:t>.</w:t>
      </w:r>
    </w:p>
    <w:p w14:paraId="0CEA1FB6" w14:textId="32DEAD25" w:rsidR="00216CC6" w:rsidRPr="00C459DA" w:rsidRDefault="00216CC6" w:rsidP="00C459DA">
      <w:pPr>
        <w:pStyle w:val="Default"/>
        <w:jc w:val="both"/>
        <w:rPr>
          <w:color w:val="auto"/>
        </w:rPr>
      </w:pPr>
    </w:p>
    <w:p w14:paraId="23A543E7" w14:textId="341ABF28" w:rsidR="00DB7358" w:rsidRPr="00C459DA" w:rsidRDefault="00DB7358" w:rsidP="00C459DA">
      <w:pPr>
        <w:pStyle w:val="Default"/>
        <w:jc w:val="both"/>
        <w:rPr>
          <w:b/>
          <w:bCs/>
          <w:color w:val="auto"/>
        </w:rPr>
      </w:pPr>
      <w:r w:rsidRPr="00C459DA">
        <w:rPr>
          <w:b/>
          <w:bCs/>
          <w:color w:val="auto"/>
        </w:rPr>
        <w:t>3.7</w:t>
      </w:r>
      <w:r w:rsidRPr="00C459DA">
        <w:rPr>
          <w:b/>
          <w:bCs/>
          <w:color w:val="auto"/>
        </w:rPr>
        <w:tab/>
        <w:t>LEP Integration</w:t>
      </w:r>
    </w:p>
    <w:p w14:paraId="20BE34D2" w14:textId="77777777" w:rsidR="00C459DA" w:rsidRDefault="00C459DA" w:rsidP="00C459DA">
      <w:pPr>
        <w:pStyle w:val="Default"/>
        <w:jc w:val="both"/>
        <w:rPr>
          <w:color w:val="auto"/>
        </w:rPr>
      </w:pPr>
    </w:p>
    <w:p w14:paraId="0124312F" w14:textId="07DF68A5" w:rsidR="00DB7358" w:rsidRPr="00C459DA" w:rsidRDefault="00DB7358" w:rsidP="00C459DA">
      <w:pPr>
        <w:pStyle w:val="Default"/>
        <w:ind w:left="720" w:hanging="720"/>
        <w:jc w:val="both"/>
        <w:rPr>
          <w:color w:val="auto"/>
        </w:rPr>
      </w:pPr>
      <w:r w:rsidRPr="00C459DA">
        <w:rPr>
          <w:color w:val="auto"/>
        </w:rPr>
        <w:t>3.7.1</w:t>
      </w:r>
      <w:r w:rsidRPr="00C459DA">
        <w:rPr>
          <w:color w:val="auto"/>
        </w:rPr>
        <w:tab/>
        <w:t xml:space="preserve">In accordance with government policy on the integration of Local Enterprise Partnerships (“LEPs”), it is proposed that NEMCA will take on the functions and responsibilities of the North East LEP, including its </w:t>
      </w:r>
      <w:r w:rsidR="00A2132C" w:rsidRPr="00C459DA">
        <w:rPr>
          <w:color w:val="auto"/>
        </w:rPr>
        <w:t xml:space="preserve">staffing, </w:t>
      </w:r>
      <w:r w:rsidRPr="00C459DA">
        <w:rPr>
          <w:color w:val="auto"/>
        </w:rPr>
        <w:t>assets and ongoing local growth funding streams.  The relationship with business will be integral to the proposed arrangements.  In order to carry on the work of the North East LEP’s Board, NEMCA will establish a business board comprising repres</w:t>
      </w:r>
      <w:r w:rsidR="00FB0063" w:rsidRPr="00C459DA">
        <w:rPr>
          <w:color w:val="auto"/>
        </w:rPr>
        <w:t>entatives from the business community and other relevant stakeholders to provide advice and challenge to the Mayor and Cabinet.  The Chair of the Business Board will be a non-voting member of NTCA’s Cabinet.</w:t>
      </w:r>
      <w:r w:rsidRPr="00C459DA">
        <w:rPr>
          <w:color w:val="auto"/>
        </w:rPr>
        <w:t xml:space="preserve"> </w:t>
      </w:r>
    </w:p>
    <w:p w14:paraId="0C950C57" w14:textId="2C692078" w:rsidR="00DB7358" w:rsidRDefault="00DB7358" w:rsidP="00E93432">
      <w:pPr>
        <w:jc w:val="both"/>
        <w:rPr>
          <w:rFonts w:ascii="Arial" w:hAnsi="Arial" w:cs="Arial"/>
          <w:b/>
          <w:bCs/>
          <w:sz w:val="24"/>
          <w:szCs w:val="24"/>
        </w:rPr>
      </w:pPr>
    </w:p>
    <w:p w14:paraId="580F6FE3" w14:textId="34B6EBAB" w:rsidR="001C5D06" w:rsidRPr="00C459DA" w:rsidRDefault="001C5D06" w:rsidP="00C459DA">
      <w:pPr>
        <w:pStyle w:val="Default"/>
        <w:jc w:val="both"/>
        <w:rPr>
          <w:b/>
          <w:bCs/>
          <w:color w:val="auto"/>
        </w:rPr>
      </w:pPr>
      <w:r w:rsidRPr="00C459DA">
        <w:rPr>
          <w:b/>
          <w:bCs/>
          <w:color w:val="auto"/>
        </w:rPr>
        <w:t>3.8</w:t>
      </w:r>
      <w:r w:rsidRPr="00C459DA">
        <w:rPr>
          <w:b/>
          <w:bCs/>
          <w:color w:val="auto"/>
        </w:rPr>
        <w:tab/>
        <w:t>Partnership Arrangements with the Police and Crime Commissioners</w:t>
      </w:r>
    </w:p>
    <w:p w14:paraId="278BBC70" w14:textId="77777777" w:rsidR="00C459DA" w:rsidRDefault="00C459DA" w:rsidP="00C459DA">
      <w:pPr>
        <w:pStyle w:val="Default"/>
        <w:ind w:left="720" w:hanging="720"/>
        <w:jc w:val="both"/>
        <w:rPr>
          <w:b/>
          <w:bCs/>
          <w:color w:val="auto"/>
        </w:rPr>
      </w:pPr>
    </w:p>
    <w:p w14:paraId="17A11FFD" w14:textId="1FB96CB2" w:rsidR="001C5D06" w:rsidRPr="00C459DA" w:rsidRDefault="001C5D06" w:rsidP="00C459DA">
      <w:pPr>
        <w:pStyle w:val="Default"/>
        <w:ind w:left="720" w:hanging="720"/>
        <w:jc w:val="both"/>
        <w:rPr>
          <w:color w:val="auto"/>
        </w:rPr>
      </w:pPr>
      <w:r w:rsidRPr="00C459DA">
        <w:rPr>
          <w:color w:val="auto"/>
        </w:rPr>
        <w:t>3.8.1</w:t>
      </w:r>
      <w:r w:rsidRPr="00C459DA">
        <w:rPr>
          <w:color w:val="auto"/>
        </w:rPr>
        <w:tab/>
        <w:t>The Mayor and NEMCA will work closely with the Police and Crime Commissioners for Durham and Northumbria to develop strong partnership arrangements, ensuring a joined-u</w:t>
      </w:r>
      <w:r w:rsidR="008E429C" w:rsidRPr="00C459DA">
        <w:rPr>
          <w:color w:val="auto"/>
        </w:rPr>
        <w:t>p</w:t>
      </w:r>
      <w:r w:rsidRPr="00C459DA">
        <w:rPr>
          <w:color w:val="auto"/>
        </w:rPr>
        <w:t xml:space="preserve"> approach between community policing and place-based services.</w:t>
      </w:r>
    </w:p>
    <w:p w14:paraId="3039972B" w14:textId="77777777" w:rsidR="001C5D06" w:rsidRPr="00C459DA" w:rsidRDefault="001C5D06" w:rsidP="00C459DA">
      <w:pPr>
        <w:pStyle w:val="Default"/>
        <w:jc w:val="both"/>
        <w:rPr>
          <w:b/>
          <w:bCs/>
          <w:color w:val="auto"/>
        </w:rPr>
      </w:pPr>
    </w:p>
    <w:p w14:paraId="758AE019" w14:textId="36C8CB03" w:rsidR="00216CC6" w:rsidRDefault="00A2132C" w:rsidP="00C459DA">
      <w:pPr>
        <w:pStyle w:val="Default"/>
        <w:jc w:val="both"/>
        <w:rPr>
          <w:b/>
          <w:bCs/>
          <w:color w:val="auto"/>
        </w:rPr>
      </w:pPr>
      <w:r w:rsidRPr="00C459DA">
        <w:rPr>
          <w:b/>
          <w:bCs/>
          <w:color w:val="auto"/>
        </w:rPr>
        <w:t>3.9</w:t>
      </w:r>
      <w:r w:rsidRPr="00C459DA">
        <w:rPr>
          <w:b/>
          <w:bCs/>
          <w:color w:val="auto"/>
        </w:rPr>
        <w:tab/>
        <w:t>Continuity</w:t>
      </w:r>
    </w:p>
    <w:p w14:paraId="50210004" w14:textId="77777777" w:rsidR="00C459DA" w:rsidRPr="00C459DA" w:rsidRDefault="00C459DA" w:rsidP="00C459DA">
      <w:pPr>
        <w:pStyle w:val="Default"/>
        <w:jc w:val="both"/>
        <w:rPr>
          <w:b/>
          <w:bCs/>
          <w:color w:val="auto"/>
        </w:rPr>
      </w:pPr>
    </w:p>
    <w:p w14:paraId="46EBE9C1" w14:textId="2ADE381F" w:rsidR="001C5D06" w:rsidRPr="00C459DA" w:rsidRDefault="001C5D06" w:rsidP="00C459DA">
      <w:pPr>
        <w:pStyle w:val="Default"/>
        <w:ind w:left="720" w:hanging="720"/>
        <w:jc w:val="both"/>
        <w:rPr>
          <w:color w:val="auto"/>
        </w:rPr>
      </w:pPr>
      <w:r w:rsidRPr="00C459DA">
        <w:rPr>
          <w:color w:val="auto"/>
        </w:rPr>
        <w:t>3.9.1</w:t>
      </w:r>
      <w:r w:rsidRPr="00C459DA">
        <w:rPr>
          <w:color w:val="auto"/>
        </w:rPr>
        <w:tab/>
        <w:t>The staffing, assets, rights and liabilities of NTCA and NECA will transfer on their abolition to NEMCA.</w:t>
      </w:r>
    </w:p>
    <w:p w14:paraId="2A1BB59C" w14:textId="0412EBEE" w:rsidR="00E9185E" w:rsidRPr="00C459DA" w:rsidRDefault="00E9185E" w:rsidP="00C459DA">
      <w:pPr>
        <w:pStyle w:val="Default"/>
        <w:jc w:val="both"/>
        <w:rPr>
          <w:b/>
          <w:bCs/>
          <w:color w:val="auto"/>
        </w:rPr>
      </w:pPr>
    </w:p>
    <w:p w14:paraId="28F2B479" w14:textId="0D45BE31" w:rsidR="00E9185E" w:rsidRPr="00C459DA" w:rsidRDefault="00E9185E" w:rsidP="00C459DA">
      <w:pPr>
        <w:pStyle w:val="Default"/>
        <w:jc w:val="both"/>
        <w:rPr>
          <w:b/>
          <w:bCs/>
          <w:color w:val="auto"/>
        </w:rPr>
      </w:pPr>
      <w:r w:rsidRPr="00C459DA">
        <w:rPr>
          <w:b/>
          <w:bCs/>
          <w:color w:val="auto"/>
        </w:rPr>
        <w:t>3.10</w:t>
      </w:r>
      <w:r w:rsidRPr="00C459DA">
        <w:rPr>
          <w:b/>
          <w:bCs/>
          <w:color w:val="auto"/>
        </w:rPr>
        <w:tab/>
        <w:t xml:space="preserve">Incidental Provisions </w:t>
      </w:r>
    </w:p>
    <w:p w14:paraId="346BDC20" w14:textId="77777777" w:rsidR="00C459DA" w:rsidRDefault="00C459DA" w:rsidP="00C459DA">
      <w:pPr>
        <w:pStyle w:val="Default"/>
        <w:jc w:val="both"/>
        <w:rPr>
          <w:b/>
          <w:bCs/>
          <w:color w:val="auto"/>
        </w:rPr>
      </w:pPr>
    </w:p>
    <w:p w14:paraId="1B486137" w14:textId="6B492A5D" w:rsidR="00C459DA" w:rsidRDefault="00E9185E" w:rsidP="00C459DA">
      <w:pPr>
        <w:pStyle w:val="Default"/>
        <w:jc w:val="both"/>
        <w:rPr>
          <w:color w:val="auto"/>
        </w:rPr>
      </w:pPr>
      <w:r w:rsidRPr="00C459DA">
        <w:rPr>
          <w:color w:val="auto"/>
        </w:rPr>
        <w:t>3.10.1</w:t>
      </w:r>
      <w:r w:rsidRPr="00C459DA">
        <w:rPr>
          <w:color w:val="auto"/>
        </w:rPr>
        <w:tab/>
        <w:t>NEMCA will be treated as a local authority for the purposes of</w:t>
      </w:r>
      <w:r w:rsidR="00C459DA">
        <w:rPr>
          <w:color w:val="auto"/>
        </w:rPr>
        <w:t>:</w:t>
      </w:r>
    </w:p>
    <w:p w14:paraId="70EB180F" w14:textId="77777777" w:rsidR="00D024B3" w:rsidRDefault="00D024B3" w:rsidP="00C459DA">
      <w:pPr>
        <w:pStyle w:val="Default"/>
        <w:jc w:val="both"/>
        <w:rPr>
          <w:color w:val="auto"/>
        </w:rPr>
      </w:pPr>
    </w:p>
    <w:p w14:paraId="2B4BCC83" w14:textId="77777777" w:rsidR="00D024B3" w:rsidRDefault="00E9185E" w:rsidP="00E84921">
      <w:pPr>
        <w:pStyle w:val="Default"/>
        <w:numPr>
          <w:ilvl w:val="0"/>
          <w:numId w:val="25"/>
        </w:numPr>
        <w:jc w:val="both"/>
        <w:rPr>
          <w:color w:val="auto"/>
        </w:rPr>
      </w:pPr>
      <w:r w:rsidRPr="00C459DA">
        <w:rPr>
          <w:color w:val="auto"/>
        </w:rPr>
        <w:t>section 113 of the Local Government Act 1972 (placing staff at the disposal of other local authorities)</w:t>
      </w:r>
      <w:r w:rsidR="00C459DA">
        <w:rPr>
          <w:color w:val="auto"/>
        </w:rPr>
        <w:t>;</w:t>
      </w:r>
    </w:p>
    <w:p w14:paraId="4F8D67FE" w14:textId="77777777" w:rsidR="00D024B3" w:rsidRDefault="00C459DA" w:rsidP="00E84921">
      <w:pPr>
        <w:pStyle w:val="Default"/>
        <w:numPr>
          <w:ilvl w:val="0"/>
          <w:numId w:val="25"/>
        </w:numPr>
        <w:jc w:val="both"/>
        <w:rPr>
          <w:color w:val="auto"/>
        </w:rPr>
      </w:pPr>
      <w:r w:rsidRPr="00D024B3">
        <w:rPr>
          <w:color w:val="auto"/>
        </w:rPr>
        <w:t>section 142(2) of the Local Government Act 1972 (power to arrange for publication of information etc relating to functions of the authority)</w:t>
      </w:r>
      <w:r w:rsidR="00463120" w:rsidRPr="00D024B3">
        <w:rPr>
          <w:color w:val="auto"/>
        </w:rPr>
        <w:t>;</w:t>
      </w:r>
    </w:p>
    <w:p w14:paraId="0252F852" w14:textId="77777777" w:rsidR="00D024B3" w:rsidRDefault="00463120" w:rsidP="00E84921">
      <w:pPr>
        <w:pStyle w:val="Default"/>
        <w:numPr>
          <w:ilvl w:val="0"/>
          <w:numId w:val="25"/>
        </w:numPr>
        <w:jc w:val="both"/>
        <w:rPr>
          <w:color w:val="auto"/>
        </w:rPr>
      </w:pPr>
      <w:r w:rsidRPr="00D024B3">
        <w:t>section 144 of the Local Government Act 1972 (the power to encourage visitors and provide conference and other facilities);</w:t>
      </w:r>
    </w:p>
    <w:p w14:paraId="6A0714FD" w14:textId="77777777" w:rsidR="00D024B3" w:rsidRDefault="00463120" w:rsidP="00E84921">
      <w:pPr>
        <w:pStyle w:val="Default"/>
        <w:numPr>
          <w:ilvl w:val="0"/>
          <w:numId w:val="25"/>
        </w:numPr>
        <w:jc w:val="both"/>
        <w:rPr>
          <w:color w:val="auto"/>
        </w:rPr>
      </w:pPr>
      <w:r w:rsidRPr="00D024B3">
        <w:rPr>
          <w:color w:val="auto"/>
        </w:rPr>
        <w:t>section 145 of the Local Government Act 1972 (provision of entertainments);</w:t>
      </w:r>
    </w:p>
    <w:p w14:paraId="7AC10E02" w14:textId="77777777" w:rsidR="00D024B3" w:rsidRPr="00D024B3" w:rsidRDefault="00C459DA" w:rsidP="00E84921">
      <w:pPr>
        <w:pStyle w:val="Default"/>
        <w:numPr>
          <w:ilvl w:val="0"/>
          <w:numId w:val="25"/>
        </w:numPr>
        <w:jc w:val="both"/>
        <w:rPr>
          <w:color w:val="auto"/>
        </w:rPr>
      </w:pPr>
      <w:r w:rsidRPr="00D024B3">
        <w:lastRenderedPageBreak/>
        <w:t>section 222 of the Local Government Act 1972 (power to prosecute and defend legal proceedings)</w:t>
      </w:r>
      <w:r w:rsidR="00463120" w:rsidRPr="00D024B3">
        <w:t>; and</w:t>
      </w:r>
    </w:p>
    <w:p w14:paraId="45182B88" w14:textId="7C699D36" w:rsidR="00C459DA" w:rsidRPr="00D024B3" w:rsidRDefault="00C459DA" w:rsidP="00E84921">
      <w:pPr>
        <w:pStyle w:val="Default"/>
        <w:numPr>
          <w:ilvl w:val="0"/>
          <w:numId w:val="25"/>
        </w:numPr>
        <w:jc w:val="both"/>
        <w:rPr>
          <w:color w:val="auto"/>
        </w:rPr>
      </w:pPr>
      <w:r w:rsidRPr="00D024B3">
        <w:t>section 69 of the Local Democracy, Economic Development and Construction Act 2009 Act (duty to prepare an assessment of economic conditions).</w:t>
      </w:r>
    </w:p>
    <w:p w14:paraId="163796A0" w14:textId="5DD848D8" w:rsidR="00A04C2A" w:rsidRPr="008E429C" w:rsidRDefault="00A04C2A" w:rsidP="00C459DA">
      <w:pPr>
        <w:pStyle w:val="Default"/>
        <w:jc w:val="both"/>
      </w:pPr>
      <w:r w:rsidRPr="008E429C">
        <w:br w:type="page"/>
      </w:r>
    </w:p>
    <w:p w14:paraId="5DEDCB08" w14:textId="72915001" w:rsidR="00A04C2A" w:rsidRPr="00B84CE8" w:rsidRDefault="00B84CE8" w:rsidP="00A04C2A">
      <w:pPr>
        <w:autoSpaceDE w:val="0"/>
        <w:autoSpaceDN w:val="0"/>
        <w:adjustRightInd w:val="0"/>
        <w:spacing w:after="0" w:line="240" w:lineRule="auto"/>
        <w:rPr>
          <w:rFonts w:ascii="Arial" w:hAnsi="Arial" w:cs="Arial"/>
          <w:b/>
          <w:bCs/>
          <w:sz w:val="32"/>
          <w:szCs w:val="32"/>
        </w:rPr>
      </w:pPr>
      <w:r w:rsidRPr="00B84CE8">
        <w:rPr>
          <w:rFonts w:ascii="Arial" w:hAnsi="Arial" w:cs="Arial"/>
          <w:b/>
          <w:bCs/>
          <w:sz w:val="32"/>
          <w:szCs w:val="32"/>
        </w:rPr>
        <w:lastRenderedPageBreak/>
        <w:t>4.</w:t>
      </w:r>
      <w:r w:rsidRPr="00B84CE8">
        <w:rPr>
          <w:rFonts w:ascii="Arial" w:hAnsi="Arial" w:cs="Arial"/>
          <w:b/>
          <w:bCs/>
          <w:sz w:val="32"/>
          <w:szCs w:val="32"/>
        </w:rPr>
        <w:tab/>
      </w:r>
      <w:r w:rsidR="00A04C2A" w:rsidRPr="00B84CE8">
        <w:rPr>
          <w:rFonts w:ascii="Arial" w:hAnsi="Arial" w:cs="Arial"/>
          <w:b/>
          <w:bCs/>
          <w:sz w:val="32"/>
          <w:szCs w:val="32"/>
        </w:rPr>
        <w:t>Finance and Investment</w:t>
      </w:r>
    </w:p>
    <w:p w14:paraId="07CBCB7A" w14:textId="77777777" w:rsidR="00B84CE8" w:rsidRDefault="00B84CE8" w:rsidP="00A04C2A">
      <w:pPr>
        <w:autoSpaceDE w:val="0"/>
        <w:autoSpaceDN w:val="0"/>
        <w:adjustRightInd w:val="0"/>
        <w:spacing w:after="0" w:line="240" w:lineRule="auto"/>
        <w:rPr>
          <w:rFonts w:ascii="Arial" w:hAnsi="Arial" w:cs="Arial"/>
          <w:sz w:val="24"/>
          <w:szCs w:val="24"/>
        </w:rPr>
      </w:pPr>
    </w:p>
    <w:p w14:paraId="0692DDBC" w14:textId="3478AD8A" w:rsidR="00A04C2A" w:rsidRPr="00815A38" w:rsidRDefault="00A04C2A" w:rsidP="00B84CE8">
      <w:pPr>
        <w:autoSpaceDE w:val="0"/>
        <w:autoSpaceDN w:val="0"/>
        <w:adjustRightInd w:val="0"/>
        <w:spacing w:after="0" w:line="240" w:lineRule="auto"/>
        <w:jc w:val="both"/>
        <w:rPr>
          <w:rFonts w:ascii="Arial" w:hAnsi="Arial" w:cs="Arial"/>
          <w:sz w:val="24"/>
          <w:szCs w:val="24"/>
        </w:rPr>
      </w:pPr>
      <w:r w:rsidRPr="00815A38">
        <w:rPr>
          <w:rFonts w:ascii="Arial" w:hAnsi="Arial" w:cs="Arial"/>
          <w:sz w:val="24"/>
          <w:szCs w:val="24"/>
        </w:rPr>
        <w:t>4.1</w:t>
      </w:r>
      <w:r w:rsidR="00B84CE8">
        <w:rPr>
          <w:rFonts w:ascii="Arial" w:hAnsi="Arial" w:cs="Arial"/>
          <w:sz w:val="24"/>
          <w:szCs w:val="24"/>
        </w:rPr>
        <w:tab/>
      </w:r>
      <w:r w:rsidRPr="00B84CE8">
        <w:rPr>
          <w:rFonts w:ascii="Arial" w:hAnsi="Arial" w:cs="Arial"/>
          <w:b/>
          <w:bCs/>
          <w:sz w:val="24"/>
          <w:szCs w:val="24"/>
        </w:rPr>
        <w:t>Lev</w:t>
      </w:r>
      <w:r w:rsidR="00D363FC">
        <w:rPr>
          <w:rFonts w:ascii="Arial" w:hAnsi="Arial" w:cs="Arial"/>
          <w:b/>
          <w:bCs/>
          <w:sz w:val="24"/>
          <w:szCs w:val="24"/>
        </w:rPr>
        <w:t>ies</w:t>
      </w:r>
    </w:p>
    <w:p w14:paraId="4BCE2DD2" w14:textId="77777777" w:rsidR="00B84CE8" w:rsidRDefault="00B84CE8" w:rsidP="00B84CE8">
      <w:pPr>
        <w:autoSpaceDE w:val="0"/>
        <w:autoSpaceDN w:val="0"/>
        <w:adjustRightInd w:val="0"/>
        <w:spacing w:after="0" w:line="240" w:lineRule="auto"/>
        <w:jc w:val="both"/>
        <w:rPr>
          <w:rFonts w:ascii="Arial" w:hAnsi="Arial" w:cs="Arial"/>
          <w:sz w:val="24"/>
          <w:szCs w:val="24"/>
        </w:rPr>
      </w:pPr>
    </w:p>
    <w:p w14:paraId="4B511C7C" w14:textId="07433437" w:rsidR="00A04C2A" w:rsidRPr="00815A38" w:rsidRDefault="00A04C2A" w:rsidP="00F91B14">
      <w:pPr>
        <w:autoSpaceDE w:val="0"/>
        <w:autoSpaceDN w:val="0"/>
        <w:adjustRightInd w:val="0"/>
        <w:spacing w:after="0" w:line="240" w:lineRule="auto"/>
        <w:ind w:left="720" w:hanging="720"/>
        <w:jc w:val="both"/>
        <w:rPr>
          <w:rFonts w:ascii="Arial" w:hAnsi="Arial" w:cs="Arial"/>
          <w:sz w:val="24"/>
          <w:szCs w:val="24"/>
        </w:rPr>
      </w:pPr>
      <w:r w:rsidRPr="00815A38">
        <w:rPr>
          <w:rFonts w:ascii="Arial" w:hAnsi="Arial" w:cs="Arial"/>
          <w:sz w:val="24"/>
          <w:szCs w:val="24"/>
        </w:rPr>
        <w:t>4.1</w:t>
      </w:r>
      <w:r w:rsidR="00B84CE8">
        <w:rPr>
          <w:rFonts w:ascii="Arial" w:hAnsi="Arial" w:cs="Arial"/>
          <w:sz w:val="24"/>
          <w:szCs w:val="24"/>
        </w:rPr>
        <w:t>.1</w:t>
      </w:r>
      <w:r w:rsidR="00B84CE8">
        <w:rPr>
          <w:rFonts w:ascii="Arial" w:hAnsi="Arial" w:cs="Arial"/>
          <w:sz w:val="24"/>
          <w:szCs w:val="24"/>
        </w:rPr>
        <w:tab/>
      </w:r>
      <w:r w:rsidR="00F91B14">
        <w:rPr>
          <w:rFonts w:ascii="Arial" w:hAnsi="Arial" w:cs="Arial"/>
          <w:sz w:val="24"/>
          <w:szCs w:val="24"/>
        </w:rPr>
        <w:t>NEMCA</w:t>
      </w:r>
      <w:r w:rsidRPr="00815A38">
        <w:rPr>
          <w:rFonts w:ascii="Arial" w:hAnsi="Arial" w:cs="Arial"/>
          <w:sz w:val="24"/>
          <w:szCs w:val="24"/>
        </w:rPr>
        <w:t xml:space="preserve"> will have the power to issue to </w:t>
      </w:r>
      <w:r w:rsidR="00F91B14">
        <w:rPr>
          <w:rFonts w:ascii="Arial" w:hAnsi="Arial" w:cs="Arial"/>
          <w:sz w:val="24"/>
          <w:szCs w:val="24"/>
        </w:rPr>
        <w:t>the</w:t>
      </w:r>
      <w:r w:rsidRPr="00815A38">
        <w:rPr>
          <w:rFonts w:ascii="Arial" w:hAnsi="Arial" w:cs="Arial"/>
          <w:sz w:val="24"/>
          <w:szCs w:val="24"/>
        </w:rPr>
        <w:t xml:space="preserve"> Constituent </w:t>
      </w:r>
      <w:r w:rsidR="00F91B14">
        <w:rPr>
          <w:rFonts w:ascii="Arial" w:hAnsi="Arial" w:cs="Arial"/>
          <w:sz w:val="24"/>
          <w:szCs w:val="24"/>
        </w:rPr>
        <w:t>Council</w:t>
      </w:r>
      <w:r w:rsidR="00CB07CD">
        <w:rPr>
          <w:rFonts w:ascii="Arial" w:hAnsi="Arial" w:cs="Arial"/>
          <w:sz w:val="24"/>
          <w:szCs w:val="24"/>
        </w:rPr>
        <w:t>s</w:t>
      </w:r>
      <w:r w:rsidRPr="00815A38">
        <w:rPr>
          <w:rFonts w:ascii="Arial" w:hAnsi="Arial" w:cs="Arial"/>
          <w:sz w:val="24"/>
          <w:szCs w:val="24"/>
        </w:rPr>
        <w:t xml:space="preserve"> </w:t>
      </w:r>
      <w:r w:rsidR="00F91B14">
        <w:rPr>
          <w:rFonts w:ascii="Arial" w:hAnsi="Arial" w:cs="Arial"/>
          <w:sz w:val="24"/>
          <w:szCs w:val="24"/>
        </w:rPr>
        <w:t>levies</w:t>
      </w:r>
      <w:r w:rsidR="00DC4F65" w:rsidRPr="00815A38">
        <w:rPr>
          <w:rFonts w:ascii="Arial" w:hAnsi="Arial" w:cs="Arial"/>
          <w:sz w:val="24"/>
          <w:szCs w:val="24"/>
        </w:rPr>
        <w:t xml:space="preserve"> </w:t>
      </w:r>
      <w:r w:rsidR="00D363FC">
        <w:rPr>
          <w:rFonts w:ascii="Arial" w:hAnsi="Arial" w:cs="Arial"/>
          <w:sz w:val="24"/>
          <w:szCs w:val="24"/>
        </w:rPr>
        <w:t xml:space="preserve">under </w:t>
      </w:r>
      <w:r w:rsidRPr="00815A38">
        <w:rPr>
          <w:rFonts w:ascii="Arial" w:hAnsi="Arial" w:cs="Arial"/>
          <w:sz w:val="24"/>
          <w:szCs w:val="24"/>
        </w:rPr>
        <w:t xml:space="preserve">section 74 of the Local Government Finance Act 1988 </w:t>
      </w:r>
      <w:r w:rsidR="00D363FC">
        <w:rPr>
          <w:rFonts w:ascii="Arial" w:hAnsi="Arial" w:cs="Arial"/>
          <w:sz w:val="24"/>
          <w:szCs w:val="24"/>
        </w:rPr>
        <w:t>to meet the expenditure that is reasonably attributable to the exercise of its functions.  It is proposed that NEMCA will be able to issue three transport levies (</w:t>
      </w:r>
      <w:r w:rsidR="00D363FC" w:rsidRPr="00815A38">
        <w:rPr>
          <w:rFonts w:ascii="Arial" w:hAnsi="Arial" w:cs="Arial"/>
          <w:sz w:val="24"/>
          <w:szCs w:val="24"/>
        </w:rPr>
        <w:t>in accordance with the Transport Levying Bodies Regulations 1992</w:t>
      </w:r>
      <w:r w:rsidR="00D363FC">
        <w:rPr>
          <w:rFonts w:ascii="Arial" w:hAnsi="Arial" w:cs="Arial"/>
          <w:sz w:val="24"/>
          <w:szCs w:val="24"/>
        </w:rPr>
        <w:t>) as is currently the case across the Combined Area, ie a levy for Durham, a levy for Northumberland and</w:t>
      </w:r>
      <w:r w:rsidR="00173E20">
        <w:rPr>
          <w:rFonts w:ascii="Arial" w:hAnsi="Arial" w:cs="Arial"/>
          <w:sz w:val="24"/>
          <w:szCs w:val="24"/>
        </w:rPr>
        <w:t xml:space="preserve"> a</w:t>
      </w:r>
      <w:r w:rsidR="00D363FC">
        <w:rPr>
          <w:rFonts w:ascii="Arial" w:hAnsi="Arial" w:cs="Arial"/>
          <w:sz w:val="24"/>
          <w:szCs w:val="24"/>
        </w:rPr>
        <w:t xml:space="preserve"> levy for the Tyne and Wear area.</w:t>
      </w:r>
    </w:p>
    <w:p w14:paraId="56F86F99" w14:textId="77777777" w:rsidR="00B84CE8" w:rsidRDefault="00B84CE8" w:rsidP="00B84CE8">
      <w:pPr>
        <w:autoSpaceDE w:val="0"/>
        <w:autoSpaceDN w:val="0"/>
        <w:adjustRightInd w:val="0"/>
        <w:spacing w:after="0" w:line="240" w:lineRule="auto"/>
        <w:jc w:val="both"/>
        <w:rPr>
          <w:rFonts w:ascii="Arial" w:hAnsi="Arial" w:cs="Arial"/>
          <w:sz w:val="24"/>
          <w:szCs w:val="24"/>
        </w:rPr>
      </w:pPr>
    </w:p>
    <w:p w14:paraId="01BE9AD1" w14:textId="4CADDBA1" w:rsidR="00A04C2A" w:rsidRPr="00B84CE8" w:rsidRDefault="00A04C2A" w:rsidP="00B84CE8">
      <w:pPr>
        <w:autoSpaceDE w:val="0"/>
        <w:autoSpaceDN w:val="0"/>
        <w:adjustRightInd w:val="0"/>
        <w:spacing w:after="0" w:line="240" w:lineRule="auto"/>
        <w:jc w:val="both"/>
        <w:rPr>
          <w:rFonts w:ascii="Arial" w:hAnsi="Arial" w:cs="Arial"/>
          <w:b/>
          <w:bCs/>
          <w:sz w:val="24"/>
          <w:szCs w:val="24"/>
        </w:rPr>
      </w:pPr>
      <w:r w:rsidRPr="00B84CE8">
        <w:rPr>
          <w:rFonts w:ascii="Arial" w:hAnsi="Arial" w:cs="Arial"/>
          <w:b/>
          <w:bCs/>
          <w:sz w:val="24"/>
          <w:szCs w:val="24"/>
        </w:rPr>
        <w:t>4.2</w:t>
      </w:r>
      <w:r w:rsidR="00B84CE8">
        <w:rPr>
          <w:rFonts w:ascii="Arial" w:hAnsi="Arial" w:cs="Arial"/>
          <w:b/>
          <w:bCs/>
          <w:sz w:val="24"/>
          <w:szCs w:val="24"/>
        </w:rPr>
        <w:tab/>
      </w:r>
      <w:r w:rsidRPr="00B84CE8">
        <w:rPr>
          <w:rFonts w:ascii="Arial" w:hAnsi="Arial" w:cs="Arial"/>
          <w:b/>
          <w:bCs/>
          <w:sz w:val="24"/>
          <w:szCs w:val="24"/>
        </w:rPr>
        <w:t>Precept</w:t>
      </w:r>
    </w:p>
    <w:p w14:paraId="66D48435" w14:textId="77777777" w:rsidR="00B84CE8" w:rsidRDefault="00B84CE8" w:rsidP="00B84CE8">
      <w:pPr>
        <w:autoSpaceDE w:val="0"/>
        <w:autoSpaceDN w:val="0"/>
        <w:adjustRightInd w:val="0"/>
        <w:spacing w:after="0" w:line="240" w:lineRule="auto"/>
        <w:jc w:val="both"/>
        <w:rPr>
          <w:rFonts w:ascii="Arial" w:hAnsi="Arial" w:cs="Arial"/>
          <w:sz w:val="24"/>
          <w:szCs w:val="24"/>
        </w:rPr>
      </w:pPr>
    </w:p>
    <w:p w14:paraId="7CEC5636" w14:textId="51620F8B" w:rsidR="00A04C2A" w:rsidRPr="00815A38" w:rsidRDefault="00A04C2A" w:rsidP="008E1EA8">
      <w:pPr>
        <w:autoSpaceDE w:val="0"/>
        <w:autoSpaceDN w:val="0"/>
        <w:adjustRightInd w:val="0"/>
        <w:spacing w:after="0" w:line="240" w:lineRule="auto"/>
        <w:ind w:left="720" w:hanging="720"/>
        <w:jc w:val="both"/>
        <w:rPr>
          <w:rFonts w:ascii="Arial" w:hAnsi="Arial" w:cs="Arial"/>
          <w:sz w:val="24"/>
          <w:szCs w:val="24"/>
        </w:rPr>
      </w:pPr>
      <w:r w:rsidRPr="00815A38">
        <w:rPr>
          <w:rFonts w:ascii="Arial" w:hAnsi="Arial" w:cs="Arial"/>
          <w:sz w:val="24"/>
          <w:szCs w:val="24"/>
        </w:rPr>
        <w:t>4.2.</w:t>
      </w:r>
      <w:r w:rsidR="00CB07CD">
        <w:rPr>
          <w:rFonts w:ascii="Arial" w:hAnsi="Arial" w:cs="Arial"/>
          <w:sz w:val="24"/>
          <w:szCs w:val="24"/>
        </w:rPr>
        <w:t>1</w:t>
      </w:r>
      <w:r w:rsidR="008E1EA8">
        <w:rPr>
          <w:rFonts w:ascii="Arial" w:hAnsi="Arial" w:cs="Arial"/>
          <w:sz w:val="24"/>
          <w:szCs w:val="24"/>
        </w:rPr>
        <w:tab/>
        <w:t>It is proposed t</w:t>
      </w:r>
      <w:r w:rsidRPr="00815A38">
        <w:rPr>
          <w:rFonts w:ascii="Arial" w:hAnsi="Arial" w:cs="Arial"/>
          <w:sz w:val="24"/>
          <w:szCs w:val="24"/>
        </w:rPr>
        <w:t xml:space="preserve">hat the Mayor will have the power </w:t>
      </w:r>
      <w:r w:rsidR="00CB07CD" w:rsidRPr="00815A38">
        <w:rPr>
          <w:rFonts w:ascii="Arial" w:hAnsi="Arial" w:cs="Arial"/>
          <w:sz w:val="24"/>
          <w:szCs w:val="24"/>
        </w:rPr>
        <w:t>under section 40 of the Local Government Finance Act 1992</w:t>
      </w:r>
      <w:r w:rsidR="00CB07CD">
        <w:rPr>
          <w:rFonts w:ascii="Arial" w:hAnsi="Arial" w:cs="Arial"/>
          <w:sz w:val="24"/>
          <w:szCs w:val="24"/>
        </w:rPr>
        <w:t xml:space="preserve"> </w:t>
      </w:r>
      <w:r w:rsidRPr="00815A38">
        <w:rPr>
          <w:rFonts w:ascii="Arial" w:hAnsi="Arial" w:cs="Arial"/>
          <w:sz w:val="24"/>
          <w:szCs w:val="24"/>
        </w:rPr>
        <w:t xml:space="preserve">to issue a Council Tax Precept on behalf of </w:t>
      </w:r>
      <w:r w:rsidR="00CB07CD">
        <w:rPr>
          <w:rFonts w:ascii="Arial" w:hAnsi="Arial" w:cs="Arial"/>
          <w:sz w:val="24"/>
          <w:szCs w:val="24"/>
        </w:rPr>
        <w:t xml:space="preserve">NEMCA </w:t>
      </w:r>
      <w:r w:rsidR="00CB07CD" w:rsidRPr="00815A38">
        <w:rPr>
          <w:rFonts w:ascii="Arial" w:hAnsi="Arial" w:cs="Arial"/>
          <w:sz w:val="24"/>
          <w:szCs w:val="24"/>
        </w:rPr>
        <w:t>to provide for the costs of the Mayor that are incurred in, or in connection with, the exercise of Mayoral Functions</w:t>
      </w:r>
      <w:r w:rsidRPr="00815A38">
        <w:rPr>
          <w:rFonts w:ascii="Arial" w:hAnsi="Arial" w:cs="Arial"/>
          <w:sz w:val="24"/>
          <w:szCs w:val="24"/>
        </w:rPr>
        <w:t>.</w:t>
      </w:r>
    </w:p>
    <w:p w14:paraId="14C102D6" w14:textId="77777777" w:rsidR="008E1EA8" w:rsidRDefault="008E1EA8" w:rsidP="00B84CE8">
      <w:pPr>
        <w:autoSpaceDE w:val="0"/>
        <w:autoSpaceDN w:val="0"/>
        <w:adjustRightInd w:val="0"/>
        <w:spacing w:after="0" w:line="240" w:lineRule="auto"/>
        <w:jc w:val="both"/>
        <w:rPr>
          <w:rFonts w:ascii="Arial" w:hAnsi="Arial" w:cs="Arial"/>
          <w:sz w:val="24"/>
          <w:szCs w:val="24"/>
        </w:rPr>
      </w:pPr>
    </w:p>
    <w:p w14:paraId="4FF35C16" w14:textId="265987D8" w:rsidR="00A04C2A" w:rsidRDefault="00A04C2A" w:rsidP="008E1EA8">
      <w:pPr>
        <w:autoSpaceDE w:val="0"/>
        <w:autoSpaceDN w:val="0"/>
        <w:adjustRightInd w:val="0"/>
        <w:spacing w:after="0" w:line="240" w:lineRule="auto"/>
        <w:ind w:left="720" w:hanging="720"/>
        <w:jc w:val="both"/>
        <w:rPr>
          <w:rFonts w:ascii="Arial" w:hAnsi="Arial" w:cs="Arial"/>
          <w:sz w:val="24"/>
          <w:szCs w:val="24"/>
        </w:rPr>
      </w:pPr>
      <w:r w:rsidRPr="00815A38">
        <w:rPr>
          <w:rFonts w:ascii="Arial" w:hAnsi="Arial" w:cs="Arial"/>
          <w:sz w:val="24"/>
          <w:szCs w:val="24"/>
        </w:rPr>
        <w:t>4.2.</w:t>
      </w:r>
      <w:r w:rsidR="00CB07CD">
        <w:rPr>
          <w:rFonts w:ascii="Arial" w:hAnsi="Arial" w:cs="Arial"/>
          <w:sz w:val="24"/>
          <w:szCs w:val="24"/>
        </w:rPr>
        <w:t>2</w:t>
      </w:r>
      <w:r w:rsidR="008E1EA8">
        <w:rPr>
          <w:rFonts w:ascii="Arial" w:hAnsi="Arial" w:cs="Arial"/>
          <w:sz w:val="24"/>
          <w:szCs w:val="24"/>
        </w:rPr>
        <w:tab/>
      </w:r>
      <w:r w:rsidRPr="00815A38">
        <w:rPr>
          <w:rFonts w:ascii="Arial" w:hAnsi="Arial" w:cs="Arial"/>
          <w:sz w:val="24"/>
          <w:szCs w:val="24"/>
        </w:rPr>
        <w:t>Any precept in relation to Mayoral Functions will be subject to scrutiny and amendment under the procedure relating to the Mayor’s budget</w:t>
      </w:r>
      <w:r w:rsidR="00CB07CD">
        <w:rPr>
          <w:rFonts w:ascii="Arial" w:hAnsi="Arial" w:cs="Arial"/>
          <w:sz w:val="24"/>
          <w:szCs w:val="24"/>
        </w:rPr>
        <w:t>.</w:t>
      </w:r>
      <w:r w:rsidRPr="00815A38">
        <w:rPr>
          <w:rFonts w:ascii="Arial" w:hAnsi="Arial" w:cs="Arial"/>
          <w:sz w:val="24"/>
          <w:szCs w:val="24"/>
        </w:rPr>
        <w:t xml:space="preserve"> </w:t>
      </w:r>
    </w:p>
    <w:p w14:paraId="53BDEC2D" w14:textId="77777777" w:rsidR="008E1EA8" w:rsidRPr="008E1EA8" w:rsidRDefault="008E1EA8" w:rsidP="00B84CE8">
      <w:pPr>
        <w:autoSpaceDE w:val="0"/>
        <w:autoSpaceDN w:val="0"/>
        <w:adjustRightInd w:val="0"/>
        <w:spacing w:after="0" w:line="240" w:lineRule="auto"/>
        <w:jc w:val="both"/>
        <w:rPr>
          <w:rFonts w:ascii="Arial" w:hAnsi="Arial" w:cs="Arial"/>
          <w:b/>
          <w:bCs/>
          <w:sz w:val="24"/>
          <w:szCs w:val="24"/>
        </w:rPr>
      </w:pPr>
    </w:p>
    <w:p w14:paraId="2B82A147" w14:textId="5B436A6C" w:rsidR="00A04C2A" w:rsidRDefault="00A04C2A" w:rsidP="00B84CE8">
      <w:pPr>
        <w:autoSpaceDE w:val="0"/>
        <w:autoSpaceDN w:val="0"/>
        <w:adjustRightInd w:val="0"/>
        <w:spacing w:after="0" w:line="240" w:lineRule="auto"/>
        <w:jc w:val="both"/>
        <w:rPr>
          <w:rFonts w:ascii="Arial" w:hAnsi="Arial" w:cs="Arial"/>
          <w:b/>
          <w:bCs/>
          <w:sz w:val="24"/>
          <w:szCs w:val="24"/>
        </w:rPr>
      </w:pPr>
      <w:r w:rsidRPr="008E1EA8">
        <w:rPr>
          <w:rFonts w:ascii="Arial" w:hAnsi="Arial" w:cs="Arial"/>
          <w:b/>
          <w:bCs/>
          <w:sz w:val="24"/>
          <w:szCs w:val="24"/>
        </w:rPr>
        <w:t>4.3</w:t>
      </w:r>
      <w:r w:rsidR="008E1EA8" w:rsidRPr="008E1EA8">
        <w:rPr>
          <w:rFonts w:ascii="Arial" w:hAnsi="Arial" w:cs="Arial"/>
          <w:b/>
          <w:bCs/>
          <w:sz w:val="24"/>
          <w:szCs w:val="24"/>
        </w:rPr>
        <w:tab/>
      </w:r>
      <w:r w:rsidRPr="008E1EA8">
        <w:rPr>
          <w:rFonts w:ascii="Arial" w:hAnsi="Arial" w:cs="Arial"/>
          <w:b/>
          <w:bCs/>
          <w:sz w:val="24"/>
          <w:szCs w:val="24"/>
        </w:rPr>
        <w:t>Mayor’s budget</w:t>
      </w:r>
    </w:p>
    <w:p w14:paraId="44568946" w14:textId="77777777" w:rsidR="00D024B3" w:rsidRPr="008E1EA8" w:rsidRDefault="00D024B3" w:rsidP="00B84CE8">
      <w:pPr>
        <w:autoSpaceDE w:val="0"/>
        <w:autoSpaceDN w:val="0"/>
        <w:adjustRightInd w:val="0"/>
        <w:spacing w:after="0" w:line="240" w:lineRule="auto"/>
        <w:jc w:val="both"/>
        <w:rPr>
          <w:rFonts w:ascii="Arial" w:hAnsi="Arial" w:cs="Arial"/>
          <w:b/>
          <w:bCs/>
          <w:sz w:val="24"/>
          <w:szCs w:val="24"/>
        </w:rPr>
      </w:pPr>
    </w:p>
    <w:p w14:paraId="2BDE6062" w14:textId="3AA6004F" w:rsidR="0052773F" w:rsidRDefault="00A04C2A" w:rsidP="00140636">
      <w:pPr>
        <w:autoSpaceDE w:val="0"/>
        <w:autoSpaceDN w:val="0"/>
        <w:adjustRightInd w:val="0"/>
        <w:spacing w:after="0" w:line="240" w:lineRule="auto"/>
        <w:ind w:left="720" w:hanging="720"/>
        <w:jc w:val="both"/>
        <w:rPr>
          <w:rFonts w:ascii="Arial" w:hAnsi="Arial" w:cs="Arial"/>
          <w:sz w:val="24"/>
          <w:szCs w:val="24"/>
        </w:rPr>
      </w:pPr>
      <w:r w:rsidRPr="00815A38">
        <w:rPr>
          <w:rFonts w:ascii="Arial" w:hAnsi="Arial" w:cs="Arial"/>
          <w:sz w:val="24"/>
          <w:szCs w:val="24"/>
        </w:rPr>
        <w:t>4.3.1</w:t>
      </w:r>
      <w:r w:rsidR="008E1EA8">
        <w:rPr>
          <w:rFonts w:ascii="Arial" w:hAnsi="Arial" w:cs="Arial"/>
          <w:sz w:val="24"/>
          <w:szCs w:val="24"/>
        </w:rPr>
        <w:tab/>
      </w:r>
      <w:r w:rsidR="00CB07CD">
        <w:rPr>
          <w:rFonts w:ascii="Arial" w:hAnsi="Arial" w:cs="Arial"/>
          <w:sz w:val="24"/>
          <w:szCs w:val="24"/>
        </w:rPr>
        <w:t>NEMCA</w:t>
      </w:r>
      <w:r w:rsidRPr="00815A38">
        <w:rPr>
          <w:rFonts w:ascii="Arial" w:hAnsi="Arial" w:cs="Arial"/>
          <w:sz w:val="24"/>
          <w:szCs w:val="24"/>
        </w:rPr>
        <w:t xml:space="preserve"> will follow the procedure set out in the Combined Authorities (Finance) Order </w:t>
      </w:r>
      <w:r w:rsidR="00CB07CD">
        <w:rPr>
          <w:rFonts w:ascii="Arial" w:hAnsi="Arial" w:cs="Arial"/>
          <w:sz w:val="24"/>
          <w:szCs w:val="24"/>
        </w:rPr>
        <w:t>2017</w:t>
      </w:r>
      <w:r w:rsidRPr="00815A38">
        <w:rPr>
          <w:rFonts w:ascii="Arial" w:hAnsi="Arial" w:cs="Arial"/>
          <w:sz w:val="24"/>
          <w:szCs w:val="24"/>
        </w:rPr>
        <w:t xml:space="preserve"> to approve the Mayor’s budget. </w:t>
      </w:r>
      <w:r w:rsidR="00CB07CD">
        <w:rPr>
          <w:rFonts w:ascii="Arial" w:hAnsi="Arial" w:cs="Arial"/>
          <w:sz w:val="24"/>
          <w:szCs w:val="24"/>
        </w:rPr>
        <w:t xml:space="preserve"> </w:t>
      </w:r>
      <w:r w:rsidR="00140636">
        <w:rPr>
          <w:rFonts w:ascii="Arial" w:hAnsi="Arial" w:cs="Arial"/>
          <w:sz w:val="24"/>
          <w:szCs w:val="24"/>
        </w:rPr>
        <w:t>This provides that</w:t>
      </w:r>
      <w:r w:rsidRPr="00815A38">
        <w:rPr>
          <w:rFonts w:ascii="Arial" w:hAnsi="Arial" w:cs="Arial"/>
          <w:sz w:val="24"/>
          <w:szCs w:val="24"/>
        </w:rPr>
        <w:t xml:space="preserve"> the Mayor must prepare a draft budget in respect of Mayoral Functions by 1 February</w:t>
      </w:r>
      <w:r w:rsidR="00140636">
        <w:rPr>
          <w:rFonts w:ascii="Arial" w:hAnsi="Arial" w:cs="Arial"/>
          <w:sz w:val="24"/>
          <w:szCs w:val="24"/>
        </w:rPr>
        <w:t xml:space="preserve"> each year</w:t>
      </w:r>
      <w:r w:rsidRPr="00815A38">
        <w:rPr>
          <w:rFonts w:ascii="Arial" w:hAnsi="Arial" w:cs="Arial"/>
          <w:sz w:val="24"/>
          <w:szCs w:val="24"/>
        </w:rPr>
        <w:t xml:space="preserve">, setting out the Mayor’s spending plans </w:t>
      </w:r>
      <w:r w:rsidR="00140636">
        <w:rPr>
          <w:rFonts w:ascii="Arial" w:hAnsi="Arial" w:cs="Arial"/>
          <w:sz w:val="24"/>
          <w:szCs w:val="24"/>
        </w:rPr>
        <w:t xml:space="preserve">for the forthcoming year </w:t>
      </w:r>
      <w:r w:rsidRPr="00815A38">
        <w:rPr>
          <w:rFonts w:ascii="Arial" w:hAnsi="Arial" w:cs="Arial"/>
          <w:sz w:val="24"/>
          <w:szCs w:val="24"/>
        </w:rPr>
        <w:t>and how the Mayor intends to meet the costs of Mayoral Functions, and including the relevant amounts and calculations to be used for the purpose of determining the precept.</w:t>
      </w:r>
      <w:r w:rsidR="00140636">
        <w:rPr>
          <w:rFonts w:ascii="Arial" w:hAnsi="Arial" w:cs="Arial"/>
          <w:sz w:val="24"/>
          <w:szCs w:val="24"/>
        </w:rPr>
        <w:t xml:space="preserve">  </w:t>
      </w:r>
      <w:r w:rsidR="00D4491E">
        <w:rPr>
          <w:rFonts w:ascii="Arial" w:hAnsi="Arial" w:cs="Arial"/>
          <w:sz w:val="24"/>
          <w:szCs w:val="24"/>
        </w:rPr>
        <w:t>The Cabinet</w:t>
      </w:r>
      <w:r w:rsidR="00CB07CD">
        <w:rPr>
          <w:rFonts w:ascii="Arial" w:hAnsi="Arial" w:cs="Arial"/>
          <w:sz w:val="24"/>
          <w:szCs w:val="24"/>
        </w:rPr>
        <w:t xml:space="preserve"> </w:t>
      </w:r>
      <w:r w:rsidR="00D4491E">
        <w:rPr>
          <w:rFonts w:ascii="Arial" w:hAnsi="Arial" w:cs="Arial"/>
          <w:sz w:val="24"/>
          <w:szCs w:val="24"/>
        </w:rPr>
        <w:t>will be able to amend the Mayor’s B</w:t>
      </w:r>
      <w:r w:rsidR="00A007BC">
        <w:rPr>
          <w:rFonts w:ascii="Arial" w:hAnsi="Arial" w:cs="Arial"/>
          <w:sz w:val="24"/>
          <w:szCs w:val="24"/>
        </w:rPr>
        <w:t>udget on a vote passed by a ma</w:t>
      </w:r>
      <w:r w:rsidR="00CB07CD">
        <w:rPr>
          <w:rFonts w:ascii="Arial" w:hAnsi="Arial" w:cs="Arial"/>
          <w:sz w:val="24"/>
          <w:szCs w:val="24"/>
        </w:rPr>
        <w:t>jority comprising at least 5 [ie 2/3] of</w:t>
      </w:r>
      <w:r w:rsidR="00A007BC">
        <w:rPr>
          <w:rFonts w:ascii="Arial" w:hAnsi="Arial" w:cs="Arial"/>
          <w:sz w:val="24"/>
          <w:szCs w:val="24"/>
        </w:rPr>
        <w:t xml:space="preserve"> the Constituent </w:t>
      </w:r>
      <w:r w:rsidR="00CB07CD">
        <w:rPr>
          <w:rFonts w:ascii="Arial" w:hAnsi="Arial" w:cs="Arial"/>
          <w:sz w:val="24"/>
          <w:szCs w:val="24"/>
        </w:rPr>
        <w:t>Council</w:t>
      </w:r>
      <w:r w:rsidR="00A007BC">
        <w:rPr>
          <w:rFonts w:ascii="Arial" w:hAnsi="Arial" w:cs="Arial"/>
          <w:sz w:val="24"/>
          <w:szCs w:val="24"/>
        </w:rPr>
        <w:t xml:space="preserve"> Members.</w:t>
      </w:r>
    </w:p>
    <w:p w14:paraId="663A638C" w14:textId="67F3ABF7" w:rsidR="00A04C2A" w:rsidRPr="00815A38" w:rsidRDefault="00A04C2A" w:rsidP="00B84CE8">
      <w:pPr>
        <w:autoSpaceDE w:val="0"/>
        <w:autoSpaceDN w:val="0"/>
        <w:adjustRightInd w:val="0"/>
        <w:spacing w:after="0" w:line="240" w:lineRule="auto"/>
        <w:jc w:val="both"/>
        <w:rPr>
          <w:rFonts w:ascii="Arial" w:hAnsi="Arial" w:cs="Arial"/>
          <w:sz w:val="24"/>
          <w:szCs w:val="24"/>
        </w:rPr>
      </w:pPr>
    </w:p>
    <w:p w14:paraId="6909D4D6" w14:textId="46DD2CAE" w:rsidR="00A04C2A" w:rsidRDefault="00A04C2A" w:rsidP="00B84CE8">
      <w:pPr>
        <w:autoSpaceDE w:val="0"/>
        <w:autoSpaceDN w:val="0"/>
        <w:adjustRightInd w:val="0"/>
        <w:spacing w:after="0" w:line="240" w:lineRule="auto"/>
        <w:jc w:val="both"/>
        <w:rPr>
          <w:rFonts w:ascii="Arial" w:hAnsi="Arial" w:cs="Arial"/>
          <w:b/>
          <w:bCs/>
          <w:sz w:val="24"/>
          <w:szCs w:val="24"/>
        </w:rPr>
      </w:pPr>
      <w:r w:rsidRPr="00D4491E">
        <w:rPr>
          <w:rFonts w:ascii="Arial" w:hAnsi="Arial" w:cs="Arial"/>
          <w:b/>
          <w:bCs/>
          <w:sz w:val="24"/>
          <w:szCs w:val="24"/>
        </w:rPr>
        <w:t>4.4</w:t>
      </w:r>
      <w:r w:rsidR="00D4491E">
        <w:rPr>
          <w:rFonts w:ascii="Arial" w:hAnsi="Arial" w:cs="Arial"/>
          <w:b/>
          <w:bCs/>
          <w:sz w:val="24"/>
          <w:szCs w:val="24"/>
        </w:rPr>
        <w:tab/>
      </w:r>
      <w:r w:rsidRPr="00D4491E">
        <w:rPr>
          <w:rFonts w:ascii="Arial" w:hAnsi="Arial" w:cs="Arial"/>
          <w:b/>
          <w:bCs/>
          <w:sz w:val="24"/>
          <w:szCs w:val="24"/>
        </w:rPr>
        <w:t>Borrowing</w:t>
      </w:r>
    </w:p>
    <w:p w14:paraId="2E07D86B" w14:textId="77777777" w:rsidR="00D024B3" w:rsidRPr="00D4491E" w:rsidRDefault="00D024B3" w:rsidP="00B84CE8">
      <w:pPr>
        <w:autoSpaceDE w:val="0"/>
        <w:autoSpaceDN w:val="0"/>
        <w:adjustRightInd w:val="0"/>
        <w:spacing w:after="0" w:line="240" w:lineRule="auto"/>
        <w:jc w:val="both"/>
        <w:rPr>
          <w:rFonts w:ascii="Arial" w:hAnsi="Arial" w:cs="Arial"/>
          <w:b/>
          <w:bCs/>
          <w:sz w:val="24"/>
          <w:szCs w:val="24"/>
        </w:rPr>
      </w:pPr>
    </w:p>
    <w:p w14:paraId="393713EC" w14:textId="498E9BFD" w:rsidR="00A04C2A" w:rsidRDefault="00A04C2A" w:rsidP="00D4491E">
      <w:pPr>
        <w:autoSpaceDE w:val="0"/>
        <w:autoSpaceDN w:val="0"/>
        <w:adjustRightInd w:val="0"/>
        <w:spacing w:after="0" w:line="240" w:lineRule="auto"/>
        <w:ind w:left="720" w:hanging="720"/>
        <w:jc w:val="both"/>
        <w:rPr>
          <w:rFonts w:ascii="Arial" w:hAnsi="Arial" w:cs="Arial"/>
          <w:sz w:val="24"/>
          <w:szCs w:val="24"/>
        </w:rPr>
      </w:pPr>
      <w:r w:rsidRPr="00815A38">
        <w:rPr>
          <w:rFonts w:ascii="Arial" w:hAnsi="Arial" w:cs="Arial"/>
          <w:sz w:val="24"/>
          <w:szCs w:val="24"/>
        </w:rPr>
        <w:t>4.4.1</w:t>
      </w:r>
      <w:r w:rsidR="00D4491E">
        <w:rPr>
          <w:rFonts w:ascii="Arial" w:hAnsi="Arial" w:cs="Arial"/>
          <w:sz w:val="24"/>
          <w:szCs w:val="24"/>
        </w:rPr>
        <w:tab/>
      </w:r>
      <w:r w:rsidRPr="00815A38">
        <w:rPr>
          <w:rFonts w:ascii="Arial" w:hAnsi="Arial" w:cs="Arial"/>
          <w:sz w:val="24"/>
          <w:szCs w:val="24"/>
        </w:rPr>
        <w:t xml:space="preserve">It is proposed that </w:t>
      </w:r>
      <w:r w:rsidR="00D4491E">
        <w:rPr>
          <w:rFonts w:ascii="Arial" w:hAnsi="Arial" w:cs="Arial"/>
          <w:sz w:val="24"/>
          <w:szCs w:val="24"/>
        </w:rPr>
        <w:t>the Secretary of State make</w:t>
      </w:r>
      <w:r w:rsidRPr="00815A38">
        <w:rPr>
          <w:rFonts w:ascii="Arial" w:hAnsi="Arial" w:cs="Arial"/>
          <w:sz w:val="24"/>
          <w:szCs w:val="24"/>
        </w:rPr>
        <w:t xml:space="preserve"> </w:t>
      </w:r>
      <w:r w:rsidR="00D4491E">
        <w:rPr>
          <w:rFonts w:ascii="Arial" w:hAnsi="Arial" w:cs="Arial"/>
          <w:sz w:val="24"/>
          <w:szCs w:val="24"/>
        </w:rPr>
        <w:t>r</w:t>
      </w:r>
      <w:r w:rsidRPr="00815A38">
        <w:rPr>
          <w:rFonts w:ascii="Arial" w:hAnsi="Arial" w:cs="Arial"/>
          <w:sz w:val="24"/>
          <w:szCs w:val="24"/>
        </w:rPr>
        <w:t xml:space="preserve">egulations pursuant to section 23(5) of the Local Government Act 2003 to </w:t>
      </w:r>
      <w:r w:rsidR="00A007BC">
        <w:rPr>
          <w:rFonts w:ascii="Arial" w:hAnsi="Arial" w:cs="Arial"/>
          <w:sz w:val="24"/>
          <w:szCs w:val="24"/>
        </w:rPr>
        <w:t>provide</w:t>
      </w:r>
      <w:r w:rsidRPr="00815A38">
        <w:rPr>
          <w:rFonts w:ascii="Arial" w:hAnsi="Arial" w:cs="Arial"/>
          <w:sz w:val="24"/>
          <w:szCs w:val="24"/>
        </w:rPr>
        <w:t xml:space="preserve"> </w:t>
      </w:r>
      <w:r w:rsidR="00CB07CD">
        <w:rPr>
          <w:rFonts w:ascii="Arial" w:hAnsi="Arial" w:cs="Arial"/>
          <w:sz w:val="24"/>
          <w:szCs w:val="24"/>
        </w:rPr>
        <w:t>NE</w:t>
      </w:r>
      <w:r w:rsidR="00A007BC">
        <w:rPr>
          <w:rFonts w:ascii="Arial" w:hAnsi="Arial" w:cs="Arial"/>
          <w:sz w:val="24"/>
          <w:szCs w:val="24"/>
        </w:rPr>
        <w:t>MCA with borrowing powers for its Mayoral and Non-Mayoral Functions.</w:t>
      </w:r>
    </w:p>
    <w:p w14:paraId="2FF26840" w14:textId="77777777" w:rsidR="00A007BC" w:rsidRPr="00815A38" w:rsidRDefault="00A007BC" w:rsidP="00D4491E">
      <w:pPr>
        <w:autoSpaceDE w:val="0"/>
        <w:autoSpaceDN w:val="0"/>
        <w:adjustRightInd w:val="0"/>
        <w:spacing w:after="0" w:line="240" w:lineRule="auto"/>
        <w:ind w:left="720" w:hanging="720"/>
        <w:jc w:val="both"/>
        <w:rPr>
          <w:rFonts w:ascii="Arial" w:hAnsi="Arial" w:cs="Arial"/>
          <w:sz w:val="24"/>
          <w:szCs w:val="24"/>
        </w:rPr>
      </w:pPr>
    </w:p>
    <w:p w14:paraId="11041A15" w14:textId="7E06461A" w:rsidR="00A04C2A" w:rsidRDefault="00A04C2A" w:rsidP="00B84CE8">
      <w:pPr>
        <w:autoSpaceDE w:val="0"/>
        <w:autoSpaceDN w:val="0"/>
        <w:adjustRightInd w:val="0"/>
        <w:spacing w:after="0" w:line="240" w:lineRule="auto"/>
        <w:jc w:val="both"/>
        <w:rPr>
          <w:rFonts w:ascii="Arial" w:hAnsi="Arial" w:cs="Arial"/>
          <w:b/>
          <w:bCs/>
          <w:sz w:val="24"/>
          <w:szCs w:val="24"/>
        </w:rPr>
      </w:pPr>
      <w:r w:rsidRPr="00825395">
        <w:rPr>
          <w:rFonts w:ascii="Arial" w:hAnsi="Arial" w:cs="Arial"/>
          <w:b/>
          <w:bCs/>
          <w:sz w:val="24"/>
          <w:szCs w:val="24"/>
        </w:rPr>
        <w:t>4.5</w:t>
      </w:r>
      <w:r w:rsidR="00A823BC">
        <w:rPr>
          <w:rFonts w:ascii="Arial" w:hAnsi="Arial" w:cs="Arial"/>
          <w:b/>
          <w:bCs/>
          <w:sz w:val="24"/>
          <w:szCs w:val="24"/>
        </w:rPr>
        <w:tab/>
      </w:r>
      <w:r w:rsidRPr="00825395">
        <w:rPr>
          <w:rFonts w:ascii="Arial" w:hAnsi="Arial" w:cs="Arial"/>
          <w:b/>
          <w:bCs/>
          <w:sz w:val="24"/>
          <w:szCs w:val="24"/>
        </w:rPr>
        <w:t>Business Rate Supplement</w:t>
      </w:r>
    </w:p>
    <w:p w14:paraId="51BC4D5A" w14:textId="77777777" w:rsidR="00D024B3" w:rsidRPr="00825395" w:rsidRDefault="00D024B3" w:rsidP="00B84CE8">
      <w:pPr>
        <w:autoSpaceDE w:val="0"/>
        <w:autoSpaceDN w:val="0"/>
        <w:adjustRightInd w:val="0"/>
        <w:spacing w:after="0" w:line="240" w:lineRule="auto"/>
        <w:jc w:val="both"/>
        <w:rPr>
          <w:rFonts w:ascii="Arial" w:hAnsi="Arial" w:cs="Arial"/>
          <w:b/>
          <w:bCs/>
          <w:sz w:val="24"/>
          <w:szCs w:val="24"/>
        </w:rPr>
      </w:pPr>
    </w:p>
    <w:p w14:paraId="656946D5" w14:textId="1F4ED52F" w:rsidR="00A04C2A" w:rsidRPr="00815A38" w:rsidRDefault="00A04C2A" w:rsidP="00A007BC">
      <w:pPr>
        <w:autoSpaceDE w:val="0"/>
        <w:autoSpaceDN w:val="0"/>
        <w:adjustRightInd w:val="0"/>
        <w:spacing w:after="0" w:line="240" w:lineRule="auto"/>
        <w:ind w:left="720" w:hanging="720"/>
        <w:jc w:val="both"/>
        <w:rPr>
          <w:rFonts w:ascii="Arial" w:hAnsi="Arial" w:cs="Arial"/>
          <w:sz w:val="24"/>
          <w:szCs w:val="24"/>
        </w:rPr>
      </w:pPr>
      <w:r w:rsidRPr="00815A38">
        <w:rPr>
          <w:rFonts w:ascii="Arial" w:hAnsi="Arial" w:cs="Arial"/>
          <w:sz w:val="24"/>
          <w:szCs w:val="24"/>
        </w:rPr>
        <w:t>4.5.1</w:t>
      </w:r>
      <w:r w:rsidR="00A007BC">
        <w:rPr>
          <w:rFonts w:ascii="Arial" w:hAnsi="Arial" w:cs="Arial"/>
          <w:sz w:val="24"/>
          <w:szCs w:val="24"/>
        </w:rPr>
        <w:tab/>
      </w:r>
      <w:r w:rsidRPr="00815A38">
        <w:rPr>
          <w:rFonts w:ascii="Arial" w:hAnsi="Arial" w:cs="Arial"/>
          <w:sz w:val="24"/>
          <w:szCs w:val="24"/>
        </w:rPr>
        <w:t xml:space="preserve">It is proposed that the Mayor will have the power, with the agreement of </w:t>
      </w:r>
      <w:r w:rsidR="00CB07CD">
        <w:rPr>
          <w:rFonts w:ascii="Arial" w:hAnsi="Arial" w:cs="Arial"/>
          <w:sz w:val="24"/>
          <w:szCs w:val="24"/>
        </w:rPr>
        <w:t>NE</w:t>
      </w:r>
      <w:r w:rsidR="00825395">
        <w:rPr>
          <w:rFonts w:ascii="Arial" w:hAnsi="Arial" w:cs="Arial"/>
          <w:sz w:val="24"/>
          <w:szCs w:val="24"/>
        </w:rPr>
        <w:t>MCA</w:t>
      </w:r>
      <w:r w:rsidRPr="00815A38">
        <w:rPr>
          <w:rFonts w:ascii="Arial" w:hAnsi="Arial" w:cs="Arial"/>
          <w:sz w:val="24"/>
          <w:szCs w:val="24"/>
        </w:rPr>
        <w:t xml:space="preserve"> and in consultation with the business community, to raise a Business Rate Supplement to fund infrastructure investment. </w:t>
      </w:r>
      <w:r w:rsidR="00706F90">
        <w:rPr>
          <w:rFonts w:ascii="Arial" w:hAnsi="Arial" w:cs="Arial"/>
          <w:sz w:val="24"/>
          <w:szCs w:val="24"/>
        </w:rPr>
        <w:t xml:space="preserve"> NE</w:t>
      </w:r>
      <w:r w:rsidR="00825395">
        <w:rPr>
          <w:rFonts w:ascii="Arial" w:hAnsi="Arial" w:cs="Arial"/>
          <w:sz w:val="24"/>
          <w:szCs w:val="24"/>
        </w:rPr>
        <w:t>MCA</w:t>
      </w:r>
      <w:r w:rsidRPr="00815A38">
        <w:rPr>
          <w:rFonts w:ascii="Arial" w:hAnsi="Arial" w:cs="Arial"/>
          <w:sz w:val="24"/>
          <w:szCs w:val="24"/>
        </w:rPr>
        <w:t xml:space="preserve"> will be a levying authority for the purposes of the Business Rates Supplement Act 2009 and the Constituent </w:t>
      </w:r>
      <w:r w:rsidR="00D363FC">
        <w:rPr>
          <w:rFonts w:ascii="Arial" w:hAnsi="Arial" w:cs="Arial"/>
          <w:sz w:val="24"/>
          <w:szCs w:val="24"/>
        </w:rPr>
        <w:t xml:space="preserve">Councils </w:t>
      </w:r>
      <w:r w:rsidRPr="00815A38">
        <w:rPr>
          <w:rFonts w:ascii="Arial" w:hAnsi="Arial" w:cs="Arial"/>
          <w:sz w:val="24"/>
          <w:szCs w:val="24"/>
        </w:rPr>
        <w:t xml:space="preserve">shall be deemed to be acting jointly through </w:t>
      </w:r>
      <w:r w:rsidR="00173E20">
        <w:rPr>
          <w:rFonts w:ascii="Arial" w:hAnsi="Arial" w:cs="Arial"/>
          <w:sz w:val="24"/>
          <w:szCs w:val="24"/>
        </w:rPr>
        <w:t>NE</w:t>
      </w:r>
      <w:r w:rsidR="00825395">
        <w:rPr>
          <w:rFonts w:ascii="Arial" w:hAnsi="Arial" w:cs="Arial"/>
          <w:sz w:val="24"/>
          <w:szCs w:val="24"/>
        </w:rPr>
        <w:t>MCA</w:t>
      </w:r>
      <w:r w:rsidRPr="00815A38">
        <w:rPr>
          <w:rFonts w:ascii="Arial" w:hAnsi="Arial" w:cs="Arial"/>
          <w:sz w:val="24"/>
          <w:szCs w:val="24"/>
        </w:rPr>
        <w:t xml:space="preserve"> in accordance with </w:t>
      </w:r>
      <w:r w:rsidR="00825395">
        <w:rPr>
          <w:rFonts w:ascii="Arial" w:hAnsi="Arial" w:cs="Arial"/>
          <w:sz w:val="24"/>
          <w:szCs w:val="24"/>
        </w:rPr>
        <w:t>s</w:t>
      </w:r>
      <w:r w:rsidRPr="00815A38">
        <w:rPr>
          <w:rFonts w:ascii="Arial" w:hAnsi="Arial" w:cs="Arial"/>
          <w:sz w:val="24"/>
          <w:szCs w:val="24"/>
        </w:rPr>
        <w:t>ection 2(3) of the Business Rates Supplement Act 2009.</w:t>
      </w:r>
    </w:p>
    <w:p w14:paraId="4E6BEF78" w14:textId="76FC59BE" w:rsidR="001E2AEA" w:rsidRPr="00B01E9D" w:rsidRDefault="001E2AEA" w:rsidP="00B84CE8">
      <w:pPr>
        <w:autoSpaceDE w:val="0"/>
        <w:autoSpaceDN w:val="0"/>
        <w:adjustRightInd w:val="0"/>
        <w:spacing w:after="0" w:line="240" w:lineRule="auto"/>
        <w:jc w:val="both"/>
        <w:rPr>
          <w:rFonts w:ascii="Arial" w:hAnsi="Arial" w:cs="Arial"/>
          <w:b/>
          <w:bCs/>
          <w:i/>
          <w:iCs/>
          <w:sz w:val="24"/>
          <w:szCs w:val="24"/>
        </w:rPr>
      </w:pPr>
    </w:p>
    <w:p w14:paraId="4A0BC66F" w14:textId="5BE5F1C9" w:rsidR="00D363FC" w:rsidRPr="00512E6A" w:rsidRDefault="00D363FC" w:rsidP="00B84CE8">
      <w:pPr>
        <w:autoSpaceDE w:val="0"/>
        <w:autoSpaceDN w:val="0"/>
        <w:adjustRightInd w:val="0"/>
        <w:spacing w:after="0" w:line="240" w:lineRule="auto"/>
        <w:jc w:val="both"/>
        <w:rPr>
          <w:rFonts w:ascii="Arial" w:hAnsi="Arial" w:cs="Arial"/>
          <w:b/>
          <w:bCs/>
          <w:sz w:val="24"/>
          <w:szCs w:val="24"/>
        </w:rPr>
      </w:pPr>
      <w:r w:rsidRPr="00512E6A">
        <w:rPr>
          <w:rFonts w:ascii="Arial" w:hAnsi="Arial" w:cs="Arial"/>
          <w:b/>
          <w:bCs/>
          <w:sz w:val="24"/>
          <w:szCs w:val="24"/>
        </w:rPr>
        <w:t>4.6</w:t>
      </w:r>
      <w:r w:rsidRPr="00512E6A">
        <w:rPr>
          <w:rFonts w:ascii="Arial" w:hAnsi="Arial" w:cs="Arial"/>
          <w:b/>
          <w:bCs/>
          <w:sz w:val="24"/>
          <w:szCs w:val="24"/>
        </w:rPr>
        <w:tab/>
        <w:t>Constituent Councils’ funding of NEMCA</w:t>
      </w:r>
    </w:p>
    <w:p w14:paraId="492F8470" w14:textId="4B695BE1" w:rsidR="001E2AEA" w:rsidRPr="00A007BC" w:rsidRDefault="00D363FC" w:rsidP="00706F90">
      <w:pPr>
        <w:autoSpaceDE w:val="0"/>
        <w:autoSpaceDN w:val="0"/>
        <w:adjustRightInd w:val="0"/>
        <w:spacing w:after="0" w:line="240" w:lineRule="auto"/>
        <w:ind w:left="720" w:hanging="720"/>
        <w:jc w:val="both"/>
        <w:rPr>
          <w:rFonts w:ascii="Arial" w:hAnsi="Arial" w:cs="Arial"/>
          <w:i/>
          <w:iCs/>
          <w:sz w:val="24"/>
          <w:szCs w:val="24"/>
        </w:rPr>
      </w:pPr>
      <w:r>
        <w:rPr>
          <w:rFonts w:ascii="Arial" w:hAnsi="Arial" w:cs="Arial"/>
          <w:sz w:val="24"/>
          <w:szCs w:val="24"/>
        </w:rPr>
        <w:lastRenderedPageBreak/>
        <w:t>4.6.1</w:t>
      </w:r>
      <w:r>
        <w:rPr>
          <w:rFonts w:ascii="Arial" w:hAnsi="Arial" w:cs="Arial"/>
          <w:sz w:val="24"/>
          <w:szCs w:val="24"/>
        </w:rPr>
        <w:tab/>
      </w:r>
      <w:r w:rsidR="00B01E9D">
        <w:rPr>
          <w:rFonts w:ascii="Arial" w:hAnsi="Arial" w:cs="Arial"/>
          <w:sz w:val="24"/>
          <w:szCs w:val="24"/>
        </w:rPr>
        <w:t>Provision shall also be made for the Constituent Councils to meet the costs of NEMCA and how the costs are to be apportioned between the Constituent Councils.</w:t>
      </w:r>
    </w:p>
    <w:sectPr w:rsidR="001E2AEA" w:rsidRPr="00A007BC">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AEA9" w14:textId="77777777" w:rsidR="007A6FD5" w:rsidRDefault="007A6FD5" w:rsidP="00571A51">
      <w:pPr>
        <w:spacing w:after="0" w:line="240" w:lineRule="auto"/>
      </w:pPr>
      <w:r>
        <w:separator/>
      </w:r>
    </w:p>
  </w:endnote>
  <w:endnote w:type="continuationSeparator" w:id="0">
    <w:p w14:paraId="34CCE496" w14:textId="77777777" w:rsidR="007A6FD5" w:rsidRDefault="007A6FD5" w:rsidP="0057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7E8C" w14:textId="77777777" w:rsidR="007A6FD5" w:rsidRDefault="007A6FD5" w:rsidP="00571A51">
      <w:pPr>
        <w:spacing w:after="0" w:line="240" w:lineRule="auto"/>
      </w:pPr>
      <w:r>
        <w:separator/>
      </w:r>
    </w:p>
  </w:footnote>
  <w:footnote w:type="continuationSeparator" w:id="0">
    <w:p w14:paraId="37DFB19A" w14:textId="77777777" w:rsidR="007A6FD5" w:rsidRDefault="007A6FD5" w:rsidP="0057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EE55" w14:textId="694903DB" w:rsidR="00571A51" w:rsidRDefault="00571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ADA"/>
    <w:multiLevelType w:val="hybridMultilevel"/>
    <w:tmpl w:val="A864B2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870445"/>
    <w:multiLevelType w:val="hybridMultilevel"/>
    <w:tmpl w:val="0B1450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502361"/>
    <w:multiLevelType w:val="hybridMultilevel"/>
    <w:tmpl w:val="F75C42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FA27B8"/>
    <w:multiLevelType w:val="hybridMultilevel"/>
    <w:tmpl w:val="DA7EC720"/>
    <w:lvl w:ilvl="0" w:tplc="A0F2F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833A5"/>
    <w:multiLevelType w:val="multilevel"/>
    <w:tmpl w:val="D7382F42"/>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3A0A76"/>
    <w:multiLevelType w:val="hybridMultilevel"/>
    <w:tmpl w:val="0D04A2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935A5A"/>
    <w:multiLevelType w:val="hybridMultilevel"/>
    <w:tmpl w:val="EA3CB2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BA00A19"/>
    <w:multiLevelType w:val="hybridMultilevel"/>
    <w:tmpl w:val="2D06A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FF4D61"/>
    <w:multiLevelType w:val="hybridMultilevel"/>
    <w:tmpl w:val="A79EF4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C2A2D"/>
    <w:multiLevelType w:val="hybridMultilevel"/>
    <w:tmpl w:val="68645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B25C00"/>
    <w:multiLevelType w:val="hybridMultilevel"/>
    <w:tmpl w:val="82D227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466D50"/>
    <w:multiLevelType w:val="hybridMultilevel"/>
    <w:tmpl w:val="CE68EE3E"/>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2" w15:restartNumberingAfterBreak="0">
    <w:nsid w:val="2B9F2461"/>
    <w:multiLevelType w:val="hybridMultilevel"/>
    <w:tmpl w:val="BA0A82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B47414"/>
    <w:multiLevelType w:val="hybridMultilevel"/>
    <w:tmpl w:val="E87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73D9F"/>
    <w:multiLevelType w:val="hybridMultilevel"/>
    <w:tmpl w:val="9ED281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6785BD5"/>
    <w:multiLevelType w:val="hybridMultilevel"/>
    <w:tmpl w:val="966C1D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A0F1369"/>
    <w:multiLevelType w:val="hybridMultilevel"/>
    <w:tmpl w:val="ACA2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37259"/>
    <w:multiLevelType w:val="hybridMultilevel"/>
    <w:tmpl w:val="27A44A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E8F4BBB"/>
    <w:multiLevelType w:val="hybridMultilevel"/>
    <w:tmpl w:val="2556C4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0252EAB"/>
    <w:multiLevelType w:val="multilevel"/>
    <w:tmpl w:val="E326B1DE"/>
    <w:lvl w:ilvl="0">
      <w:start w:val="1"/>
      <w:numFmt w:val="decimal"/>
      <w:lvlText w:val="%1"/>
      <w:lvlJc w:val="left"/>
      <w:pPr>
        <w:ind w:left="720" w:hanging="720"/>
      </w:pPr>
      <w:rPr>
        <w:rFonts w:hint="default"/>
        <w:sz w:val="23"/>
      </w:rPr>
    </w:lvl>
    <w:lvl w:ilvl="1">
      <w:start w:val="1"/>
      <w:numFmt w:val="lowerLetter"/>
      <w:lvlText w:val="%2)"/>
      <w:lvlJc w:val="left"/>
      <w:pPr>
        <w:ind w:left="720" w:hanging="720"/>
      </w:pPr>
      <w:rPr>
        <w:rFonts w:hint="default"/>
        <w:sz w:val="23"/>
      </w:rPr>
    </w:lvl>
    <w:lvl w:ilvl="2">
      <w:start w:val="1"/>
      <w:numFmt w:val="decimal"/>
      <w:lvlText w:val="%1.%2.%3"/>
      <w:lvlJc w:val="left"/>
      <w:pPr>
        <w:ind w:left="1429"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20" w15:restartNumberingAfterBreak="0">
    <w:nsid w:val="694667D5"/>
    <w:multiLevelType w:val="hybridMultilevel"/>
    <w:tmpl w:val="4A1471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CD919F2"/>
    <w:multiLevelType w:val="hybridMultilevel"/>
    <w:tmpl w:val="1494CDD8"/>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22" w15:restartNumberingAfterBreak="0">
    <w:nsid w:val="719778B7"/>
    <w:multiLevelType w:val="hybridMultilevel"/>
    <w:tmpl w:val="B1C201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6461F04"/>
    <w:multiLevelType w:val="hybridMultilevel"/>
    <w:tmpl w:val="0B2A8F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0C09E7"/>
    <w:multiLevelType w:val="hybridMultilevel"/>
    <w:tmpl w:val="35A67DA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5" w15:restartNumberingAfterBreak="0">
    <w:nsid w:val="7B8569DF"/>
    <w:multiLevelType w:val="hybridMultilevel"/>
    <w:tmpl w:val="BBC4E7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05843371">
    <w:abstractNumId w:val="19"/>
  </w:num>
  <w:num w:numId="2" w16cid:durableId="1518304362">
    <w:abstractNumId w:val="21"/>
  </w:num>
  <w:num w:numId="3" w16cid:durableId="1711344531">
    <w:abstractNumId w:val="11"/>
  </w:num>
  <w:num w:numId="4" w16cid:durableId="144664766">
    <w:abstractNumId w:val="24"/>
  </w:num>
  <w:num w:numId="5" w16cid:durableId="1778593861">
    <w:abstractNumId w:val="3"/>
  </w:num>
  <w:num w:numId="6" w16cid:durableId="530729405">
    <w:abstractNumId w:val="4"/>
  </w:num>
  <w:num w:numId="7" w16cid:durableId="1517842485">
    <w:abstractNumId w:val="16"/>
  </w:num>
  <w:num w:numId="8" w16cid:durableId="286276168">
    <w:abstractNumId w:val="13"/>
  </w:num>
  <w:num w:numId="9" w16cid:durableId="1061438765">
    <w:abstractNumId w:val="7"/>
  </w:num>
  <w:num w:numId="10" w16cid:durableId="1140532634">
    <w:abstractNumId w:val="20"/>
  </w:num>
  <w:num w:numId="11" w16cid:durableId="315233495">
    <w:abstractNumId w:val="17"/>
  </w:num>
  <w:num w:numId="12" w16cid:durableId="751581276">
    <w:abstractNumId w:val="2"/>
  </w:num>
  <w:num w:numId="13" w16cid:durableId="146021880">
    <w:abstractNumId w:val="12"/>
  </w:num>
  <w:num w:numId="14" w16cid:durableId="690762931">
    <w:abstractNumId w:val="8"/>
  </w:num>
  <w:num w:numId="15" w16cid:durableId="399329598">
    <w:abstractNumId w:val="5"/>
  </w:num>
  <w:num w:numId="16" w16cid:durableId="532576120">
    <w:abstractNumId w:val="1"/>
  </w:num>
  <w:num w:numId="17" w16cid:durableId="1809203198">
    <w:abstractNumId w:val="25"/>
  </w:num>
  <w:num w:numId="18" w16cid:durableId="494615643">
    <w:abstractNumId w:val="9"/>
  </w:num>
  <w:num w:numId="19" w16cid:durableId="296184831">
    <w:abstractNumId w:val="10"/>
  </w:num>
  <w:num w:numId="20" w16cid:durableId="1045956244">
    <w:abstractNumId w:val="23"/>
  </w:num>
  <w:num w:numId="21" w16cid:durableId="640888882">
    <w:abstractNumId w:val="15"/>
  </w:num>
  <w:num w:numId="22" w16cid:durableId="525946750">
    <w:abstractNumId w:val="22"/>
  </w:num>
  <w:num w:numId="23" w16cid:durableId="1666011422">
    <w:abstractNumId w:val="14"/>
  </w:num>
  <w:num w:numId="24" w16cid:durableId="913970183">
    <w:abstractNumId w:val="0"/>
  </w:num>
  <w:num w:numId="25" w16cid:durableId="713385723">
    <w:abstractNumId w:val="18"/>
  </w:num>
  <w:num w:numId="26" w16cid:durableId="153095128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63"/>
    <w:rsid w:val="000012CC"/>
    <w:rsid w:val="000036AE"/>
    <w:rsid w:val="000244F6"/>
    <w:rsid w:val="00034388"/>
    <w:rsid w:val="0003598B"/>
    <w:rsid w:val="000452A0"/>
    <w:rsid w:val="000601D4"/>
    <w:rsid w:val="00067DBB"/>
    <w:rsid w:val="000A2207"/>
    <w:rsid w:val="000C04A8"/>
    <w:rsid w:val="000C5C73"/>
    <w:rsid w:val="000C5F51"/>
    <w:rsid w:val="000F328E"/>
    <w:rsid w:val="000F6F61"/>
    <w:rsid w:val="00100F83"/>
    <w:rsid w:val="00111A0B"/>
    <w:rsid w:val="001315D9"/>
    <w:rsid w:val="001340F8"/>
    <w:rsid w:val="00140636"/>
    <w:rsid w:val="00163CCF"/>
    <w:rsid w:val="0017158D"/>
    <w:rsid w:val="00173E20"/>
    <w:rsid w:val="00175445"/>
    <w:rsid w:val="00175C4A"/>
    <w:rsid w:val="00177327"/>
    <w:rsid w:val="00184C0A"/>
    <w:rsid w:val="001858EC"/>
    <w:rsid w:val="001934B8"/>
    <w:rsid w:val="001B191A"/>
    <w:rsid w:val="001C5D06"/>
    <w:rsid w:val="001D0F75"/>
    <w:rsid w:val="001D3E16"/>
    <w:rsid w:val="001D498C"/>
    <w:rsid w:val="001E0A32"/>
    <w:rsid w:val="001E18C8"/>
    <w:rsid w:val="001E2AEA"/>
    <w:rsid w:val="001F0432"/>
    <w:rsid w:val="00202C17"/>
    <w:rsid w:val="002139AF"/>
    <w:rsid w:val="00215590"/>
    <w:rsid w:val="00216CC6"/>
    <w:rsid w:val="00231E03"/>
    <w:rsid w:val="002400E2"/>
    <w:rsid w:val="00250AED"/>
    <w:rsid w:val="002526F9"/>
    <w:rsid w:val="00257F27"/>
    <w:rsid w:val="002614A5"/>
    <w:rsid w:val="00290D65"/>
    <w:rsid w:val="002F21E6"/>
    <w:rsid w:val="002F2454"/>
    <w:rsid w:val="00330635"/>
    <w:rsid w:val="0034311C"/>
    <w:rsid w:val="0034598F"/>
    <w:rsid w:val="003471E0"/>
    <w:rsid w:val="00367FF2"/>
    <w:rsid w:val="003703BB"/>
    <w:rsid w:val="00383DD4"/>
    <w:rsid w:val="00385517"/>
    <w:rsid w:val="00391E18"/>
    <w:rsid w:val="003A0194"/>
    <w:rsid w:val="003B33D4"/>
    <w:rsid w:val="003C424C"/>
    <w:rsid w:val="003C46E6"/>
    <w:rsid w:val="003D0CE7"/>
    <w:rsid w:val="00407E21"/>
    <w:rsid w:val="00411FB5"/>
    <w:rsid w:val="00423B6F"/>
    <w:rsid w:val="00424C07"/>
    <w:rsid w:val="00425214"/>
    <w:rsid w:val="00463120"/>
    <w:rsid w:val="004721F5"/>
    <w:rsid w:val="00492663"/>
    <w:rsid w:val="004A0572"/>
    <w:rsid w:val="004A3E74"/>
    <w:rsid w:val="004B3D33"/>
    <w:rsid w:val="004D07DD"/>
    <w:rsid w:val="004D1A4F"/>
    <w:rsid w:val="004D1BB1"/>
    <w:rsid w:val="004F6F8B"/>
    <w:rsid w:val="00505713"/>
    <w:rsid w:val="00512E6A"/>
    <w:rsid w:val="00522533"/>
    <w:rsid w:val="0052773F"/>
    <w:rsid w:val="0054623C"/>
    <w:rsid w:val="005520EB"/>
    <w:rsid w:val="00571A51"/>
    <w:rsid w:val="00583FDA"/>
    <w:rsid w:val="00587577"/>
    <w:rsid w:val="0059067B"/>
    <w:rsid w:val="00594A9B"/>
    <w:rsid w:val="005A0AD0"/>
    <w:rsid w:val="005A2A4D"/>
    <w:rsid w:val="005C7C33"/>
    <w:rsid w:val="005F1AB9"/>
    <w:rsid w:val="005F3D56"/>
    <w:rsid w:val="005F4E13"/>
    <w:rsid w:val="00612196"/>
    <w:rsid w:val="00612245"/>
    <w:rsid w:val="00614E34"/>
    <w:rsid w:val="006170E2"/>
    <w:rsid w:val="00626AE3"/>
    <w:rsid w:val="00632D16"/>
    <w:rsid w:val="00641929"/>
    <w:rsid w:val="006440BE"/>
    <w:rsid w:val="0066490B"/>
    <w:rsid w:val="006656CD"/>
    <w:rsid w:val="00671888"/>
    <w:rsid w:val="006A1509"/>
    <w:rsid w:val="006A5878"/>
    <w:rsid w:val="006A63A2"/>
    <w:rsid w:val="006B4DB3"/>
    <w:rsid w:val="006C47E3"/>
    <w:rsid w:val="006D33CD"/>
    <w:rsid w:val="006D4456"/>
    <w:rsid w:val="00706F90"/>
    <w:rsid w:val="0071555A"/>
    <w:rsid w:val="00715AD3"/>
    <w:rsid w:val="007177B2"/>
    <w:rsid w:val="007206D1"/>
    <w:rsid w:val="00722871"/>
    <w:rsid w:val="00724C64"/>
    <w:rsid w:val="00736DAF"/>
    <w:rsid w:val="007474B1"/>
    <w:rsid w:val="00751246"/>
    <w:rsid w:val="00763458"/>
    <w:rsid w:val="007646B3"/>
    <w:rsid w:val="007658C3"/>
    <w:rsid w:val="0079432B"/>
    <w:rsid w:val="007A6FD5"/>
    <w:rsid w:val="007B7898"/>
    <w:rsid w:val="007D4F34"/>
    <w:rsid w:val="007D600A"/>
    <w:rsid w:val="007F1905"/>
    <w:rsid w:val="007F435F"/>
    <w:rsid w:val="008029EF"/>
    <w:rsid w:val="0080549C"/>
    <w:rsid w:val="00815A38"/>
    <w:rsid w:val="00820B39"/>
    <w:rsid w:val="00823E89"/>
    <w:rsid w:val="00825395"/>
    <w:rsid w:val="00833517"/>
    <w:rsid w:val="0086099A"/>
    <w:rsid w:val="008771AB"/>
    <w:rsid w:val="00884EDA"/>
    <w:rsid w:val="008863C1"/>
    <w:rsid w:val="008B0C8D"/>
    <w:rsid w:val="008B0CF7"/>
    <w:rsid w:val="008B1758"/>
    <w:rsid w:val="008C35E7"/>
    <w:rsid w:val="008E07D3"/>
    <w:rsid w:val="008E1EA8"/>
    <w:rsid w:val="008E429C"/>
    <w:rsid w:val="008E7913"/>
    <w:rsid w:val="008F1818"/>
    <w:rsid w:val="008F2EA4"/>
    <w:rsid w:val="00900C3E"/>
    <w:rsid w:val="009171EA"/>
    <w:rsid w:val="00947F2F"/>
    <w:rsid w:val="009548E5"/>
    <w:rsid w:val="009647DA"/>
    <w:rsid w:val="009967F5"/>
    <w:rsid w:val="009A54F1"/>
    <w:rsid w:val="009D0318"/>
    <w:rsid w:val="009D4C46"/>
    <w:rsid w:val="009F4D3E"/>
    <w:rsid w:val="009F55E0"/>
    <w:rsid w:val="00A007BC"/>
    <w:rsid w:val="00A04C2A"/>
    <w:rsid w:val="00A07027"/>
    <w:rsid w:val="00A10BBB"/>
    <w:rsid w:val="00A11FA4"/>
    <w:rsid w:val="00A2132C"/>
    <w:rsid w:val="00A30E77"/>
    <w:rsid w:val="00A41F04"/>
    <w:rsid w:val="00A5374F"/>
    <w:rsid w:val="00A823BC"/>
    <w:rsid w:val="00A8613B"/>
    <w:rsid w:val="00A86F10"/>
    <w:rsid w:val="00A91878"/>
    <w:rsid w:val="00AB032D"/>
    <w:rsid w:val="00AC0D2D"/>
    <w:rsid w:val="00AC357A"/>
    <w:rsid w:val="00AD7A04"/>
    <w:rsid w:val="00AF2B72"/>
    <w:rsid w:val="00B01E9D"/>
    <w:rsid w:val="00B02344"/>
    <w:rsid w:val="00B114F8"/>
    <w:rsid w:val="00B356E5"/>
    <w:rsid w:val="00B479CB"/>
    <w:rsid w:val="00B8171E"/>
    <w:rsid w:val="00B84CE8"/>
    <w:rsid w:val="00BA21B3"/>
    <w:rsid w:val="00BA70F5"/>
    <w:rsid w:val="00BC1D93"/>
    <w:rsid w:val="00BC5849"/>
    <w:rsid w:val="00BC5F42"/>
    <w:rsid w:val="00BD5A0D"/>
    <w:rsid w:val="00BE4322"/>
    <w:rsid w:val="00BF4B12"/>
    <w:rsid w:val="00C02E77"/>
    <w:rsid w:val="00C06782"/>
    <w:rsid w:val="00C10C12"/>
    <w:rsid w:val="00C313A5"/>
    <w:rsid w:val="00C459DA"/>
    <w:rsid w:val="00C45F0E"/>
    <w:rsid w:val="00C4787E"/>
    <w:rsid w:val="00C63E6C"/>
    <w:rsid w:val="00C6573C"/>
    <w:rsid w:val="00CB07CD"/>
    <w:rsid w:val="00CB3F03"/>
    <w:rsid w:val="00CD0DD4"/>
    <w:rsid w:val="00CD2D95"/>
    <w:rsid w:val="00CD4598"/>
    <w:rsid w:val="00CE1B71"/>
    <w:rsid w:val="00CE79EB"/>
    <w:rsid w:val="00CF68F6"/>
    <w:rsid w:val="00D024B3"/>
    <w:rsid w:val="00D030ED"/>
    <w:rsid w:val="00D03F21"/>
    <w:rsid w:val="00D12AD0"/>
    <w:rsid w:val="00D27A3C"/>
    <w:rsid w:val="00D3637C"/>
    <w:rsid w:val="00D363FC"/>
    <w:rsid w:val="00D4491E"/>
    <w:rsid w:val="00D65B54"/>
    <w:rsid w:val="00D856CD"/>
    <w:rsid w:val="00DA0E0C"/>
    <w:rsid w:val="00DA6225"/>
    <w:rsid w:val="00DB0779"/>
    <w:rsid w:val="00DB7358"/>
    <w:rsid w:val="00DC4F65"/>
    <w:rsid w:val="00DE0325"/>
    <w:rsid w:val="00E00F9F"/>
    <w:rsid w:val="00E0215C"/>
    <w:rsid w:val="00E02F91"/>
    <w:rsid w:val="00E17647"/>
    <w:rsid w:val="00E33298"/>
    <w:rsid w:val="00E57EBA"/>
    <w:rsid w:val="00E712CB"/>
    <w:rsid w:val="00E720C3"/>
    <w:rsid w:val="00E73BDA"/>
    <w:rsid w:val="00E8318D"/>
    <w:rsid w:val="00E83CA1"/>
    <w:rsid w:val="00E84921"/>
    <w:rsid w:val="00E85107"/>
    <w:rsid w:val="00E9185E"/>
    <w:rsid w:val="00E93432"/>
    <w:rsid w:val="00E950BF"/>
    <w:rsid w:val="00EA25AE"/>
    <w:rsid w:val="00EA62A8"/>
    <w:rsid w:val="00EC27F6"/>
    <w:rsid w:val="00ED172F"/>
    <w:rsid w:val="00ED22D5"/>
    <w:rsid w:val="00ED587B"/>
    <w:rsid w:val="00F003C8"/>
    <w:rsid w:val="00F02878"/>
    <w:rsid w:val="00F1037E"/>
    <w:rsid w:val="00F10A1E"/>
    <w:rsid w:val="00F350E7"/>
    <w:rsid w:val="00F3650B"/>
    <w:rsid w:val="00F367DE"/>
    <w:rsid w:val="00F3731D"/>
    <w:rsid w:val="00F40938"/>
    <w:rsid w:val="00F44962"/>
    <w:rsid w:val="00F47876"/>
    <w:rsid w:val="00F76FE3"/>
    <w:rsid w:val="00F8551D"/>
    <w:rsid w:val="00F91B14"/>
    <w:rsid w:val="00F966BA"/>
    <w:rsid w:val="00F97A4B"/>
    <w:rsid w:val="00FA1F92"/>
    <w:rsid w:val="00FB0063"/>
    <w:rsid w:val="00FC18E4"/>
    <w:rsid w:val="00FD47A7"/>
    <w:rsid w:val="00FE71AA"/>
    <w:rsid w:val="00FE72D2"/>
    <w:rsid w:val="00FF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C4BFF"/>
  <w15:chartTrackingRefBased/>
  <w15:docId w15:val="{93A801FE-11C1-462F-8966-8E9EA287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66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492663"/>
    <w:pPr>
      <w:ind w:left="720"/>
      <w:contextualSpacing/>
    </w:pPr>
  </w:style>
  <w:style w:type="character" w:customStyle="1" w:styleId="ListParagraphChar">
    <w:name w:val="List Paragraph Char"/>
    <w:link w:val="ListParagraph"/>
    <w:uiPriority w:val="34"/>
    <w:locked/>
    <w:rsid w:val="005520EB"/>
  </w:style>
  <w:style w:type="paragraph" w:styleId="Header">
    <w:name w:val="header"/>
    <w:basedOn w:val="Normal"/>
    <w:link w:val="HeaderChar"/>
    <w:uiPriority w:val="99"/>
    <w:unhideWhenUsed/>
    <w:rsid w:val="00571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A51"/>
  </w:style>
  <w:style w:type="paragraph" w:styleId="Footer">
    <w:name w:val="footer"/>
    <w:basedOn w:val="Normal"/>
    <w:link w:val="FooterChar"/>
    <w:uiPriority w:val="99"/>
    <w:unhideWhenUsed/>
    <w:rsid w:val="00571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A51"/>
  </w:style>
  <w:style w:type="paragraph" w:styleId="NormalWeb">
    <w:name w:val="Normal (Web)"/>
    <w:basedOn w:val="Normal"/>
    <w:uiPriority w:val="99"/>
    <w:unhideWhenUsed/>
    <w:rsid w:val="00424C07"/>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034388"/>
    <w:rPr>
      <w:sz w:val="16"/>
      <w:szCs w:val="16"/>
    </w:rPr>
  </w:style>
  <w:style w:type="paragraph" w:styleId="CommentText">
    <w:name w:val="annotation text"/>
    <w:basedOn w:val="Normal"/>
    <w:link w:val="CommentTextChar"/>
    <w:uiPriority w:val="99"/>
    <w:unhideWhenUsed/>
    <w:rsid w:val="00034388"/>
    <w:pPr>
      <w:spacing w:line="240" w:lineRule="auto"/>
    </w:pPr>
    <w:rPr>
      <w:sz w:val="20"/>
      <w:szCs w:val="20"/>
    </w:rPr>
  </w:style>
  <w:style w:type="character" w:customStyle="1" w:styleId="CommentTextChar">
    <w:name w:val="Comment Text Char"/>
    <w:basedOn w:val="DefaultParagraphFont"/>
    <w:link w:val="CommentText"/>
    <w:uiPriority w:val="99"/>
    <w:rsid w:val="00034388"/>
    <w:rPr>
      <w:sz w:val="20"/>
      <w:szCs w:val="20"/>
    </w:rPr>
  </w:style>
  <w:style w:type="paragraph" w:styleId="CommentSubject">
    <w:name w:val="annotation subject"/>
    <w:basedOn w:val="CommentText"/>
    <w:next w:val="CommentText"/>
    <w:link w:val="CommentSubjectChar"/>
    <w:uiPriority w:val="99"/>
    <w:semiHidden/>
    <w:unhideWhenUsed/>
    <w:rsid w:val="00034388"/>
    <w:rPr>
      <w:b/>
      <w:bCs/>
    </w:rPr>
  </w:style>
  <w:style w:type="character" w:customStyle="1" w:styleId="CommentSubjectChar">
    <w:name w:val="Comment Subject Char"/>
    <w:basedOn w:val="CommentTextChar"/>
    <w:link w:val="CommentSubject"/>
    <w:uiPriority w:val="99"/>
    <w:semiHidden/>
    <w:rsid w:val="00034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148">
      <w:bodyDiv w:val="1"/>
      <w:marLeft w:val="0"/>
      <w:marRight w:val="0"/>
      <w:marTop w:val="0"/>
      <w:marBottom w:val="0"/>
      <w:divBdr>
        <w:top w:val="none" w:sz="0" w:space="0" w:color="auto"/>
        <w:left w:val="none" w:sz="0" w:space="0" w:color="auto"/>
        <w:bottom w:val="none" w:sz="0" w:space="0" w:color="auto"/>
        <w:right w:val="none" w:sz="0" w:space="0" w:color="auto"/>
      </w:divBdr>
    </w:div>
    <w:div w:id="17630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westlaw.co.uk/maf/wluk/app/document?src=doc&amp;linktype=ref&amp;context=25&amp;crumb-action=replace&amp;docguid=ID7C094D014C911E19E5AF8480E3EF42C" TargetMode="External"/><Relationship Id="rId13" Type="http://schemas.openxmlformats.org/officeDocument/2006/relationships/hyperlink" Target="https://login.westlaw.co.uk/maf/wluk/app/document?src=doc&amp;linktype=ref&amp;context=25&amp;crumb-action=replace&amp;docguid=ID7C3A21114C911E19E5AF8480E3EF42C" TargetMode="External"/><Relationship Id="rId18" Type="http://schemas.openxmlformats.org/officeDocument/2006/relationships/hyperlink" Target="https://login.westlaw.co.uk/maf/wluk/app/document?src=doc&amp;linktype=ref&amp;context=25&amp;crumb-action=replace&amp;docguid=ID7C43E5114C911E19E5AF8480E3EF42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westlaw.co.uk/maf/wluk/app/document?src=doc&amp;linktype=ref&amp;context=25&amp;crumb-action=replace&amp;docguid=ID83B913014C911E19E5AF8480E3EF42C" TargetMode="External"/><Relationship Id="rId7" Type="http://schemas.openxmlformats.org/officeDocument/2006/relationships/endnotes" Target="endnotes.xml"/><Relationship Id="rId12" Type="http://schemas.openxmlformats.org/officeDocument/2006/relationships/hyperlink" Target="https://login.westlaw.co.uk/maf/wluk/app/document?src=doc&amp;linktype=ref&amp;context=25&amp;crumb-action=replace&amp;docguid=ID7C1311314C911E19E5AF8480E3EF42C" TargetMode="External"/><Relationship Id="rId17" Type="http://schemas.openxmlformats.org/officeDocument/2006/relationships/hyperlink" Target="https://login.westlaw.co.uk/maf/wluk/app/document?src=doc&amp;linktype=ref&amp;context=25&amp;crumb-action=replace&amp;docguid=ID7C4174314C911E19E5AF8480E3EF42C" TargetMode="External"/><Relationship Id="rId25" Type="http://schemas.openxmlformats.org/officeDocument/2006/relationships/hyperlink" Target="https://login.westlaw.co.uk/maf/wluk/app/document?src=doc&amp;linktype=ref&amp;context=25&amp;crumb-action=replace&amp;docguid=ID83E505114C911E19E5AF8480E3EF42C" TargetMode="External"/><Relationship Id="rId2" Type="http://schemas.openxmlformats.org/officeDocument/2006/relationships/numbering" Target="numbering.xml"/><Relationship Id="rId16" Type="http://schemas.openxmlformats.org/officeDocument/2006/relationships/hyperlink" Target="https://login.westlaw.co.uk/maf/wluk/app/document?src=doc&amp;linktype=ref&amp;context=25&amp;crumb-action=replace&amp;docguid=ID7C3F03114C911E19E5AF8480E3EF42C" TargetMode="External"/><Relationship Id="rId20" Type="http://schemas.openxmlformats.org/officeDocument/2006/relationships/hyperlink" Target="https://login.westlaw.co.uk/maf/wluk/app/document?src=doc&amp;linktype=ref&amp;context=25&amp;crumb-action=replace&amp;docguid=ID83B6A2014C911E19E5AF8480E3EF4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westlaw.co.uk/maf/wluk/app/document?src=doc&amp;linktype=ref&amp;context=25&amp;crumb-action=replace&amp;docguid=ID7C10A0214C911E19E5AF8480E3EF42C" TargetMode="External"/><Relationship Id="rId24" Type="http://schemas.openxmlformats.org/officeDocument/2006/relationships/hyperlink" Target="https://login.westlaw.co.uk/maf/wluk/app/document?src=doc&amp;linktype=ref&amp;context=25&amp;crumb-action=replace&amp;docguid=ID83D8D0214C911E19E5AF8480E3EF42C" TargetMode="External"/><Relationship Id="rId5" Type="http://schemas.openxmlformats.org/officeDocument/2006/relationships/webSettings" Target="webSettings.xml"/><Relationship Id="rId15" Type="http://schemas.openxmlformats.org/officeDocument/2006/relationships/hyperlink" Target="https://login.westlaw.co.uk/maf/wluk/app/document?src=doc&amp;linktype=ref&amp;context=25&amp;crumb-action=replace&amp;docguid=ID7C3C92214C911E19E5AF8480E3EF42C" TargetMode="External"/><Relationship Id="rId23" Type="http://schemas.openxmlformats.org/officeDocument/2006/relationships/hyperlink" Target="https://login.westlaw.co.uk/maf/wluk/app/document?src=doc&amp;linktype=ref&amp;context=25&amp;crumb-action=replace&amp;docguid=ID83D3EE014C911E19E5AF8480E3EF42C" TargetMode="External"/><Relationship Id="rId28" Type="http://schemas.openxmlformats.org/officeDocument/2006/relationships/theme" Target="theme/theme1.xml"/><Relationship Id="rId10" Type="http://schemas.openxmlformats.org/officeDocument/2006/relationships/hyperlink" Target="https://login.westlaw.co.uk/maf/wluk/app/document?src=doc&amp;linktype=ref&amp;context=25&amp;crumb-action=replace&amp;docguid=ID7C0BBE214C911E19E5AF8480E3EF42C" TargetMode="External"/><Relationship Id="rId19" Type="http://schemas.openxmlformats.org/officeDocument/2006/relationships/hyperlink" Target="https://login.westlaw.co.uk/maf/wluk/app/document?src=doc&amp;linktype=ref&amp;context=25&amp;crumb-action=replace&amp;docguid=ID7C4656014C911E19E5AF8480E3EF42C" TargetMode="External"/><Relationship Id="rId4" Type="http://schemas.openxmlformats.org/officeDocument/2006/relationships/settings" Target="settings.xml"/><Relationship Id="rId9" Type="http://schemas.openxmlformats.org/officeDocument/2006/relationships/hyperlink" Target="https://login.westlaw.co.uk/maf/wluk/app/document?src=doc&amp;linktype=ref&amp;context=25&amp;crumb-action=replace&amp;docguid=ID7C0BBE014C911E19E5AF8480E3EF42C" TargetMode="External"/><Relationship Id="rId14" Type="http://schemas.openxmlformats.org/officeDocument/2006/relationships/hyperlink" Target="https://login.westlaw.co.uk/maf/wluk/app/document?src=doc&amp;linktype=ref&amp;context=25&amp;crumb-action=replace&amp;docguid=ID7C3C92014C911E19E5AF8480E3EF42C" TargetMode="External"/><Relationship Id="rId22" Type="http://schemas.openxmlformats.org/officeDocument/2006/relationships/hyperlink" Target="https://login.westlaw.co.uk/maf/wluk/app/document?src=doc&amp;linktype=ref&amp;context=25&amp;crumb-action=replace&amp;docguid=ID83BB84014C911E19E5AF8480E3EF42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C147B-50D6-495A-B1E4-EE086167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6885</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Softly, John</dc:creator>
  <cp:keywords/>
  <dc:description/>
  <cp:lastModifiedBy>Brooke-Battersby, Jack</cp:lastModifiedBy>
  <cp:revision>3</cp:revision>
  <dcterms:created xsi:type="dcterms:W3CDTF">2023-01-20T10:34:00Z</dcterms:created>
  <dcterms:modified xsi:type="dcterms:W3CDTF">2023-01-26T13:42:00Z</dcterms:modified>
</cp:coreProperties>
</file>