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North East</w:t>
      </w:r>
      <w:r>
        <w:rPr>
          <w:spacing w:val="-264"/>
        </w:rPr>
        <w:t> </w:t>
      </w:r>
      <w:r>
        <w:rPr/>
        <w:t>Authorities</w:t>
      </w:r>
    </w:p>
    <w:p>
      <w:pPr>
        <w:spacing w:line="537" w:lineRule="exact" w:before="0"/>
        <w:ind w:left="120" w:right="0" w:firstLine="0"/>
        <w:jc w:val="left"/>
        <w:rPr>
          <w:sz w:val="48"/>
        </w:rPr>
      </w:pPr>
      <w:r>
        <w:rPr>
          <w:sz w:val="48"/>
        </w:rPr>
        <w:t>Governance</w:t>
      </w:r>
      <w:r>
        <w:rPr>
          <w:spacing w:val="-2"/>
          <w:sz w:val="48"/>
        </w:rPr>
        <w:t> </w:t>
      </w:r>
      <w:r>
        <w:rPr>
          <w:sz w:val="48"/>
        </w:rPr>
        <w:t>Review</w:t>
      </w:r>
    </w:p>
    <w:p>
      <w:pPr>
        <w:pStyle w:val="BodyText"/>
        <w:spacing w:before="1"/>
        <w:ind w:left="0"/>
        <w:rPr>
          <w:sz w:val="76"/>
        </w:rPr>
      </w:pPr>
    </w:p>
    <w:p>
      <w:pPr>
        <w:pStyle w:val="Heading2"/>
      </w:pPr>
      <w:r>
        <w:rPr/>
        <w:t>Undertaken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111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-4"/>
        </w:rPr>
        <w:t> </w:t>
      </w:r>
      <w:r>
        <w:rPr/>
        <w:t>Democracy</w:t>
      </w:r>
      <w:r>
        <w:rPr>
          <w:spacing w:val="-75"/>
        </w:rPr>
        <w:t> </w:t>
      </w:r>
      <w:r>
        <w:rPr/>
        <w:t>Economic Development</w:t>
      </w:r>
      <w:r>
        <w:rPr>
          <w:spacing w:val="3"/>
        </w:rPr>
        <w:t> </w:t>
      </w:r>
      <w:r>
        <w:rPr/>
        <w:t>and Construction</w:t>
      </w:r>
      <w:r>
        <w:rPr>
          <w:spacing w:val="2"/>
        </w:rPr>
        <w:t> </w:t>
      </w:r>
      <w:r>
        <w:rPr/>
        <w:t>Act</w:t>
      </w:r>
      <w:r>
        <w:rPr>
          <w:spacing w:val="-2"/>
        </w:rPr>
        <w:t> </w:t>
      </w:r>
      <w:r>
        <w:rPr/>
        <w:t>2009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0" w:top="1380" w:bottom="1200" w:left="1320" w:right="1340"/>
          <w:pgNumType w:start="1"/>
        </w:sectPr>
      </w:pPr>
    </w:p>
    <w:p>
      <w:pPr>
        <w:spacing w:before="78"/>
        <w:ind w:left="1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38" w:val="right" w:leader="dot"/>
            </w:tabs>
            <w:spacing w:before="241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Executive</w:t>
            </w:r>
            <w:r>
              <w:rPr>
                <w:spacing w:val="-1"/>
              </w:rPr>
              <w:t> </w:t>
            </w:r>
            <w:r>
              <w:rPr/>
              <w:t>summary</w:t>
              <w:tab/>
              <w:t>3</w:t>
            </w:r>
          </w:hyperlink>
        </w:p>
        <w:p>
          <w:pPr>
            <w:pStyle w:val="TOC1"/>
            <w:tabs>
              <w:tab w:pos="9138" w:val="right" w:leader="dot"/>
            </w:tabs>
            <w:spacing w:before="123"/>
          </w:pPr>
          <w:hyperlink w:history="true" w:anchor="_bookmark1">
            <w:r>
              <w:rPr/>
              <w:t>Purpose</w:t>
            </w:r>
            <w:r>
              <w:rPr>
                <w:spacing w:val="-1"/>
              </w:rPr>
              <w:t> </w:t>
            </w:r>
            <w:r>
              <w:rPr/>
              <w:t>of review</w:t>
              <w:tab/>
              <w:t>6</w:t>
            </w:r>
          </w:hyperlink>
        </w:p>
        <w:p>
          <w:pPr>
            <w:pStyle w:val="TOC1"/>
            <w:tabs>
              <w:tab w:pos="9138" w:val="right" w:leader="dot"/>
            </w:tabs>
          </w:pPr>
          <w:hyperlink w:history="true" w:anchor="_bookmark2">
            <w:r>
              <w:rPr/>
              <w:t>Methodology</w:t>
            </w:r>
            <w:r>
              <w:rPr>
                <w:spacing w:val="-2"/>
              </w:rPr>
              <w:t> </w:t>
            </w:r>
            <w:r>
              <w:rPr/>
              <w:t>for the Governance Review</w:t>
              <w:tab/>
              <w:t>7</w:t>
            </w:r>
          </w:hyperlink>
        </w:p>
        <w:p>
          <w:pPr>
            <w:pStyle w:val="TOC1"/>
            <w:tabs>
              <w:tab w:pos="9138" w:val="right" w:leader="dot"/>
            </w:tabs>
            <w:spacing w:before="120"/>
          </w:pPr>
          <w:hyperlink w:history="true" w:anchor="_bookmark3">
            <w:r>
              <w:rPr/>
              <w:t>North East Devolution</w:t>
            </w:r>
            <w:r>
              <w:rPr>
                <w:spacing w:val="-1"/>
              </w:rPr>
              <w:t> </w:t>
            </w:r>
            <w:r>
              <w:rPr/>
              <w:t>Ambitions</w:t>
              <w:tab/>
              <w:t>8</w:t>
            </w:r>
          </w:hyperlink>
        </w:p>
        <w:p>
          <w:pPr>
            <w:pStyle w:val="TOC1"/>
            <w:tabs>
              <w:tab w:pos="9141" w:val="right" w:leader="dot"/>
            </w:tabs>
            <w:spacing w:before="123"/>
          </w:pPr>
          <w:hyperlink w:history="true" w:anchor="_bookmark4">
            <w:r>
              <w:rPr/>
              <w:t>North East context</w:t>
              <w:tab/>
              <w:t>10</w:t>
            </w:r>
          </w:hyperlink>
        </w:p>
        <w:p>
          <w:pPr>
            <w:pStyle w:val="TOC1"/>
            <w:tabs>
              <w:tab w:pos="9141" w:val="right" w:leader="dot"/>
            </w:tabs>
          </w:pPr>
          <w:hyperlink w:history="true" w:anchor="_bookmark5"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functional economic</w:t>
            </w:r>
            <w:r>
              <w:rPr>
                <w:spacing w:val="-3"/>
              </w:rPr>
              <w:t> </w:t>
            </w:r>
            <w:r>
              <w:rPr/>
              <w:t>market</w:t>
            </w:r>
            <w:r>
              <w:rPr>
                <w:spacing w:val="-2"/>
              </w:rPr>
              <w:t> </w:t>
            </w:r>
            <w:r>
              <w:rPr/>
              <w:t>area</w:t>
              <w:tab/>
              <w:t>11</w:t>
            </w:r>
          </w:hyperlink>
        </w:p>
        <w:p>
          <w:pPr>
            <w:pStyle w:val="TOC1"/>
            <w:tabs>
              <w:tab w:pos="9141" w:val="right" w:leader="dot"/>
            </w:tabs>
            <w:spacing w:before="123"/>
          </w:pPr>
          <w:hyperlink w:history="true" w:anchor="_bookmark6">
            <w:r>
              <w:rPr/>
              <w:t>North East Economy</w:t>
              <w:tab/>
              <w:t>13</w:t>
            </w:r>
          </w:hyperlink>
        </w:p>
        <w:p>
          <w:pPr>
            <w:pStyle w:val="TOC1"/>
            <w:tabs>
              <w:tab w:pos="9141" w:val="right" w:leader="dot"/>
            </w:tabs>
            <w:spacing w:before="120"/>
          </w:pPr>
          <w:hyperlink w:history="true" w:anchor="_bookmark7">
            <w:r>
              <w:rPr/>
              <w:t>Understanding</w:t>
            </w:r>
            <w:r>
              <w:rPr>
                <w:spacing w:val="-2"/>
              </w:rPr>
              <w:t> </w:t>
            </w:r>
            <w:r>
              <w:rPr/>
              <w:t>current</w:t>
            </w:r>
            <w:r>
              <w:rPr>
                <w:spacing w:val="-4"/>
              </w:rPr>
              <w:t> </w:t>
            </w:r>
            <w:r>
              <w:rPr/>
              <w:t>governance arrangements</w:t>
              <w:tab/>
              <w:t>23</w:t>
            </w:r>
          </w:hyperlink>
        </w:p>
        <w:p>
          <w:pPr>
            <w:pStyle w:val="TOC1"/>
            <w:tabs>
              <w:tab w:pos="9141" w:val="right" w:leader="dot"/>
            </w:tabs>
            <w:spacing w:before="123"/>
          </w:pPr>
          <w:hyperlink w:history="true" w:anchor="_bookmark8">
            <w:r>
              <w:rPr/>
              <w:t>Case</w:t>
            </w:r>
            <w:r>
              <w:rPr>
                <w:spacing w:val="-2"/>
              </w:rPr>
              <w:t> </w:t>
            </w:r>
            <w:r>
              <w:rPr/>
              <w:t>for change</w:t>
              <w:tab/>
              <w:t>27</w:t>
            </w:r>
          </w:hyperlink>
        </w:p>
        <w:p>
          <w:pPr>
            <w:pStyle w:val="TOC1"/>
            <w:tabs>
              <w:tab w:pos="9141" w:val="right" w:leader="dot"/>
            </w:tabs>
          </w:pPr>
          <w:hyperlink w:history="true" w:anchor="_bookmark9">
            <w:r>
              <w:rPr/>
              <w:t>Criteria</w:t>
              <w:tab/>
              <w:t>32</w:t>
            </w:r>
          </w:hyperlink>
        </w:p>
        <w:p>
          <w:pPr>
            <w:pStyle w:val="TOC1"/>
            <w:tabs>
              <w:tab w:pos="9141" w:val="right" w:leader="dot"/>
            </w:tabs>
          </w:pPr>
          <w:hyperlink w:history="true" w:anchor="_bookmark10">
            <w:r>
              <w:rPr/>
              <w:t>Governance</w:t>
            </w:r>
            <w:r>
              <w:rPr>
                <w:spacing w:val="-3"/>
              </w:rPr>
              <w:t> </w:t>
            </w:r>
            <w:r>
              <w:rPr/>
              <w:t>options</w:t>
              <w:tab/>
              <w:t>34</w:t>
            </w:r>
          </w:hyperlink>
        </w:p>
        <w:p>
          <w:pPr>
            <w:pStyle w:val="TOC1"/>
            <w:tabs>
              <w:tab w:pos="9141" w:val="right" w:leader="dot"/>
            </w:tabs>
            <w:spacing w:before="123"/>
          </w:pPr>
          <w:hyperlink w:history="true" w:anchor="_bookmark11">
            <w:r>
              <w:rPr/>
              <w:t>Conclusions</w:t>
              <w:tab/>
              <w:t>38</w:t>
            </w:r>
          </w:hyperlink>
        </w:p>
        <w:p>
          <w:pPr>
            <w:pStyle w:val="TOC1"/>
            <w:tabs>
              <w:tab w:pos="9141" w:val="right" w:leader="dot"/>
            </w:tabs>
            <w:spacing w:before="120"/>
          </w:pPr>
          <w:hyperlink w:history="true" w:anchor="_bookmark12">
            <w:r>
              <w:rPr/>
              <w:t>Annex</w:t>
            </w:r>
            <w:r>
              <w:rPr>
                <w:spacing w:val="-4"/>
              </w:rPr>
              <w:t> </w:t>
            </w:r>
            <w:r>
              <w:rPr/>
              <w:t>A:</w:t>
            </w:r>
            <w:r>
              <w:rPr>
                <w:spacing w:val="-2"/>
              </w:rPr>
              <w:t> </w:t>
            </w:r>
            <w:r>
              <w:rPr/>
              <w:t>The “Minded</w:t>
            </w:r>
            <w:r>
              <w:rPr>
                <w:spacing w:val="-2"/>
              </w:rPr>
              <w:t> </w:t>
            </w:r>
            <w:r>
              <w:rPr/>
              <w:t>To” Deal</w:t>
            </w:r>
            <w:r>
              <w:rPr>
                <w:rFonts w:ascii="Times New Roman" w:hAnsi="Times New Roman"/>
              </w:rPr>
              <w:tab/>
            </w:r>
            <w:r>
              <w:rPr/>
              <w:t>40</w:t>
            </w:r>
          </w:hyperlink>
        </w:p>
        <w:p>
          <w:pPr>
            <w:pStyle w:val="TOC1"/>
            <w:tabs>
              <w:tab w:pos="9141" w:val="right" w:leader="dot"/>
            </w:tabs>
          </w:pPr>
          <w:hyperlink w:history="true" w:anchor="_bookmark13">
            <w:r>
              <w:rPr/>
              <w:t>Annex</w:t>
            </w:r>
            <w:r>
              <w:rPr>
                <w:spacing w:val="-4"/>
              </w:rPr>
              <w:t> </w:t>
            </w:r>
            <w:r>
              <w:rPr/>
              <w:t>B:</w:t>
            </w:r>
            <w:r>
              <w:rPr>
                <w:spacing w:val="65"/>
              </w:rPr>
              <w:t> </w:t>
            </w:r>
            <w:r>
              <w:rPr/>
              <w:t>The Draft Scheme</w:t>
            </w:r>
            <w:r>
              <w:rPr>
                <w:spacing w:val="-3"/>
              </w:rPr>
              <w:t> </w:t>
            </w:r>
            <w:r>
              <w:rPr/>
              <w:t>for Publication</w:t>
              <w:tab/>
              <w:t>41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/>
        <w:t>Executive summary</w:t>
      </w:r>
    </w:p>
    <w:p>
      <w:pPr>
        <w:pStyle w:val="BodyText"/>
        <w:spacing w:before="241"/>
        <w:ind w:right="145"/>
      </w:pPr>
      <w:r>
        <w:rPr/>
        <w:t>On 28 December a “minded-to” devolution deal was agreed between government</w:t>
      </w:r>
      <w:r>
        <w:rPr>
          <w:spacing w:val="1"/>
        </w:rPr>
        <w:t> </w:t>
      </w:r>
      <w:r>
        <w:rPr/>
        <w:t>and the local authority leaders of Durham County, Gateshead, Newcastle City, North</w:t>
      </w:r>
      <w:r>
        <w:rPr>
          <w:spacing w:val="-64"/>
        </w:rPr>
        <w:t> </w:t>
      </w:r>
      <w:r>
        <w:rPr/>
        <w:t>Tyneside,</w:t>
      </w:r>
      <w:r>
        <w:rPr>
          <w:spacing w:val="-5"/>
        </w:rPr>
        <w:t> </w:t>
      </w:r>
      <w:r>
        <w:rPr/>
        <w:t>Northumberland</w:t>
      </w:r>
      <w:r>
        <w:rPr>
          <w:spacing w:val="-2"/>
        </w:rPr>
        <w:t> </w:t>
      </w:r>
      <w:r>
        <w:rPr/>
        <w:t>County,</w:t>
      </w:r>
      <w:r>
        <w:rPr>
          <w:spacing w:val="-2"/>
        </w:rPr>
        <w:t> </w:t>
      </w:r>
      <w:r>
        <w:rPr/>
        <w:t>South</w:t>
      </w:r>
      <w:r>
        <w:rPr>
          <w:spacing w:val="-4"/>
        </w:rPr>
        <w:t> </w:t>
      </w:r>
      <w:r>
        <w:rPr/>
        <w:t>Tyneside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Sunderland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Councils.</w:t>
      </w:r>
    </w:p>
    <w:p>
      <w:pPr>
        <w:pStyle w:val="BodyText"/>
        <w:ind w:right="358"/>
      </w:pPr>
      <w:r>
        <w:rPr/>
        <w:t>The deal agrees a significant shift in powers, funding and responsibility from</w:t>
      </w:r>
      <w:r>
        <w:rPr>
          <w:spacing w:val="1"/>
        </w:rPr>
        <w:t> </w:t>
      </w:r>
      <w:r>
        <w:rPr/>
        <w:t>Whitehall to the region in return for establishing the role of a directly elected Mayor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 of the North East.</w:t>
      </w:r>
    </w:p>
    <w:p>
      <w:pPr>
        <w:pStyle w:val="BodyText"/>
        <w:spacing w:line="252" w:lineRule="auto" w:before="161"/>
        <w:ind w:right="113"/>
      </w:pPr>
      <w:r>
        <w:rPr/>
        <w:t>The additional powers and funding within the deal include a £1.4bn investment fund,</w:t>
      </w:r>
      <w:r>
        <w:rPr>
          <w:spacing w:val="1"/>
        </w:rPr>
        <w:t> </w:t>
      </w:r>
      <w:r>
        <w:rPr/>
        <w:t>alongside</w:t>
      </w:r>
      <w:r>
        <w:rPr>
          <w:spacing w:val="4"/>
        </w:rPr>
        <w:t> </w:t>
      </w:r>
      <w:r>
        <w:rPr/>
        <w:t>funding</w:t>
      </w:r>
      <w:r>
        <w:rPr>
          <w:spacing w:val="3"/>
        </w:rPr>
        <w:t> </w:t>
      </w:r>
      <w:r>
        <w:rPr/>
        <w:t>for</w:t>
      </w:r>
      <w:r>
        <w:rPr>
          <w:spacing w:val="5"/>
        </w:rPr>
        <w:t> </w:t>
      </w:r>
      <w:r>
        <w:rPr/>
        <w:t>skills,</w:t>
      </w:r>
      <w:r>
        <w:rPr>
          <w:spacing w:val="5"/>
        </w:rPr>
        <w:t> </w:t>
      </w:r>
      <w:r>
        <w:rPr/>
        <w:t>transport,</w:t>
      </w:r>
      <w:r>
        <w:rPr>
          <w:spacing w:val="3"/>
        </w:rPr>
        <w:t> </w:t>
      </w:r>
      <w:r>
        <w:rPr/>
        <w:t>education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skills,</w:t>
      </w:r>
      <w:r>
        <w:rPr>
          <w:spacing w:val="5"/>
        </w:rPr>
        <w:t> </w:t>
      </w:r>
      <w:r>
        <w:rPr/>
        <w:t>housing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regeneration.</w:t>
      </w:r>
      <w:r>
        <w:rPr>
          <w:spacing w:val="1"/>
        </w:rPr>
        <w:t> </w:t>
      </w:r>
      <w:r>
        <w:rPr/>
        <w:t>We estimate that the overall value of the deal will be £4.2bn.</w:t>
      </w:r>
      <w:r>
        <w:rPr>
          <w:spacing w:val="1"/>
        </w:rPr>
        <w:t> </w:t>
      </w:r>
      <w:r>
        <w:rPr/>
        <w:t>This will</w:t>
      </w:r>
      <w:r>
        <w:rPr>
          <w:spacing w:val="1"/>
        </w:rPr>
        <w:t> </w:t>
      </w:r>
      <w:r>
        <w:rPr/>
        <w:t>enable investment into projects which reflect local needs and opportunities, making a</w:t>
      </w:r>
      <w:r>
        <w:rPr>
          <w:spacing w:val="-64"/>
        </w:rPr>
        <w:t> </w:t>
      </w:r>
      <w:r>
        <w:rPr/>
        <w:t>real</w:t>
      </w:r>
      <w:r>
        <w:rPr>
          <w:spacing w:val="-1"/>
        </w:rPr>
        <w:t> </w:t>
      </w:r>
      <w:r>
        <w:rPr/>
        <w:t>difference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our residents,</w:t>
      </w:r>
      <w:r>
        <w:rPr>
          <w:spacing w:val="-1"/>
        </w:rPr>
        <w:t> </w:t>
      </w:r>
      <w:r>
        <w:rPr/>
        <w:t>communities,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economy.</w:t>
      </w:r>
    </w:p>
    <w:p>
      <w:pPr>
        <w:pStyle w:val="BodyText"/>
        <w:spacing w:before="160"/>
        <w:ind w:right="251"/>
      </w:pPr>
      <w:r>
        <w:rPr/>
        <w:t>The purpose of this governance review, undertaken in accordance with Section 111</w:t>
      </w:r>
      <w:r>
        <w:rPr>
          <w:spacing w:val="-64"/>
        </w:rPr>
        <w:t> </w:t>
      </w:r>
      <w:r>
        <w:rPr/>
        <w:t>of the Local Democracy, Economic Development and Construction Act 2009 [the</w:t>
      </w:r>
      <w:r>
        <w:rPr>
          <w:spacing w:val="1"/>
        </w:rPr>
        <w:t> </w:t>
      </w:r>
      <w:r>
        <w:rPr/>
        <w:t>2009 Act] is to look at the exercise of statutory functions in the North East with a</w:t>
      </w:r>
      <w:r>
        <w:rPr>
          <w:spacing w:val="1"/>
        </w:rPr>
        <w:t> </w:t>
      </w:r>
      <w:r>
        <w:rPr/>
        <w:t>view to deciding whether to prepare and publish a scheme with new functions and</w:t>
      </w:r>
      <w:r>
        <w:rPr>
          <w:spacing w:val="1"/>
        </w:rPr>
        <w:t> </w:t>
      </w:r>
      <w:r>
        <w:rPr/>
        <w:t>changed constitutional arrangements, including a directly elected mayor for a</w:t>
      </w:r>
      <w:r>
        <w:rPr>
          <w:spacing w:val="1"/>
        </w:rPr>
        <w:t> </w:t>
      </w:r>
      <w:r>
        <w:rPr/>
        <w:t>combined authority across the whole area.</w:t>
      </w:r>
      <w:r>
        <w:rPr>
          <w:spacing w:val="1"/>
        </w:rPr>
        <w:t> </w:t>
      </w:r>
      <w:r>
        <w:rPr/>
        <w:t>A public consultation would then be</w:t>
      </w:r>
      <w:r>
        <w:rPr>
          <w:spacing w:val="1"/>
        </w:rPr>
        <w:t> </w:t>
      </w:r>
      <w:r>
        <w:rPr/>
        <w:t>carried out on the proposals set out in the scheme.</w:t>
      </w:r>
      <w:r>
        <w:rPr>
          <w:spacing w:val="1"/>
        </w:rPr>
        <w:t> </w:t>
      </w:r>
      <w:r>
        <w:rPr/>
        <w:t>The Secretary of State would</w:t>
      </w:r>
      <w:r>
        <w:rPr>
          <w:spacing w:val="1"/>
        </w:rPr>
        <w:t> </w:t>
      </w:r>
      <w:r>
        <w:rPr/>
        <w:t>then be provided with a summary of consultation responses and would need to</w:t>
      </w:r>
      <w:r>
        <w:rPr>
          <w:spacing w:val="1"/>
        </w:rPr>
        <w:t> </w:t>
      </w:r>
      <w:r>
        <w:rPr/>
        <w:t>consider whether an order should be made under the 2009 Act to establish a</w:t>
      </w:r>
      <w:r>
        <w:rPr>
          <w:spacing w:val="1"/>
        </w:rPr>
        <w:t> </w:t>
      </w:r>
      <w:r>
        <w:rPr/>
        <w:t>Mayoral</w:t>
      </w:r>
      <w:r>
        <w:rPr>
          <w:spacing w:val="-1"/>
        </w:rPr>
        <w:t> </w:t>
      </w:r>
      <w:r>
        <w:rPr/>
        <w:t>Combined Authority</w:t>
      </w:r>
      <w:r>
        <w:rPr>
          <w:spacing w:val="1"/>
        </w:rPr>
        <w:t> </w:t>
      </w:r>
      <w:r>
        <w:rPr/>
        <w:t>[MCA]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area.</w:t>
      </w:r>
    </w:p>
    <w:p>
      <w:pPr>
        <w:pStyle w:val="BodyText"/>
        <w:spacing w:before="161"/>
        <w:ind w:right="100"/>
      </w:pPr>
      <w:r>
        <w:rPr/>
        <w:t>Under Section 112 of the 2009 Act, the review needs to conclude that the exercise of</w:t>
      </w:r>
      <w:r>
        <w:rPr>
          <w:spacing w:val="-64"/>
        </w:rPr>
        <w:t> </w:t>
      </w:r>
      <w:r>
        <w:rPr/>
        <w:t>the power to make an order to establish an MCA for the North East area would be</w:t>
      </w:r>
      <w:r>
        <w:rPr>
          <w:spacing w:val="1"/>
        </w:rPr>
        <w:t> </w:t>
      </w:r>
      <w:r>
        <w:rPr/>
        <w:t>likely to: improve the exercise of statutory functions in relation to the North East area;</w:t>
      </w:r>
      <w:r>
        <w:rPr>
          <w:spacing w:val="-64"/>
        </w:rPr>
        <w:t> </w:t>
      </w:r>
      <w:r>
        <w:rPr/>
        <w:t>help</w:t>
      </w:r>
      <w:r>
        <w:rPr>
          <w:spacing w:val="7"/>
        </w:rPr>
        <w:t> </w:t>
      </w:r>
      <w:r>
        <w:rPr/>
        <w:t>secure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effective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convenient</w:t>
      </w:r>
      <w:r>
        <w:rPr>
          <w:spacing w:val="7"/>
        </w:rPr>
        <w:t> </w:t>
      </w:r>
      <w:r>
        <w:rPr/>
        <w:t>local</w:t>
      </w:r>
      <w:r>
        <w:rPr>
          <w:spacing w:val="7"/>
        </w:rPr>
        <w:t> </w:t>
      </w:r>
      <w:r>
        <w:rPr/>
        <w:t>government;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reflect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identities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local communities.</w:t>
      </w:r>
    </w:p>
    <w:p>
      <w:pPr>
        <w:pStyle w:val="BodyText"/>
        <w:spacing w:before="159"/>
        <w:ind w:right="157"/>
      </w:pPr>
      <w:r>
        <w:rPr/>
        <w:t>The review has found that the economic evidence provides a rationale to build on</w:t>
      </w:r>
      <w:r>
        <w:rPr>
          <w:spacing w:val="1"/>
        </w:rPr>
        <w:t> </w:t>
      </w:r>
      <w:r>
        <w:rPr/>
        <w:t>existing collaboration, delivery and success by creating a new Mayoral Combined</w:t>
      </w:r>
      <w:r>
        <w:rPr>
          <w:spacing w:val="1"/>
        </w:rPr>
        <w:t> </w:t>
      </w:r>
      <w:r>
        <w:rPr/>
        <w:t>Authority to exercise powers to grow the whole North East economy.</w:t>
      </w:r>
      <w:r>
        <w:rPr>
          <w:spacing w:val="1"/>
        </w:rPr>
        <w:t> </w:t>
      </w:r>
      <w:r>
        <w:rPr/>
        <w:t>In doing this, it</w:t>
      </w:r>
      <w:r>
        <w:rPr>
          <w:spacing w:val="-64"/>
        </w:rPr>
        <w:t> </w:t>
      </w:r>
      <w:r>
        <w:rPr/>
        <w:t>would have responsibility to develop the people, communities and businesses it</w:t>
      </w:r>
      <w:r>
        <w:rPr>
          <w:spacing w:val="1"/>
        </w:rPr>
        <w:t> </w:t>
      </w:r>
      <w:r>
        <w:rPr/>
        <w:t>serves across the whole region.</w:t>
      </w:r>
      <w:r>
        <w:rPr>
          <w:spacing w:val="66"/>
        </w:rPr>
        <w:t> </w:t>
      </w:r>
      <w:r>
        <w:rPr/>
        <w:t>The new Mayoral Combined Authority would</w:t>
      </w:r>
      <w:r>
        <w:rPr>
          <w:spacing w:val="1"/>
        </w:rPr>
        <w:t> </w:t>
      </w:r>
      <w:r>
        <w:rPr/>
        <w:t>replace the existing North East Combined Authority [NECA], which covers Durham</w:t>
      </w:r>
      <w:r>
        <w:rPr>
          <w:spacing w:val="1"/>
        </w:rPr>
        <w:t> </w:t>
      </w:r>
      <w:r>
        <w:rPr/>
        <w:t>County, Gateshead, South Tyneside and Sunderland, and the North of Tyne</w:t>
      </w:r>
      <w:r>
        <w:rPr>
          <w:spacing w:val="1"/>
        </w:rPr>
        <w:t> </w:t>
      </w:r>
      <w:r>
        <w:rPr/>
        <w:t>Combined Authority [NTCA], which covers Newcastle City, North Tyneside and</w:t>
      </w:r>
      <w:r>
        <w:rPr>
          <w:spacing w:val="1"/>
        </w:rPr>
        <w:t> </w:t>
      </w:r>
      <w:r>
        <w:rPr/>
        <w:t>Northumberland County.</w:t>
      </w:r>
      <w:r>
        <w:rPr>
          <w:spacing w:val="1"/>
        </w:rPr>
        <w:t> </w:t>
      </w:r>
      <w:r>
        <w:rPr/>
        <w:t>Together with the North East Local Enterprise Partnership</w:t>
      </w:r>
      <w:r>
        <w:rPr>
          <w:spacing w:val="-64"/>
        </w:rPr>
        <w:t> </w:t>
      </w:r>
      <w:r>
        <w:rPr/>
        <w:t>[North East LEP] and Transport North East, these organisations have significant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capabilities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expertise</w:t>
      </w:r>
      <w:r>
        <w:rPr>
          <w:spacing w:val="2"/>
        </w:rPr>
        <w:t> </w:t>
      </w:r>
      <w:r>
        <w:rPr/>
        <w:t>which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utilised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MCA.</w:t>
      </w:r>
    </w:p>
    <w:p>
      <w:pPr>
        <w:pStyle w:val="BodyText"/>
        <w:spacing w:before="162"/>
        <w:ind w:right="251"/>
      </w:pPr>
      <w:r>
        <w:rPr/>
        <w:t>The NTCA, NECA, North East LEP and Transport North East have overseen</w:t>
      </w:r>
      <w:r>
        <w:rPr>
          <w:spacing w:val="1"/>
        </w:rPr>
        <w:t> </w:t>
      </w:r>
      <w:r>
        <w:rPr/>
        <w:t>programmes of investment which have secured thousands more jobs, supported</w:t>
      </w:r>
      <w:r>
        <w:rPr>
          <w:spacing w:val="1"/>
        </w:rPr>
        <w:t> </w:t>
      </w:r>
      <w:r>
        <w:rPr/>
        <w:t>hundreds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seen</w:t>
      </w:r>
      <w:r>
        <w:rPr>
          <w:spacing w:val="-5"/>
        </w:rPr>
        <w:t> </w:t>
      </w:r>
      <w:r>
        <w:rPr/>
        <w:t>major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infrastructure.</w:t>
      </w:r>
      <w:r>
        <w:rPr>
          <w:spacing w:val="-64"/>
        </w:rPr>
        <w:t> </w:t>
      </w:r>
      <w:r>
        <w:rPr/>
        <w:t>Nevertheless, by working at a wider geography there is the opportunity to not just</w:t>
      </w:r>
      <w:r>
        <w:rPr>
          <w:spacing w:val="1"/>
        </w:rPr>
        <w:t> </w:t>
      </w:r>
      <w:r>
        <w:rPr/>
        <w:t>deliver more for the region but to also better-meet the needs of the regional</w:t>
      </w:r>
      <w:r>
        <w:rPr>
          <w:spacing w:val="1"/>
        </w:rPr>
        <w:t> </w:t>
      </w:r>
      <w:r>
        <w:rPr/>
        <w:t>economy, where supply chains and commuting patterns stretch out over a wide</w:t>
      </w:r>
      <w:r>
        <w:rPr>
          <w:spacing w:val="1"/>
        </w:rPr>
        <w:t> </w:t>
      </w:r>
      <w:r>
        <w:rPr/>
        <w:t>geography.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right="157"/>
      </w:pPr>
      <w:r>
        <w:rPr/>
        <w:t>Despite significant economic successes and assets, the North East is still a net</w:t>
      </w:r>
      <w:r>
        <w:rPr>
          <w:spacing w:val="1"/>
        </w:rPr>
        <w:t> </w:t>
      </w:r>
      <w:r>
        <w:rPr/>
        <w:t>spender of UK tax revenues and there are ongoing challenges in relation to securing</w:t>
      </w:r>
      <w:r>
        <w:rPr>
          <w:spacing w:val="-64"/>
        </w:rPr>
        <w:t> </w:t>
      </w:r>
      <w:r>
        <w:rPr/>
        <w:t>the region’s ambition to promote faster and more inclusive growth, tackle the climate</w:t>
      </w:r>
      <w:r>
        <w:rPr>
          <w:spacing w:val="-64"/>
        </w:rPr>
        <w:t> </w:t>
      </w:r>
      <w:r>
        <w:rPr/>
        <w:t>emergency and deliver an integrated transport system fit for the 21</w:t>
      </w:r>
      <w:r>
        <w:rPr>
          <w:position w:val="8"/>
          <w:sz w:val="16"/>
        </w:rPr>
        <w:t>st</w:t>
      </w:r>
      <w:r>
        <w:rPr>
          <w:spacing w:val="1"/>
          <w:position w:val="8"/>
          <w:sz w:val="16"/>
        </w:rPr>
        <w:t> </w:t>
      </w:r>
      <w:r>
        <w:rPr/>
        <w:t>Century.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enough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affect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economy.</w:t>
      </w:r>
    </w:p>
    <w:p>
      <w:pPr>
        <w:pStyle w:val="BodyText"/>
        <w:spacing w:before="157"/>
        <w:ind w:right="106"/>
      </w:pPr>
      <w:r>
        <w:rPr/>
        <w:t>The North East deal will unlock significant long-term funding and give local leaders</w:t>
      </w:r>
      <w:r>
        <w:rPr>
          <w:spacing w:val="1"/>
        </w:rPr>
        <w:t> </w:t>
      </w:r>
      <w:r>
        <w:rPr/>
        <w:t>greater</w:t>
      </w:r>
      <w:r>
        <w:rPr>
          <w:spacing w:val="-1"/>
        </w:rPr>
        <w:t> </w:t>
      </w:r>
      <w:r>
        <w:rPr/>
        <w:t>freedom</w:t>
      </w:r>
      <w:r>
        <w:rPr>
          <w:spacing w:val="2"/>
        </w:rPr>
        <w:t> </w:t>
      </w:r>
      <w:r>
        <w:rPr/>
        <w:t>to decide</w:t>
      </w:r>
      <w:r>
        <w:rPr>
          <w:spacing w:val="4"/>
        </w:rPr>
        <w:t> </w:t>
      </w:r>
      <w:r>
        <w:rPr/>
        <w:t>how</w:t>
      </w:r>
      <w:r>
        <w:rPr>
          <w:spacing w:val="-1"/>
        </w:rPr>
        <w:t> </w:t>
      </w:r>
      <w:r>
        <w:rPr/>
        <w:t>best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3"/>
        </w:rPr>
        <w:t> </w:t>
      </w:r>
      <w:r>
        <w:rPr/>
        <w:t>local</w:t>
      </w:r>
      <w:r>
        <w:rPr>
          <w:spacing w:val="2"/>
        </w:rPr>
        <w:t> </w:t>
      </w:r>
      <w:r>
        <w:rPr/>
        <w:t>needs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create</w:t>
      </w:r>
      <w:r>
        <w:rPr>
          <w:spacing w:val="2"/>
        </w:rPr>
        <w:t> </w:t>
      </w:r>
      <w:r>
        <w:rPr/>
        <w:t>new</w:t>
      </w:r>
      <w:r>
        <w:rPr>
          <w:spacing w:val="1"/>
        </w:rPr>
        <w:t> </w:t>
      </w:r>
      <w:r>
        <w:rPr/>
        <w:t>opportunities for the people who live and work here. The government recognises that</w:t>
      </w:r>
      <w:r>
        <w:rPr>
          <w:spacing w:val="-64"/>
        </w:rPr>
        <w:t> </w:t>
      </w:r>
      <w:r>
        <w:rPr/>
        <w:t>devolution is a journey, not a one-off event. The agreement is the next step in a</w:t>
      </w:r>
      <w:r>
        <w:rPr>
          <w:spacing w:val="1"/>
        </w:rPr>
        <w:t> </w:t>
      </w:r>
      <w:r>
        <w:rPr/>
        <w:t>process of further devolution. As institutions mature, they can gain greater</w:t>
      </w:r>
      <w:r>
        <w:rPr>
          <w:spacing w:val="1"/>
        </w:rPr>
        <w:t> </w:t>
      </w:r>
      <w:r>
        <w:rPr/>
        <w:t>responsibility, and the North East will be able to deepen the devolution arrangements</w:t>
      </w:r>
      <w:r>
        <w:rPr>
          <w:spacing w:val="-64"/>
        </w:rPr>
        <w:t> </w:t>
      </w:r>
      <w:r>
        <w:rPr/>
        <w:t>over time, subject to government agreement. The government will continue to work</w:t>
      </w:r>
      <w:r>
        <w:rPr>
          <w:spacing w:val="1"/>
        </w:rPr>
        <w:t> </w:t>
      </w:r>
      <w:r>
        <w:rPr/>
        <w:t>with the North East on important areas of public service reform and infrastructure</w:t>
      </w:r>
      <w:r>
        <w:rPr>
          <w:spacing w:val="1"/>
        </w:rPr>
        <w:t> </w:t>
      </w:r>
      <w:r>
        <w:rPr/>
        <w:t>investment, to support inclusive economic growth in towns, cities and rural areas</w:t>
      </w:r>
      <w:r>
        <w:rPr>
          <w:spacing w:val="1"/>
        </w:rPr>
        <w:t> </w:t>
      </w:r>
      <w:r>
        <w:rPr/>
        <w:t>whilst</w:t>
      </w:r>
      <w:r>
        <w:rPr>
          <w:spacing w:val="-1"/>
        </w:rPr>
        <w:t> </w:t>
      </w:r>
      <w:r>
        <w:rPr/>
        <w:t>tackling</w:t>
      </w:r>
      <w:r>
        <w:rPr>
          <w:spacing w:val="-3"/>
        </w:rPr>
        <w:t> </w:t>
      </w:r>
      <w:r>
        <w:rPr/>
        <w:t>climate</w:t>
      </w:r>
      <w:r>
        <w:rPr>
          <w:spacing w:val="-1"/>
        </w:rPr>
        <w:t> </w:t>
      </w:r>
      <w:r>
        <w:rPr/>
        <w:t>change,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our journey</w:t>
      </w:r>
      <w:r>
        <w:rPr>
          <w:spacing w:val="-4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</w:t>
      </w:r>
      <w:r>
        <w:rPr/>
        <w:t>green economy.</w:t>
      </w:r>
    </w:p>
    <w:p>
      <w:pPr>
        <w:pStyle w:val="BodyText"/>
        <w:spacing w:before="159"/>
      </w:pPr>
      <w:r>
        <w:rPr/>
        <w:t>The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concludes that: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1" w:after="0"/>
        <w:ind w:left="840" w:right="106" w:hanging="360"/>
        <w:jc w:val="left"/>
        <w:rPr>
          <w:rFonts w:ascii="Symbol" w:hAnsi="Symbol"/>
          <w:sz w:val="24"/>
        </w:rPr>
      </w:pPr>
      <w:r>
        <w:rPr>
          <w:sz w:val="24"/>
        </w:rPr>
        <w:t>Current regional governance arrangements – based on a combination of a</w:t>
      </w:r>
      <w:r>
        <w:rPr>
          <w:spacing w:val="1"/>
          <w:sz w:val="24"/>
        </w:rPr>
        <w:t> </w:t>
      </w:r>
      <w:r>
        <w:rPr>
          <w:sz w:val="24"/>
        </w:rPr>
        <w:t>Mayoral and a non-Mayoral Combined Authority and a Joint Transport</w:t>
      </w:r>
      <w:r>
        <w:rPr>
          <w:spacing w:val="1"/>
          <w:sz w:val="24"/>
        </w:rPr>
        <w:t> </w:t>
      </w:r>
      <w:r>
        <w:rPr>
          <w:sz w:val="24"/>
        </w:rPr>
        <w:t>Committee (through which the combined authorities exercise transport</w:t>
      </w:r>
      <w:r>
        <w:rPr>
          <w:spacing w:val="1"/>
          <w:sz w:val="24"/>
        </w:rPr>
        <w:t> </w:t>
      </w:r>
      <w:r>
        <w:rPr>
          <w:sz w:val="24"/>
        </w:rPr>
        <w:t>functions) – do not represent the best model in terms of delivering the long-</w:t>
      </w:r>
      <w:r>
        <w:rPr>
          <w:spacing w:val="1"/>
          <w:sz w:val="24"/>
        </w:rPr>
        <w:t> </w:t>
      </w:r>
      <w:r>
        <w:rPr>
          <w:sz w:val="24"/>
        </w:rPr>
        <w:t>term ambitions of the local authorities within the area for economic growth and</w:t>
      </w:r>
      <w:r>
        <w:rPr>
          <w:spacing w:val="-64"/>
          <w:sz w:val="24"/>
        </w:rPr>
        <w:t> </w:t>
      </w:r>
      <w:r>
        <w:rPr>
          <w:sz w:val="24"/>
        </w:rPr>
        <w:t>delivery of public services.</w:t>
      </w:r>
      <w:r>
        <w:rPr>
          <w:spacing w:val="1"/>
          <w:sz w:val="24"/>
        </w:rPr>
        <w:t> </w:t>
      </w:r>
      <w:r>
        <w:rPr>
          <w:sz w:val="24"/>
        </w:rPr>
        <w:t>Currently, the Combined Authorities have</w:t>
      </w:r>
      <w:r>
        <w:rPr>
          <w:spacing w:val="1"/>
          <w:sz w:val="24"/>
        </w:rPr>
        <w:t> </w:t>
      </w:r>
      <w:r>
        <w:rPr>
          <w:sz w:val="24"/>
        </w:rPr>
        <w:t>responsibilities for creating the conditions for economic growth and new</w:t>
      </w:r>
      <w:r>
        <w:rPr>
          <w:spacing w:val="1"/>
          <w:sz w:val="24"/>
        </w:rPr>
        <w:t> </w:t>
      </w:r>
      <w:r>
        <w:rPr>
          <w:sz w:val="24"/>
        </w:rPr>
        <w:t>investment in the area, with the NTCA also having additional powers and</w:t>
      </w:r>
      <w:r>
        <w:rPr>
          <w:spacing w:val="1"/>
          <w:sz w:val="24"/>
        </w:rPr>
        <w:t> </w:t>
      </w:r>
      <w:r>
        <w:rPr>
          <w:sz w:val="24"/>
        </w:rPr>
        <w:t>funding to support inclusive growth, housing and skills.</w:t>
      </w:r>
      <w:r>
        <w:rPr>
          <w:spacing w:val="1"/>
          <w:sz w:val="24"/>
        </w:rPr>
        <w:t> </w:t>
      </w:r>
      <w:r>
        <w:rPr>
          <w:sz w:val="24"/>
        </w:rPr>
        <w:t>The Joint Transport</w:t>
      </w:r>
      <w:r>
        <w:rPr>
          <w:spacing w:val="1"/>
          <w:sz w:val="24"/>
        </w:rPr>
        <w:t> </w:t>
      </w:r>
      <w:r>
        <w:rPr>
          <w:sz w:val="24"/>
        </w:rPr>
        <w:t>Committee was established to provide policy direction and governance to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-4"/>
          <w:sz w:val="24"/>
        </w:rPr>
        <w:t> </w:t>
      </w:r>
      <w:r>
        <w:rPr>
          <w:sz w:val="24"/>
        </w:rPr>
        <w:t>matters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1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174" w:hanging="360"/>
        <w:jc w:val="left"/>
        <w:rPr>
          <w:rFonts w:ascii="Symbol" w:hAnsi="Symbol"/>
          <w:sz w:val="24"/>
        </w:rPr>
      </w:pPr>
      <w:r>
        <w:rPr>
          <w:sz w:val="24"/>
        </w:rPr>
        <w:t>The new Authority would extend the benefits of devolved funding for</w:t>
      </w:r>
      <w:r>
        <w:rPr>
          <w:spacing w:val="1"/>
          <w:sz w:val="24"/>
        </w:rPr>
        <w:t> </w:t>
      </w:r>
      <w:r>
        <w:rPr>
          <w:sz w:val="24"/>
        </w:rPr>
        <w:t>investment, skills and housing, previously secured by the North of Tyne MCA,</w:t>
      </w:r>
      <w:r>
        <w:rPr>
          <w:spacing w:val="-64"/>
          <w:sz w:val="24"/>
        </w:rPr>
        <w:t> </w:t>
      </w:r>
      <w:r>
        <w:rPr>
          <w:sz w:val="24"/>
        </w:rPr>
        <w:t>over the full regional geography.</w:t>
      </w:r>
      <w:r>
        <w:rPr>
          <w:spacing w:val="1"/>
          <w:sz w:val="24"/>
        </w:rPr>
        <w:t> </w:t>
      </w:r>
      <w:r>
        <w:rPr>
          <w:sz w:val="24"/>
        </w:rPr>
        <w:t>In addition, it would unlock new funding and</w:t>
      </w:r>
      <w:r>
        <w:rPr>
          <w:spacing w:val="-64"/>
          <w:sz w:val="24"/>
        </w:rPr>
        <w:t> </w:t>
      </w:r>
      <w:r>
        <w:rPr>
          <w:sz w:val="24"/>
        </w:rPr>
        <w:t>powers,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over transport, across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whole region.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341" w:hanging="360"/>
        <w:jc w:val="left"/>
        <w:rPr>
          <w:rFonts w:ascii="Symbol" w:hAnsi="Symbol"/>
          <w:sz w:val="24"/>
        </w:rPr>
      </w:pPr>
      <w:r>
        <w:rPr>
          <w:sz w:val="24"/>
        </w:rPr>
        <w:t>There is limited practical scope for the existing governance arrangements to</w:t>
      </w:r>
      <w:r>
        <w:rPr>
          <w:spacing w:val="-64"/>
          <w:sz w:val="24"/>
        </w:rPr>
        <w:t> </w:t>
      </w:r>
      <w:r>
        <w:rPr>
          <w:sz w:val="24"/>
        </w:rPr>
        <w:t>be meaningfully strengthened, short of adopting the Mayoral Combined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(MCA)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governance.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777" w:hanging="360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authorities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pursue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3"/>
          <w:sz w:val="24"/>
        </w:rPr>
        <w:t> </w:t>
      </w:r>
      <w:r>
        <w:rPr>
          <w:sz w:val="24"/>
        </w:rPr>
        <w:t>economic and social policy agenda at greater pace, while continuing to</w:t>
      </w:r>
      <w:r>
        <w:rPr>
          <w:spacing w:val="1"/>
          <w:sz w:val="24"/>
        </w:rPr>
        <w:t> </w:t>
      </w:r>
      <w:r>
        <w:rPr>
          <w:sz w:val="24"/>
        </w:rPr>
        <w:t>collaborate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Tees</w:t>
      </w:r>
      <w:r>
        <w:rPr>
          <w:spacing w:val="-2"/>
          <w:sz w:val="24"/>
        </w:rPr>
        <w:t> </w:t>
      </w:r>
      <w:r>
        <w:rPr>
          <w:sz w:val="24"/>
        </w:rPr>
        <w:t>Valley,</w:t>
      </w:r>
      <w:r>
        <w:rPr>
          <w:spacing w:val="-1"/>
          <w:sz w:val="24"/>
        </w:rPr>
        <w:t> </w:t>
      </w:r>
      <w:r>
        <w:rPr>
          <w:sz w:val="24"/>
        </w:rPr>
        <w:t>Cumbria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southern Scotland.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337" w:hanging="360"/>
        <w:jc w:val="left"/>
        <w:rPr>
          <w:rFonts w:ascii="Symbol" w:hAnsi="Symbol"/>
          <w:b/>
          <w:sz w:val="24"/>
        </w:rPr>
      </w:pPr>
      <w:r>
        <w:rPr>
          <w:sz w:val="24"/>
        </w:rPr>
        <w:t>The statutory criteria for preparing and publishing a scheme are met, i.e. the</w:t>
      </w:r>
      <w:r>
        <w:rPr>
          <w:spacing w:val="-65"/>
          <w:sz w:val="24"/>
        </w:rPr>
        <w:t> </w:t>
      </w:r>
      <w:r>
        <w:rPr>
          <w:sz w:val="24"/>
        </w:rPr>
        <w:t>making of an order under the 2009 Act, to enable the adoption of an MCA</w:t>
      </w:r>
      <w:r>
        <w:rPr>
          <w:spacing w:val="1"/>
          <w:sz w:val="24"/>
        </w:rPr>
        <w:t> </w:t>
      </w:r>
      <w:r>
        <w:rPr>
          <w:sz w:val="24"/>
        </w:rPr>
        <w:t>model of governance for the area of the North East, will likely </w:t>
      </w:r>
      <w:r>
        <w:rPr>
          <w:rFonts w:ascii="Arial" w:hAnsi="Arial"/>
          <w:b/>
          <w:sz w:val="24"/>
        </w:rPr>
        <w:t>improve the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exercise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 statutory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functions in that area.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61" w:hanging="360"/>
        <w:jc w:val="left"/>
        <w:rPr>
          <w:rFonts w:ascii="Symbol" w:hAnsi="Symbol"/>
          <w:sz w:val="24"/>
        </w:rPr>
      </w:pPr>
      <w:r>
        <w:rPr>
          <w:sz w:val="24"/>
        </w:rPr>
        <w:t>In addition, with regard to the criteria which the Secretary of State would need</w:t>
      </w:r>
      <w:r>
        <w:rPr>
          <w:spacing w:val="-64"/>
          <w:sz w:val="24"/>
        </w:rPr>
        <w:t> </w:t>
      </w:r>
      <w:r>
        <w:rPr>
          <w:sz w:val="24"/>
        </w:rPr>
        <w:t>to consider before making such an order, it is considered that establishing a</w:t>
      </w:r>
      <w:r>
        <w:rPr>
          <w:spacing w:val="1"/>
          <w:sz w:val="24"/>
        </w:rPr>
        <w:t> </w:t>
      </w:r>
      <w:r>
        <w:rPr>
          <w:sz w:val="24"/>
        </w:rPr>
        <w:t>MCA</w:t>
      </w:r>
      <w:r>
        <w:rPr>
          <w:spacing w:val="-1"/>
          <w:sz w:val="24"/>
        </w:rPr>
        <w:t> </w:t>
      </w:r>
      <w:r>
        <w:rPr>
          <w:sz w:val="24"/>
        </w:rPr>
        <w:t>model of governance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2"/>
          <w:sz w:val="24"/>
        </w:rPr>
        <w:t> </w:t>
      </w:r>
      <w:r>
        <w:rPr>
          <w:sz w:val="24"/>
        </w:rPr>
        <w:t>North</w:t>
      </w:r>
      <w:r>
        <w:rPr>
          <w:spacing w:val="-2"/>
          <w:sz w:val="24"/>
        </w:rPr>
        <w:t> </w:t>
      </w:r>
      <w:r>
        <w:rPr>
          <w:sz w:val="24"/>
        </w:rPr>
        <w:t>East</w:t>
      </w:r>
      <w:r>
        <w:rPr>
          <w:spacing w:val="-2"/>
          <w:sz w:val="24"/>
        </w:rPr>
        <w:t> </w:t>
      </w:r>
      <w:r>
        <w:rPr>
          <w:sz w:val="24"/>
        </w:rPr>
        <w:t>will: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35" w:lineRule="auto" w:before="83" w:after="0"/>
        <w:ind w:left="1553" w:right="329" w:hanging="356"/>
        <w:jc w:val="left"/>
        <w:rPr>
          <w:sz w:val="24"/>
        </w:rPr>
      </w:pPr>
      <w:r>
        <w:rPr>
          <w:rFonts w:ascii="Arial" w:hAnsi="Arial"/>
          <w:b/>
          <w:sz w:val="24"/>
        </w:rPr>
        <w:t>Have a positive impact on the interests and identities of local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communities </w:t>
      </w:r>
      <w:r>
        <w:rPr>
          <w:sz w:val="24"/>
        </w:rPr>
        <w:t>– these proposals build on established regional</w:t>
      </w:r>
      <w:r>
        <w:rPr>
          <w:spacing w:val="1"/>
          <w:sz w:val="24"/>
        </w:rPr>
        <w:t> </w:t>
      </w:r>
      <w:r>
        <w:rPr>
          <w:sz w:val="24"/>
        </w:rPr>
        <w:t>governance arrangements, longstanding and productive collaboration</w:t>
      </w:r>
      <w:r>
        <w:rPr>
          <w:spacing w:val="-64"/>
          <w:sz w:val="24"/>
        </w:rPr>
        <w:t> </w:t>
      </w:r>
      <w:r>
        <w:rPr>
          <w:sz w:val="24"/>
        </w:rPr>
        <w:t>over a functional economic area and which represent the views and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local community;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0" w:lineRule="auto" w:before="196" w:after="0"/>
        <w:ind w:left="1560" w:right="532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Secure more effective and convenient local government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reducing complexity and streamlining the delivery of public services</w:t>
      </w:r>
      <w:r>
        <w:rPr>
          <w:spacing w:val="-64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area.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ind w:right="532"/>
      </w:pPr>
      <w:r>
        <w:rPr/>
        <w:t>It is therefore proposed that a scheme is published (a draft scheme is included at</w:t>
      </w:r>
      <w:r>
        <w:rPr>
          <w:spacing w:val="-64"/>
        </w:rPr>
        <w:t> </w:t>
      </w:r>
      <w:r>
        <w:rPr/>
        <w:t>Appendix</w:t>
      </w:r>
      <w:r>
        <w:rPr>
          <w:spacing w:val="-4"/>
        </w:rPr>
        <w:t> </w:t>
      </w:r>
      <w:r>
        <w:rPr/>
        <w:t>B) that confirms: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316" w:hanging="360"/>
        <w:jc w:val="left"/>
        <w:rPr>
          <w:rFonts w:ascii="Symbol" w:hAnsi="Symbol"/>
          <w:sz w:val="24"/>
        </w:rPr>
      </w:pPr>
      <w:r>
        <w:rPr>
          <w:sz w:val="24"/>
        </w:rPr>
        <w:t>A new MCA should be created to cover the area of the North East, replacing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NTCA and</w:t>
      </w:r>
      <w:r>
        <w:rPr>
          <w:spacing w:val="-2"/>
          <w:sz w:val="24"/>
        </w:rPr>
        <w:t> </w:t>
      </w:r>
      <w:r>
        <w:rPr>
          <w:sz w:val="24"/>
        </w:rPr>
        <w:t>NECA</w:t>
      </w:r>
      <w:r>
        <w:rPr>
          <w:spacing w:val="3"/>
          <w:sz w:val="24"/>
        </w:rPr>
        <w:t> </w:t>
      </w:r>
      <w:r>
        <w:rPr>
          <w:sz w:val="24"/>
        </w:rPr>
        <w:t>organisations;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5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1"/>
          <w:sz w:val="24"/>
        </w:rPr>
        <w:t> </w:t>
      </w:r>
      <w:r>
        <w:rPr>
          <w:sz w:val="24"/>
        </w:rPr>
        <w:t>East Mayor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elected in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2024;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44" w:hanging="360"/>
        <w:jc w:val="left"/>
        <w:rPr>
          <w:rFonts w:ascii="Symbol" w:hAnsi="Symbol"/>
          <w:sz w:val="24"/>
        </w:rPr>
      </w:pPr>
      <w:r>
        <w:rPr>
          <w:sz w:val="24"/>
        </w:rPr>
        <w:t>The Mayor would be a member of the Combined Authority and chair meetings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authority;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31" w:hanging="360"/>
        <w:jc w:val="left"/>
        <w:rPr>
          <w:rFonts w:ascii="Symbol" w:hAnsi="Symbol"/>
          <w:sz w:val="24"/>
        </w:rPr>
      </w:pPr>
      <w:r>
        <w:rPr>
          <w:sz w:val="24"/>
        </w:rPr>
        <w:t>Each Council will appoint a member to the new MCA, alongside non-voting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representing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voluntary</w:t>
      </w:r>
      <w:r>
        <w:rPr>
          <w:spacing w:val="-6"/>
          <w:sz w:val="24"/>
        </w:rPr>
        <w:t> </w:t>
      </w:r>
      <w:r>
        <w:rPr>
          <w:sz w:val="24"/>
        </w:rPr>
        <w:t>sector;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271" w:hanging="360"/>
        <w:jc w:val="left"/>
        <w:rPr>
          <w:rFonts w:ascii="Symbol" w:hAnsi="Symbol"/>
          <w:sz w:val="24"/>
        </w:rPr>
      </w:pPr>
      <w:r>
        <w:rPr>
          <w:sz w:val="24"/>
        </w:rPr>
        <w:t>The Mayor and MCA will exercise statutory functions, and hold some powers</w:t>
      </w:r>
      <w:r>
        <w:rPr>
          <w:spacing w:val="-65"/>
          <w:sz w:val="24"/>
        </w:rPr>
        <w:t> </w:t>
      </w:r>
      <w:r>
        <w:rPr>
          <w:sz w:val="24"/>
        </w:rPr>
        <w:t>concurrently with the North East local authorities.</w:t>
      </w:r>
      <w:r>
        <w:rPr>
          <w:spacing w:val="1"/>
          <w:sz w:val="24"/>
        </w:rPr>
        <w:t> </w:t>
      </w:r>
      <w:r>
        <w:rPr>
          <w:sz w:val="24"/>
        </w:rPr>
        <w:t>No functions are being</w:t>
      </w:r>
      <w:r>
        <w:rPr>
          <w:spacing w:val="1"/>
          <w:sz w:val="24"/>
        </w:rPr>
        <w:t> </w:t>
      </w:r>
      <w:r>
        <w:rPr>
          <w:sz w:val="24"/>
        </w:rPr>
        <w:t>removed from those councils.</w:t>
      </w:r>
      <w:r>
        <w:rPr>
          <w:spacing w:val="1"/>
          <w:sz w:val="24"/>
        </w:rPr>
        <w:t> </w:t>
      </w:r>
      <w:r>
        <w:rPr>
          <w:sz w:val="24"/>
        </w:rPr>
        <w:t>Where existing functions currently held by</w:t>
      </w:r>
      <w:r>
        <w:rPr>
          <w:spacing w:val="1"/>
          <w:sz w:val="24"/>
        </w:rPr>
        <w:t> </w:t>
      </w:r>
      <w:r>
        <w:rPr>
          <w:sz w:val="24"/>
        </w:rPr>
        <w:t>North East local authorities are to be shared with the Mayor or the MCA, this</w:t>
      </w:r>
      <w:r>
        <w:rPr>
          <w:spacing w:val="-6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constituent</w:t>
      </w:r>
      <w:r>
        <w:rPr>
          <w:spacing w:val="-2"/>
          <w:sz w:val="24"/>
        </w:rPr>
        <w:t> </w:t>
      </w:r>
      <w:r>
        <w:rPr>
          <w:sz w:val="24"/>
        </w:rPr>
        <w:t>councils.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3"/>
      </w:pPr>
      <w:r>
        <w:rPr/>
        <w:t>Upon</w:t>
      </w:r>
      <w:r>
        <w:rPr>
          <w:spacing w:val="-4"/>
        </w:rPr>
        <w:t> </w:t>
      </w:r>
      <w:r>
        <w:rPr/>
        <w:t>establishment,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</w:t>
      </w:r>
      <w:r>
        <w:rPr>
          <w:spacing w:val="-1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4"/>
        </w:rPr>
        <w:t> </w:t>
      </w:r>
      <w:r>
        <w:rPr/>
        <w:t>MCA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59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Creating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24,000</w:t>
      </w:r>
      <w:r>
        <w:rPr>
          <w:spacing w:val="-1"/>
          <w:sz w:val="24"/>
        </w:rPr>
        <w:t> </w:t>
      </w:r>
      <w:r>
        <w:rPr>
          <w:sz w:val="24"/>
        </w:rPr>
        <w:t>jobs;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84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3,100</w:t>
      </w:r>
      <w:r>
        <w:rPr>
          <w:spacing w:val="-1"/>
          <w:sz w:val="24"/>
        </w:rPr>
        <w:t> </w:t>
      </w:r>
      <w:r>
        <w:rPr>
          <w:sz w:val="24"/>
        </w:rPr>
        <w:t>homes;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81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Helping</w:t>
      </w:r>
      <w:r>
        <w:rPr>
          <w:spacing w:val="-3"/>
          <w:sz w:val="24"/>
        </w:rPr>
        <w:t> </w:t>
      </w:r>
      <w:r>
        <w:rPr>
          <w:sz w:val="24"/>
        </w:rPr>
        <w:t>6000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“work</w:t>
      </w:r>
      <w:r>
        <w:rPr>
          <w:spacing w:val="-2"/>
          <w:sz w:val="24"/>
        </w:rPr>
        <w:t> </w:t>
      </w:r>
      <w:r>
        <w:rPr>
          <w:sz w:val="24"/>
        </w:rPr>
        <w:t>ready”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81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Commissioning</w:t>
      </w:r>
      <w:r>
        <w:rPr>
          <w:spacing w:val="-2"/>
          <w:sz w:val="24"/>
        </w:rPr>
        <w:t> </w:t>
      </w:r>
      <w:r>
        <w:rPr>
          <w:sz w:val="24"/>
        </w:rPr>
        <w:t>70,000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yet to get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jobs;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84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> </w:t>
      </w:r>
      <w:r>
        <w:rPr>
          <w:sz w:val="24"/>
        </w:rPr>
        <w:t>major steps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Net Zero;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82" w:after="0"/>
        <w:ind w:left="833" w:right="0" w:hanging="356"/>
        <w:jc w:val="left"/>
        <w:rPr>
          <w:rFonts w:ascii="Symbol" w:hAnsi="Symbol"/>
          <w:sz w:val="24"/>
        </w:rPr>
      </w:pPr>
      <w:r>
        <w:rPr>
          <w:sz w:val="24"/>
        </w:rPr>
        <w:t>Leveraging</w:t>
      </w:r>
      <w:r>
        <w:rPr>
          <w:spacing w:val="-3"/>
          <w:sz w:val="24"/>
        </w:rPr>
        <w:t> </w:t>
      </w:r>
      <w:r>
        <w:rPr>
          <w:sz w:val="24"/>
        </w:rPr>
        <w:t>£5.0bn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private sector</w:t>
      </w:r>
      <w:r>
        <w:rPr>
          <w:spacing w:val="-2"/>
          <w:sz w:val="24"/>
        </w:rPr>
        <w:t> </w:t>
      </w:r>
      <w:r>
        <w:rPr>
          <w:sz w:val="24"/>
        </w:rPr>
        <w:t>investment.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review</w:t>
      </w:r>
    </w:p>
    <w:p>
      <w:pPr>
        <w:pStyle w:val="BodyText"/>
        <w:spacing w:before="241"/>
        <w:ind w:right="170"/>
      </w:pPr>
      <w:r>
        <w:rPr/>
        <w:t>North East Leaders and Mayor have agreed with Government that fulfilling the local</w:t>
      </w:r>
      <w:r>
        <w:rPr>
          <w:spacing w:val="1"/>
        </w:rPr>
        <w:t> </w:t>
      </w:r>
      <w:r>
        <w:rPr/>
        <w:t>economic priorities and drawing down significant additional powers and funding</w:t>
      </w:r>
      <w:r>
        <w:rPr>
          <w:spacing w:val="1"/>
        </w:rPr>
        <w:t> </w:t>
      </w:r>
      <w:r>
        <w:rPr/>
        <w:t>through the North East Devolution Deal would create new opportunities for the area.</w:t>
      </w:r>
      <w:r>
        <w:rPr>
          <w:spacing w:val="-64"/>
        </w:rPr>
        <w:t> </w:t>
      </w:r>
      <w:r>
        <w:rPr/>
        <w:t>However, seeking to maximise these opportunities for the area raises questions</w:t>
      </w:r>
      <w:r>
        <w:rPr>
          <w:spacing w:val="1"/>
        </w:rPr>
        <w:t> </w:t>
      </w:r>
      <w:r>
        <w:rPr/>
        <w:t>about the on-going appropriateness of regional governance arrangements which are</w:t>
      </w:r>
      <w:r>
        <w:rPr>
          <w:spacing w:val="-64"/>
        </w:rPr>
        <w:t> </w:t>
      </w:r>
      <w:r>
        <w:rPr/>
        <w:t>currently based on the North East Combined Authority (non-Mayoral), the North of</w:t>
      </w:r>
      <w:r>
        <w:rPr>
          <w:spacing w:val="1"/>
        </w:rPr>
        <w:t> </w:t>
      </w:r>
      <w:r>
        <w:rPr/>
        <w:t>Tyne Mayoral Combined Authority, the North East LEP, and the Joint Transport</w:t>
      </w:r>
      <w:r>
        <w:rPr>
          <w:spacing w:val="1"/>
        </w:rPr>
        <w:t> </w:t>
      </w:r>
      <w:r>
        <w:rPr/>
        <w:t>Committee.</w:t>
      </w:r>
      <w:r>
        <w:rPr>
          <w:spacing w:val="1"/>
        </w:rPr>
        <w:t> </w:t>
      </w:r>
      <w:r>
        <w:rPr/>
        <w:t>As part of the deal, Leaders and Mayor have committed to consider the</w:t>
      </w:r>
      <w:r>
        <w:rPr>
          <w:spacing w:val="-64"/>
        </w:rPr>
        <w:t> </w:t>
      </w:r>
      <w:r>
        <w:rPr/>
        <w:t>creation of a new, directly elected North East Mayor, acting as Chair to the North</w:t>
      </w:r>
      <w:r>
        <w:rPr>
          <w:spacing w:val="1"/>
        </w:rPr>
        <w:t> </w:t>
      </w:r>
      <w:r>
        <w:rPr/>
        <w:t>East</w:t>
      </w:r>
      <w:r>
        <w:rPr>
          <w:spacing w:val="-1"/>
        </w:rPr>
        <w:t> </w:t>
      </w:r>
      <w:r>
        <w:rPr/>
        <w:t>Mayoral Combined Authority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161"/>
        <w:ind w:right="571"/>
      </w:pPr>
      <w:r>
        <w:rPr/>
        <w:t>The seven councils, along with the two combined authorities, have therefore</w:t>
      </w:r>
      <w:r>
        <w:rPr>
          <w:spacing w:val="1"/>
        </w:rPr>
        <w:t> </w:t>
      </w:r>
      <w:r>
        <w:rPr/>
        <w:t>commissioned this review to look at whether strengthening existing collaboration</w:t>
      </w:r>
      <w:r>
        <w:rPr>
          <w:spacing w:val="-64"/>
        </w:rPr>
        <w:t> </w:t>
      </w:r>
      <w:r>
        <w:rPr/>
        <w:t>arrangements by adopting a single MCA model of governance would be the best</w:t>
      </w:r>
      <w:r>
        <w:rPr>
          <w:spacing w:val="-64"/>
        </w:rPr>
        <w:t> </w:t>
      </w:r>
      <w:r>
        <w:rPr/>
        <w:t>way of creating more inclusive and cleaner growth and improving delivery of</w:t>
      </w:r>
      <w:r>
        <w:rPr>
          <w:spacing w:val="1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functions.</w:t>
      </w:r>
    </w:p>
    <w:p>
      <w:pPr>
        <w:pStyle w:val="BodyText"/>
        <w:spacing w:before="160"/>
        <w:ind w:right="558"/>
      </w:pPr>
      <w:r>
        <w:rPr/>
        <w:t>To ensure compliance with the relevant legislation contained in the 2009 Act, the</w:t>
      </w:r>
      <w:r>
        <w:rPr>
          <w:spacing w:val="-65"/>
        </w:rPr>
        <w:t> </w:t>
      </w:r>
      <w:r>
        <w:rPr/>
        <w:t>Review considers whether an MCA is the best governance model that would be</w:t>
      </w:r>
      <w:r>
        <w:rPr>
          <w:spacing w:val="1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exercise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statutory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functions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North East</w:t>
      </w:r>
    </w:p>
    <w:p>
      <w:pPr>
        <w:pStyle w:val="Heading3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b w:val="0"/>
        </w:rPr>
      </w:pPr>
      <w:r>
        <w:rPr>
          <w:rFonts w:ascii="Arial MT" w:hAnsi="Arial MT"/>
          <w:b w:val="0"/>
        </w:rPr>
        <w:t>Secure</w:t>
      </w:r>
      <w:r>
        <w:rPr>
          <w:rFonts w:ascii="Arial MT" w:hAnsi="Arial MT"/>
          <w:b w:val="0"/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convenient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area;</w:t>
      </w:r>
      <w:r>
        <w:rPr>
          <w:spacing w:val="6"/>
        </w:rPr>
        <w:t> </w:t>
      </w:r>
      <w:r>
        <w:rPr>
          <w:rFonts w:ascii="Arial MT" w:hAnsi="Arial MT"/>
          <w:b w:val="0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212" w:hanging="360"/>
        <w:jc w:val="left"/>
        <w:rPr>
          <w:rFonts w:ascii="Symbol" w:hAnsi="Symbol"/>
          <w:b/>
          <w:sz w:val="24"/>
        </w:rPr>
      </w:pPr>
      <w:r>
        <w:rPr>
          <w:sz w:val="24"/>
        </w:rPr>
        <w:t>Have a positive impact on the </w:t>
      </w:r>
      <w:r>
        <w:rPr>
          <w:rFonts w:ascii="Arial" w:hAnsi="Arial"/>
          <w:b/>
          <w:sz w:val="24"/>
        </w:rPr>
        <w:t>identities and interests of our local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communities.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Methodology</w:t>
      </w:r>
      <w:r>
        <w:rPr>
          <w:spacing w:val="-1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Review</w:t>
      </w:r>
    </w:p>
    <w:p>
      <w:pPr>
        <w:pStyle w:val="BodyText"/>
        <w:spacing w:before="241"/>
      </w:pPr>
      <w:r>
        <w:rPr/>
        <w:t>The</w:t>
      </w:r>
      <w:r>
        <w:rPr>
          <w:spacing w:val="-2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comprised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101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North</w:t>
      </w:r>
      <w:r>
        <w:rPr>
          <w:spacing w:val="1"/>
          <w:sz w:val="24"/>
        </w:rPr>
        <w:t> </w:t>
      </w:r>
      <w:r>
        <w:rPr>
          <w:sz w:val="24"/>
        </w:rPr>
        <w:t>East’s</w:t>
      </w:r>
      <w:r>
        <w:rPr>
          <w:spacing w:val="1"/>
          <w:sz w:val="24"/>
        </w:rPr>
        <w:t> </w:t>
      </w:r>
      <w:r>
        <w:rPr>
          <w:sz w:val="24"/>
        </w:rPr>
        <w:t>ambition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context,</w:t>
      </w:r>
      <w:r>
        <w:rPr>
          <w:spacing w:val="4"/>
          <w:sz w:val="24"/>
        </w:rPr>
        <w:t> </w:t>
      </w:r>
      <w:r>
        <w:rPr>
          <w:sz w:val="24"/>
        </w:rPr>
        <w:t>covering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area’s</w:t>
      </w:r>
      <w:r>
        <w:rPr>
          <w:spacing w:val="3"/>
          <w:sz w:val="24"/>
        </w:rPr>
        <w:t> </w:t>
      </w:r>
      <w:r>
        <w:rPr>
          <w:sz w:val="24"/>
        </w:rPr>
        <w:t>devolution</w:t>
      </w:r>
      <w:r>
        <w:rPr>
          <w:spacing w:val="4"/>
          <w:sz w:val="24"/>
        </w:rPr>
        <w:t> </w:t>
      </w:r>
      <w:r>
        <w:rPr>
          <w:sz w:val="24"/>
        </w:rPr>
        <w:t>journey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devolution</w:t>
      </w:r>
      <w:r>
        <w:rPr>
          <w:spacing w:val="-1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economic</w:t>
      </w:r>
      <w:r>
        <w:rPr>
          <w:spacing w:val="-3"/>
          <w:sz w:val="24"/>
        </w:rPr>
        <w:t> </w:t>
      </w:r>
      <w:r>
        <w:rPr>
          <w:sz w:val="24"/>
        </w:rPr>
        <w:t>assessment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3" w:lineRule="auto" w:before="197" w:after="0"/>
        <w:ind w:left="1560" w:right="10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existence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Functional</w:t>
      </w:r>
      <w:r>
        <w:rPr>
          <w:spacing w:val="9"/>
          <w:sz w:val="24"/>
        </w:rPr>
        <w:t> </w:t>
      </w:r>
      <w:r>
        <w:rPr>
          <w:sz w:val="24"/>
        </w:rPr>
        <w:t>Economic</w:t>
      </w:r>
      <w:r>
        <w:rPr>
          <w:spacing w:val="9"/>
          <w:sz w:val="24"/>
        </w:rPr>
        <w:t> </w:t>
      </w:r>
      <w:r>
        <w:rPr>
          <w:sz w:val="24"/>
        </w:rPr>
        <w:t>Market</w:t>
      </w:r>
      <w:r>
        <w:rPr>
          <w:spacing w:val="10"/>
          <w:sz w:val="24"/>
        </w:rPr>
        <w:t> </w:t>
      </w:r>
      <w:r>
        <w:rPr>
          <w:sz w:val="24"/>
        </w:rPr>
        <w:t>Area</w:t>
      </w:r>
      <w:r>
        <w:rPr>
          <w:spacing w:val="11"/>
          <w:sz w:val="24"/>
        </w:rPr>
        <w:t> </w:t>
      </w:r>
      <w:r>
        <w:rPr>
          <w:sz w:val="24"/>
        </w:rPr>
        <w:t>across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North</w:t>
      </w:r>
      <w:r>
        <w:rPr>
          <w:spacing w:val="-63"/>
          <w:sz w:val="24"/>
        </w:rPr>
        <w:t> </w:t>
      </w:r>
      <w:r>
        <w:rPr>
          <w:sz w:val="24"/>
        </w:rPr>
        <w:t>East;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86" w:after="0"/>
        <w:ind w:left="15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region’s</w:t>
      </w:r>
      <w:r>
        <w:rPr>
          <w:spacing w:val="-5"/>
          <w:sz w:val="24"/>
        </w:rPr>
        <w:t> </w:t>
      </w:r>
      <w:r>
        <w:rPr>
          <w:sz w:val="24"/>
        </w:rPr>
        <w:t>economic</w:t>
      </w:r>
      <w:r>
        <w:rPr>
          <w:spacing w:val="-7"/>
          <w:sz w:val="24"/>
        </w:rPr>
        <w:t> </w:t>
      </w:r>
      <w:r>
        <w:rPr>
          <w:sz w:val="24"/>
        </w:rPr>
        <w:t>strengths,</w:t>
      </w:r>
      <w:r>
        <w:rPr>
          <w:spacing w:val="-4"/>
          <w:sz w:val="24"/>
        </w:rPr>
        <w:t> </w:t>
      </w:r>
      <w:r>
        <w:rPr>
          <w:sz w:val="24"/>
        </w:rPr>
        <w:t>challenges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opportunities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4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assessment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current</w:t>
      </w:r>
      <w:r>
        <w:rPr>
          <w:spacing w:val="-6"/>
          <w:sz w:val="24"/>
        </w:rPr>
        <w:t> </w:t>
      </w:r>
      <w:r>
        <w:rPr>
          <w:sz w:val="24"/>
        </w:rPr>
        <w:t>governance</w:t>
      </w:r>
      <w:r>
        <w:rPr>
          <w:spacing w:val="-9"/>
          <w:sz w:val="24"/>
        </w:rPr>
        <w:t> </w:t>
      </w:r>
      <w:r>
        <w:rPr>
          <w:sz w:val="24"/>
        </w:rPr>
        <w:t>arrangements</w:t>
      </w:r>
      <w:r>
        <w:rPr>
          <w:spacing w:val="-9"/>
          <w:sz w:val="24"/>
        </w:rPr>
        <w:t> </w:t>
      </w:r>
      <w:r>
        <w:rPr>
          <w:sz w:val="24"/>
        </w:rPr>
        <w:t>across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North</w:t>
      </w:r>
      <w:r>
        <w:rPr>
          <w:spacing w:val="-6"/>
          <w:sz w:val="24"/>
        </w:rPr>
        <w:t> </w:t>
      </w:r>
      <w:r>
        <w:rPr>
          <w:sz w:val="24"/>
        </w:rPr>
        <w:t>East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devolved</w:t>
      </w:r>
      <w:r>
        <w:rPr>
          <w:spacing w:val="-2"/>
          <w:sz w:val="24"/>
        </w:rPr>
        <w:t> </w:t>
      </w: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scope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01" w:hanging="36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options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appraisal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considers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alternative</w:t>
      </w:r>
      <w:r>
        <w:rPr>
          <w:spacing w:val="-8"/>
          <w:sz w:val="24"/>
        </w:rPr>
        <w:t> </w:t>
      </w:r>
      <w:r>
        <w:rPr>
          <w:sz w:val="24"/>
        </w:rPr>
        <w:t>governance</w:t>
      </w:r>
      <w:r>
        <w:rPr>
          <w:spacing w:val="-13"/>
          <w:sz w:val="24"/>
        </w:rPr>
        <w:t> </w:t>
      </w:r>
      <w:r>
        <w:rPr>
          <w:sz w:val="24"/>
        </w:rPr>
        <w:t>structures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64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be pursued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light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of whether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preferred</w:t>
      </w:r>
      <w:r>
        <w:rPr>
          <w:spacing w:val="-2"/>
          <w:sz w:val="24"/>
        </w:rPr>
        <w:t> </w:t>
      </w:r>
      <w:r>
        <w:rPr>
          <w:sz w:val="24"/>
        </w:rPr>
        <w:t>option</w:t>
      </w:r>
      <w:r>
        <w:rPr>
          <w:spacing w:val="-6"/>
          <w:sz w:val="24"/>
        </w:rPr>
        <w:t> </w:t>
      </w:r>
      <w:r>
        <w:rPr>
          <w:sz w:val="24"/>
        </w:rPr>
        <w:t>meets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statutory</w:t>
      </w:r>
      <w:r>
        <w:rPr>
          <w:spacing w:val="-6"/>
          <w:sz w:val="24"/>
        </w:rPr>
        <w:t> </w:t>
      </w:r>
      <w:r>
        <w:rPr>
          <w:sz w:val="24"/>
        </w:rPr>
        <w:t>tests;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conclusions</w:t>
      </w:r>
      <w:r>
        <w:rPr>
          <w:spacing w:val="-4"/>
          <w:sz w:val="24"/>
        </w:rPr>
        <w:t> </w:t>
      </w:r>
      <w:r>
        <w:rPr>
          <w:sz w:val="24"/>
        </w:rPr>
        <w:t>drawn</w:t>
      </w:r>
      <w:r>
        <w:rPr>
          <w:spacing w:val="-1"/>
          <w:sz w:val="24"/>
        </w:rPr>
        <w:t> </w:t>
      </w:r>
      <w:r>
        <w:rPr>
          <w:sz w:val="24"/>
        </w:rPr>
        <w:t>from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3" w:id="4"/>
      <w:bookmarkEnd w:id="4"/>
      <w:r>
        <w:rPr>
          <w:b w:val="0"/>
        </w:rPr>
      </w:r>
      <w:r>
        <w:rPr/>
        <w:t>North</w:t>
      </w:r>
      <w:r>
        <w:rPr>
          <w:spacing w:val="-6"/>
        </w:rPr>
        <w:t> </w:t>
      </w:r>
      <w:r>
        <w:rPr/>
        <w:t>East</w:t>
      </w:r>
      <w:r>
        <w:rPr>
          <w:spacing w:val="-6"/>
        </w:rPr>
        <w:t> </w:t>
      </w:r>
      <w:r>
        <w:rPr/>
        <w:t>Devolution</w:t>
      </w:r>
      <w:r>
        <w:rPr>
          <w:spacing w:val="-2"/>
        </w:rPr>
        <w:t> </w:t>
      </w:r>
      <w:r>
        <w:rPr/>
        <w:t>Ambitions</w:t>
      </w:r>
    </w:p>
    <w:p>
      <w:pPr>
        <w:pStyle w:val="BodyText"/>
        <w:spacing w:before="241"/>
        <w:ind w:right="251"/>
      </w:pPr>
      <w:r>
        <w:rPr/>
        <w:t>The proposal for a devolution deal emerges from serious and passionate cross-</w:t>
      </w:r>
      <w:r>
        <w:rPr>
          <w:spacing w:val="1"/>
        </w:rPr>
        <w:t> </w:t>
      </w:r>
      <w:r>
        <w:rPr/>
        <w:t>party, cross-regional, leadership during the pandemic. As well as providing policy</w:t>
      </w:r>
      <w:r>
        <w:rPr>
          <w:spacing w:val="1"/>
        </w:rPr>
        <w:t> </w:t>
      </w:r>
      <w:r>
        <w:rPr/>
        <w:t>leadership in the response to COVID19, the leaders and mayors of the North East</w:t>
      </w:r>
      <w:r>
        <w:rPr>
          <w:spacing w:val="1"/>
        </w:rPr>
        <w:t> </w:t>
      </w:r>
      <w:r>
        <w:rPr/>
        <w:t>worked together on substantive recovery plans. They worked with partners across</w:t>
      </w:r>
      <w:r>
        <w:rPr>
          <w:spacing w:val="1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academia,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voluntary</w:t>
      </w:r>
      <w:r>
        <w:rPr>
          <w:spacing w:val="-6"/>
        </w:rPr>
        <w:t> </w:t>
      </w:r>
      <w:r>
        <w:rPr/>
        <w:t>sector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North East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North</w:t>
      </w:r>
      <w:r>
        <w:rPr>
          <w:spacing w:val="-3"/>
        </w:rPr>
        <w:t> </w:t>
      </w:r>
      <w:r>
        <w:rPr/>
        <w:t>East, built</w:t>
      </w:r>
      <w:r>
        <w:rPr>
          <w:spacing w:val="-3"/>
        </w:rPr>
        <w:t> </w:t>
      </w:r>
      <w:r>
        <w:rPr/>
        <w:t>back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fairer,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like.</w:t>
      </w:r>
    </w:p>
    <w:p>
      <w:pPr>
        <w:pStyle w:val="BodyText"/>
        <w:spacing w:before="161"/>
        <w:ind w:right="104"/>
      </w:pPr>
      <w:r>
        <w:rPr/>
        <w:t>These plans were submitted to government as part of the 2020 and 2021</w:t>
      </w:r>
      <w:r>
        <w:rPr>
          <w:spacing w:val="1"/>
        </w:rPr>
        <w:t> </w:t>
      </w:r>
      <w:r>
        <w:rPr/>
        <w:t>Comprehensive Spending Rounds and underpinned the North East Transport Plan.</w:t>
      </w:r>
      <w:r>
        <w:rPr>
          <w:spacing w:val="1"/>
        </w:rPr>
        <w:t> </w:t>
      </w:r>
      <w:r>
        <w:rPr/>
        <w:t>They informed and linked collaboration and collective action to lead the North East to</w:t>
      </w:r>
      <w:r>
        <w:rPr>
          <w:spacing w:val="-65"/>
        </w:rPr>
        <w:t> </w:t>
      </w:r>
      <w:r>
        <w:rPr/>
        <w:t>a stronger</w:t>
      </w:r>
      <w:r>
        <w:rPr>
          <w:spacing w:val="-3"/>
        </w:rPr>
        <w:t> </w:t>
      </w:r>
      <w:r>
        <w:rPr/>
        <w:t>future.</w:t>
      </w:r>
    </w:p>
    <w:p>
      <w:pPr>
        <w:pStyle w:val="BodyText"/>
        <w:spacing w:before="159"/>
      </w:pPr>
      <w:r>
        <w:rPr/>
        <w:t>The</w:t>
      </w:r>
      <w:r>
        <w:rPr>
          <w:spacing w:val="-1"/>
        </w:rPr>
        <w:t> </w:t>
      </w:r>
      <w:r>
        <w:rPr/>
        <w:t>ambition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 deal</w:t>
      </w:r>
      <w:r>
        <w:rPr>
          <w:spacing w:val="-1"/>
        </w:rPr>
        <w:t> </w:t>
      </w:r>
      <w:r>
        <w:rPr/>
        <w:t>which is: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303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Bigger and better </w:t>
      </w:r>
      <w:r>
        <w:rPr>
          <w:sz w:val="24"/>
        </w:rPr>
        <w:t>– demonstrably adding value in relation to the existing</w:t>
      </w:r>
      <w:r>
        <w:rPr>
          <w:spacing w:val="1"/>
          <w:sz w:val="24"/>
        </w:rPr>
        <w:t> </w:t>
      </w:r>
      <w:r>
        <w:rPr>
          <w:sz w:val="24"/>
        </w:rPr>
        <w:t>North of Tyne deal and bringing new resources and powers – and significant</w:t>
      </w:r>
      <w:r>
        <w:rPr>
          <w:spacing w:val="-64"/>
          <w:sz w:val="24"/>
        </w:rPr>
        <w:t> </w:t>
      </w:r>
      <w:r>
        <w:rPr>
          <w:sz w:val="24"/>
        </w:rPr>
        <w:t>private sector leverage – into the region. It recognises the huge value of</w:t>
      </w:r>
      <w:r>
        <w:rPr>
          <w:spacing w:val="1"/>
          <w:sz w:val="24"/>
        </w:rPr>
        <w:t> </w:t>
      </w:r>
      <w:r>
        <w:rPr>
          <w:sz w:val="24"/>
        </w:rPr>
        <w:t>integrating</w:t>
      </w:r>
      <w:r>
        <w:rPr>
          <w:spacing w:val="-3"/>
          <w:sz w:val="24"/>
        </w:rPr>
        <w:t> </w:t>
      </w:r>
      <w:r>
        <w:rPr>
          <w:sz w:val="24"/>
        </w:rPr>
        <w:t>economy, skills,</w:t>
      </w:r>
      <w:r>
        <w:rPr>
          <w:spacing w:val="-1"/>
          <w:sz w:val="24"/>
        </w:rPr>
        <w:t> </w:t>
      </w:r>
      <w:r>
        <w:rPr>
          <w:sz w:val="24"/>
        </w:rPr>
        <w:t>transport,</w:t>
      </w:r>
      <w:r>
        <w:rPr>
          <w:spacing w:val="-3"/>
          <w:sz w:val="24"/>
        </w:rPr>
        <w:t> </w:t>
      </w:r>
      <w:r>
        <w:rPr>
          <w:sz w:val="24"/>
        </w:rPr>
        <w:t>housing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sector reform.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10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Reduced carbon, reduced inequality </w:t>
      </w:r>
      <w:r>
        <w:rPr>
          <w:sz w:val="24"/>
        </w:rPr>
        <w:t>– with the green agenda clearly woven</w:t>
      </w:r>
      <w:r>
        <w:rPr>
          <w:spacing w:val="-64"/>
          <w:sz w:val="24"/>
        </w:rPr>
        <w:t> </w:t>
      </w:r>
      <w:r>
        <w:rPr>
          <w:sz w:val="24"/>
        </w:rPr>
        <w:t>through the deal, and shared principles of inclusive growth, addressing</w:t>
      </w:r>
      <w:r>
        <w:rPr>
          <w:spacing w:val="1"/>
          <w:sz w:val="24"/>
        </w:rPr>
        <w:t> </w:t>
      </w:r>
      <w:r>
        <w:rPr>
          <w:sz w:val="24"/>
        </w:rPr>
        <w:t>disparities and bringing communities together in a smart, skilled and</w:t>
      </w:r>
      <w:r>
        <w:rPr>
          <w:spacing w:val="1"/>
          <w:sz w:val="24"/>
        </w:rPr>
        <w:t> </w:t>
      </w:r>
      <w:r>
        <w:rPr>
          <w:sz w:val="24"/>
        </w:rPr>
        <w:t>sustainable</w:t>
      </w:r>
      <w:r>
        <w:rPr>
          <w:spacing w:val="-1"/>
          <w:sz w:val="24"/>
        </w:rPr>
        <w:t> </w:t>
      </w:r>
      <w:r>
        <w:rPr>
          <w:sz w:val="24"/>
        </w:rPr>
        <w:t>region.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316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Bold on the rural economy </w:t>
      </w:r>
      <w:r>
        <w:rPr>
          <w:sz w:val="24"/>
        </w:rPr>
        <w:t>– setting out clear intentions to accelerate rural</w:t>
      </w:r>
      <w:r>
        <w:rPr>
          <w:spacing w:val="-64"/>
          <w:sz w:val="24"/>
        </w:rPr>
        <w:t> </w:t>
      </w:r>
      <w:r>
        <w:rPr>
          <w:sz w:val="24"/>
        </w:rPr>
        <w:t>growth and looking at the opportunities such as the Northumberland Line,</w:t>
      </w:r>
      <w:r>
        <w:rPr>
          <w:spacing w:val="1"/>
          <w:sz w:val="24"/>
        </w:rPr>
        <w:t> </w:t>
      </w:r>
      <w:r>
        <w:rPr>
          <w:sz w:val="24"/>
        </w:rPr>
        <w:t>rural housing, rural stewardship and net zero transition – including through a</w:t>
      </w:r>
      <w:r>
        <w:rPr>
          <w:spacing w:val="-64"/>
          <w:sz w:val="24"/>
        </w:rPr>
        <w:t> </w:t>
      </w:r>
      <w:r>
        <w:rPr>
          <w:sz w:val="24"/>
        </w:rPr>
        <w:t>Rural</w:t>
      </w:r>
      <w:r>
        <w:rPr>
          <w:spacing w:val="-1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Stewardship Board.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255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Amplifying the North East’s global assets </w:t>
      </w:r>
      <w:r>
        <w:rPr>
          <w:sz w:val="24"/>
        </w:rPr>
        <w:t>– through a clear focus on the</w:t>
      </w:r>
      <w:r>
        <w:rPr>
          <w:spacing w:val="1"/>
          <w:sz w:val="24"/>
        </w:rPr>
        <w:t> </w:t>
      </w:r>
      <w:r>
        <w:rPr>
          <w:sz w:val="24"/>
        </w:rPr>
        <w:t>region’s growth corridors, three ports, gigafactories, an international airport,</w:t>
      </w:r>
      <w:r>
        <w:rPr>
          <w:spacing w:val="1"/>
          <w:sz w:val="24"/>
        </w:rPr>
        <w:t> </w:t>
      </w:r>
      <w:r>
        <w:rPr>
          <w:sz w:val="24"/>
        </w:rPr>
        <w:t>and globally-facing cities and historic town centres. A world-leading ‘</w:t>
      </w:r>
      <w:r>
        <w:rPr>
          <w:rFonts w:ascii="Arial" w:hAnsi="Arial"/>
          <w:i/>
          <w:sz w:val="24"/>
        </w:rPr>
        <w:t>Arc of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Green and Blue Energy Innovation</w:t>
      </w:r>
      <w:r>
        <w:rPr>
          <w:sz w:val="24"/>
        </w:rPr>
        <w:t>’ from OREC to Nissan and home of the</w:t>
      </w:r>
      <w:r>
        <w:rPr>
          <w:spacing w:val="1"/>
          <w:sz w:val="24"/>
        </w:rPr>
        <w:t> </w:t>
      </w:r>
      <w:r>
        <w:rPr>
          <w:sz w:val="24"/>
        </w:rPr>
        <w:t>next-generation electric vehicle industry and the only science park nationally,</w:t>
      </w:r>
      <w:r>
        <w:rPr>
          <w:spacing w:val="-64"/>
          <w:sz w:val="24"/>
        </w:rPr>
        <w:t> </w:t>
      </w:r>
      <w:r>
        <w:rPr>
          <w:sz w:val="24"/>
        </w:rPr>
        <w:t>NETPark in Sedgefield County Durham, to host two centres from different</w:t>
      </w:r>
      <w:r>
        <w:rPr>
          <w:spacing w:val="1"/>
          <w:sz w:val="24"/>
        </w:rPr>
        <w:t> </w:t>
      </w:r>
      <w:r>
        <w:rPr>
          <w:sz w:val="24"/>
        </w:rPr>
        <w:t>Catapults.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2" w:after="0"/>
        <w:ind w:left="840" w:right="457" w:hanging="360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Balancing growth and prevention </w:t>
      </w:r>
      <w:r>
        <w:rPr>
          <w:sz w:val="24"/>
        </w:rPr>
        <w:t>– by bringing forward fiscal innovation,</w:t>
      </w:r>
      <w:r>
        <w:rPr>
          <w:spacing w:val="-64"/>
          <w:sz w:val="24"/>
        </w:rPr>
        <w:t> </w:t>
      </w:r>
      <w:r>
        <w:rPr>
          <w:sz w:val="24"/>
        </w:rPr>
        <w:t>working on a public service reform programme, greater influence within the</w:t>
      </w:r>
      <w:r>
        <w:rPr>
          <w:spacing w:val="-64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care system.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45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Transforming connectivity </w:t>
      </w:r>
      <w:r>
        <w:rPr>
          <w:sz w:val="24"/>
        </w:rPr>
        <w:t>– using a full package of devolved transport</w:t>
      </w:r>
      <w:r>
        <w:rPr>
          <w:spacing w:val="1"/>
          <w:sz w:val="24"/>
        </w:rPr>
        <w:t> </w:t>
      </w:r>
      <w:r>
        <w:rPr>
          <w:sz w:val="24"/>
        </w:rPr>
        <w:t>investment and powers to create an integrated transport system, including the</w:t>
      </w:r>
      <w:r>
        <w:rPr>
          <w:spacing w:val="-64"/>
          <w:sz w:val="24"/>
        </w:rPr>
        <w:t> </w:t>
      </w:r>
      <w:r>
        <w:rPr>
          <w:sz w:val="24"/>
        </w:rPr>
        <w:t>potential unlocking of visionary schemes; such as, the Northumberland Line,</w:t>
      </w:r>
      <w:r>
        <w:rPr>
          <w:spacing w:val="1"/>
          <w:sz w:val="24"/>
        </w:rPr>
        <w:t> </w:t>
      </w:r>
      <w:r>
        <w:rPr>
          <w:sz w:val="24"/>
        </w:rPr>
        <w:t>Leamside Line and Washington Metro Loop, Cobalt Loop, Team Valley,</w:t>
      </w:r>
      <w:r>
        <w:rPr>
          <w:spacing w:val="1"/>
          <w:sz w:val="24"/>
        </w:rPr>
        <w:t> </w:t>
      </w:r>
      <w:r>
        <w:rPr>
          <w:sz w:val="24"/>
        </w:rPr>
        <w:t>Newcastle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Mobility</w:t>
      </w:r>
      <w:r>
        <w:rPr>
          <w:spacing w:val="-3"/>
          <w:sz w:val="24"/>
        </w:rPr>
        <w:t> </w:t>
      </w:r>
      <w:r>
        <w:rPr>
          <w:sz w:val="24"/>
        </w:rPr>
        <w:t>plans and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region-wide</w:t>
      </w:r>
      <w:r>
        <w:rPr>
          <w:spacing w:val="1"/>
          <w:sz w:val="24"/>
        </w:rPr>
        <w:t> </w:t>
      </w:r>
      <w:r>
        <w:rPr>
          <w:sz w:val="24"/>
        </w:rPr>
        <w:t>EV</w:t>
      </w:r>
      <w:r>
        <w:rPr>
          <w:spacing w:val="-2"/>
          <w:sz w:val="24"/>
        </w:rPr>
        <w:t> </w:t>
      </w:r>
      <w:r>
        <w:rPr>
          <w:sz w:val="24"/>
        </w:rPr>
        <w:t>charging</w:t>
      </w:r>
      <w:r>
        <w:rPr>
          <w:spacing w:val="-2"/>
          <w:sz w:val="24"/>
        </w:rPr>
        <w:t> </w:t>
      </w:r>
      <w:r>
        <w:rPr>
          <w:sz w:val="24"/>
        </w:rPr>
        <w:t>network.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81" w:after="0"/>
        <w:ind w:left="840" w:right="212" w:hanging="360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Attacking the opportunities of digital and 5G </w:t>
      </w:r>
      <w:r>
        <w:rPr>
          <w:sz w:val="24"/>
        </w:rPr>
        <w:t>– providing strong incentives</w:t>
      </w:r>
      <w:r>
        <w:rPr>
          <w:spacing w:val="-64"/>
          <w:sz w:val="24"/>
        </w:rPr>
        <w:t> </w:t>
      </w:r>
      <w:r>
        <w:rPr>
          <w:sz w:val="24"/>
        </w:rPr>
        <w:t>for investment in digital connectivity, 5G-ready infrastructure, digital skills and</w:t>
      </w:r>
      <w:r>
        <w:rPr>
          <w:spacing w:val="-64"/>
          <w:sz w:val="24"/>
        </w:rPr>
        <w:t> </w:t>
      </w:r>
      <w:r>
        <w:rPr>
          <w:sz w:val="24"/>
        </w:rPr>
        <w:t>unlocking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huge potential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digital-enabled</w:t>
      </w:r>
      <w:r>
        <w:rPr>
          <w:spacing w:val="-1"/>
          <w:sz w:val="24"/>
        </w:rPr>
        <w:t> </w:t>
      </w:r>
      <w:r>
        <w:rPr>
          <w:sz w:val="24"/>
        </w:rPr>
        <w:t>manufacturing.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0" w:after="0"/>
        <w:ind w:left="840" w:right="192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Connecting our coastal areas </w:t>
      </w:r>
      <w:r>
        <w:rPr>
          <w:sz w:val="24"/>
        </w:rPr>
        <w:t>– using devolved funding and powers to</w:t>
      </w:r>
      <w:r>
        <w:rPr>
          <w:spacing w:val="1"/>
          <w:sz w:val="24"/>
        </w:rPr>
        <w:t> </w:t>
      </w:r>
      <w:r>
        <w:rPr>
          <w:sz w:val="24"/>
        </w:rPr>
        <w:t>better link our unique coastal communities and economic assets – through</w:t>
      </w:r>
      <w:r>
        <w:rPr>
          <w:spacing w:val="1"/>
          <w:sz w:val="24"/>
        </w:rPr>
        <w:t> </w:t>
      </w: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accelerating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economic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171" w:hanging="360"/>
        <w:jc w:val="left"/>
        <w:rPr>
          <w:rFonts w:ascii="Symbol" w:hAnsi="Symbol"/>
          <w:sz w:val="24"/>
        </w:rPr>
      </w:pPr>
      <w:r>
        <w:rPr>
          <w:rFonts w:ascii="Arial" w:hAnsi="Arial"/>
          <w:b/>
          <w:sz w:val="24"/>
        </w:rPr>
        <w:t>Building on strong collaborative governance </w:t>
      </w:r>
      <w:r>
        <w:rPr>
          <w:sz w:val="24"/>
        </w:rPr>
        <w:t>– ensuring each of the</w:t>
      </w:r>
      <w:r>
        <w:rPr>
          <w:spacing w:val="1"/>
          <w:sz w:val="24"/>
        </w:rPr>
        <w:t> </w:t>
      </w:r>
      <w:r>
        <w:rPr>
          <w:sz w:val="24"/>
        </w:rPr>
        <w:t>partners can see the benefits of cross-regional investment, and that decisions</w:t>
      </w:r>
      <w:r>
        <w:rPr>
          <w:spacing w:val="-6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reflects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diverse</w:t>
      </w:r>
      <w:r>
        <w:rPr>
          <w:spacing w:val="-1"/>
          <w:sz w:val="24"/>
        </w:rPr>
        <w:t> </w:t>
      </w:r>
      <w:r>
        <w:rPr>
          <w:sz w:val="24"/>
        </w:rPr>
        <w:t>geography,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ind w:right="424"/>
      </w:pPr>
      <w:r>
        <w:rPr/>
        <w:t>With a population of 2.0 million, the North East offers enormous potential. It is a</w:t>
      </w:r>
      <w:r>
        <w:rPr>
          <w:spacing w:val="1"/>
        </w:rPr>
        <w:t> </w:t>
      </w:r>
      <w:r>
        <w:rPr/>
        <w:t>coherent economic area and has a number of significant growth sectors including</w:t>
      </w:r>
      <w:r>
        <w:rPr>
          <w:spacing w:val="1"/>
        </w:rPr>
        <w:t> </w:t>
      </w:r>
      <w:r>
        <w:rPr/>
        <w:t>automotive and advanced manufacturing, offshore and renewable energy, and life</w:t>
      </w:r>
      <w:r>
        <w:rPr>
          <w:spacing w:val="-64"/>
        </w:rPr>
        <w:t> </w:t>
      </w:r>
      <w:r>
        <w:rPr/>
        <w:t>sciences,</w:t>
      </w:r>
      <w:r>
        <w:rPr>
          <w:spacing w:val="-3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four universities.</w:t>
      </w:r>
    </w:p>
    <w:p>
      <w:pPr>
        <w:pStyle w:val="BodyText"/>
        <w:spacing w:before="159"/>
        <w:ind w:right="318"/>
      </w:pPr>
      <w:r>
        <w:rPr/>
        <w:t>Sizeable parts of the North East enjoy access to exciting new opportunities for</w:t>
      </w:r>
      <w:r>
        <w:rPr>
          <w:spacing w:val="1"/>
        </w:rPr>
        <w:t> </w:t>
      </w:r>
      <w:r>
        <w:rPr/>
        <w:t>growth. Car manufacturer Nissan is building a £1 billion electric vehicle hub near to</w:t>
      </w:r>
      <w:r>
        <w:rPr>
          <w:spacing w:val="-64"/>
        </w:rPr>
        <w:t> </w:t>
      </w:r>
      <w:r>
        <w:rPr/>
        <w:t>its existing plant in Sunderland, which will create 6,000 new jobs at the firm and</w:t>
      </w:r>
      <w:r>
        <w:rPr>
          <w:spacing w:val="1"/>
        </w:rPr>
        <w:t> </w:t>
      </w:r>
      <w:r>
        <w:rPr/>
        <w:t>associated supply chain. While the adjacent International Advanced Manufacturing</w:t>
      </w:r>
      <w:r>
        <w:rPr>
          <w:spacing w:val="-64"/>
        </w:rPr>
        <w:t> </w:t>
      </w:r>
      <w:r>
        <w:rPr/>
        <w:t>Park will be the location for advanced manufacturing and European-scale supply</w:t>
      </w:r>
      <w:r>
        <w:rPr>
          <w:spacing w:val="1"/>
        </w:rPr>
        <w:t> </w:t>
      </w:r>
      <w:r>
        <w:rPr/>
        <w:t>chain</w:t>
      </w:r>
      <w:r>
        <w:rPr>
          <w:spacing w:val="-1"/>
        </w:rPr>
        <w:t> </w:t>
      </w:r>
      <w:r>
        <w:rPr/>
        <w:t>industries -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see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estimated 5,200</w:t>
      </w:r>
      <w:r>
        <w:rPr>
          <w:spacing w:val="-3"/>
        </w:rPr>
        <w:t> </w:t>
      </w:r>
      <w:r>
        <w:rPr/>
        <w:t>jobs</w:t>
      </w:r>
      <w:r>
        <w:rPr>
          <w:spacing w:val="-1"/>
        </w:rPr>
        <w:t> </w:t>
      </w:r>
      <w:r>
        <w:rPr/>
        <w:t>created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term.</w:t>
      </w:r>
    </w:p>
    <w:p>
      <w:pPr>
        <w:pStyle w:val="BodyText"/>
        <w:ind w:right="198"/>
      </w:pPr>
      <w:r>
        <w:rPr/>
        <w:t>Hitachi Rail have invested £110m in Newton Aycliffe, pioneering the next generation</w:t>
      </w:r>
      <w:r>
        <w:rPr>
          <w:spacing w:val="-65"/>
        </w:rPr>
        <w:t> </w:t>
      </w:r>
      <w:r>
        <w:rPr/>
        <w:t>of</w:t>
      </w:r>
      <w:r>
        <w:rPr>
          <w:spacing w:val="2"/>
        </w:rPr>
        <w:t> </w:t>
      </w:r>
      <w:r>
        <w:rPr/>
        <w:t>high-speed</w:t>
      </w:r>
      <w:r>
        <w:rPr>
          <w:spacing w:val="1"/>
        </w:rPr>
        <w:t> </w:t>
      </w:r>
      <w:r>
        <w:rPr/>
        <w:t>rail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UK.</w:t>
      </w:r>
    </w:p>
    <w:p>
      <w:pPr>
        <w:pStyle w:val="BodyText"/>
        <w:spacing w:before="161"/>
        <w:ind w:right="332"/>
      </w:pPr>
      <w:r>
        <w:rPr/>
        <w:t>Blyth in Northumberland is seeing potential investment of £2.6 billion by battery</w:t>
      </w:r>
      <w:r>
        <w:rPr>
          <w:spacing w:val="1"/>
        </w:rPr>
        <w:t> </w:t>
      </w:r>
      <w:r>
        <w:rPr/>
        <w:t>manufacturer Britishvolt into a new 95-hectare Gigaplant. But the North East also</w:t>
      </w:r>
      <w:r>
        <w:rPr>
          <w:spacing w:val="1"/>
        </w:rPr>
        <w:t> </w:t>
      </w:r>
      <w:r>
        <w:rPr/>
        <w:t>faces challenges which impact on productivity levels and the ability to grow. These</w:t>
      </w:r>
      <w:r>
        <w:rPr>
          <w:spacing w:val="-64"/>
        </w:rPr>
        <w:t> </w:t>
      </w:r>
      <w:r>
        <w:rPr/>
        <w:t>include: addressing skills issues, replacing an ageing workforce and ensuring skills</w:t>
      </w:r>
      <w:r>
        <w:rPr>
          <w:spacing w:val="-65"/>
        </w:rPr>
        <w:t> </w:t>
      </w:r>
      <w:r>
        <w:rPr/>
        <w:t>for existing and new sectors; developing more indigenous SMEs; attracting more</w:t>
      </w:r>
      <w:r>
        <w:rPr>
          <w:spacing w:val="1"/>
        </w:rPr>
        <w:t> </w:t>
      </w:r>
      <w:r>
        <w:rPr/>
        <w:t>foreign direct investment; increasing innovation investment and exploitation; and</w:t>
      </w:r>
      <w:r>
        <w:rPr>
          <w:spacing w:val="1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unemployment.</w:t>
      </w:r>
    </w:p>
    <w:p>
      <w:pPr>
        <w:pStyle w:val="BodyText"/>
        <w:spacing w:before="162"/>
        <w:ind w:right="170"/>
      </w:pPr>
      <w:r>
        <w:rPr/>
        <w:t>Greater local powers are needed to level up, to tackle the challenges facing the</w:t>
      </w:r>
      <w:r>
        <w:rPr>
          <w:spacing w:val="1"/>
        </w:rPr>
        <w:t> </w:t>
      </w:r>
      <w:r>
        <w:rPr/>
        <w:t>North</w:t>
      </w:r>
      <w:r>
        <w:rPr>
          <w:spacing w:val="-1"/>
        </w:rPr>
        <w:t> </w:t>
      </w:r>
      <w:r>
        <w:rPr/>
        <w:t>East,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harness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huge</w:t>
      </w:r>
      <w:r>
        <w:rPr>
          <w:spacing w:val="-2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 people</w:t>
      </w:r>
      <w:r>
        <w:rPr>
          <w:spacing w:val="-2"/>
        </w:rPr>
        <w:t> </w:t>
      </w:r>
      <w:r>
        <w:rPr/>
        <w:t>in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 East and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 whole UK.</w:t>
      </w:r>
    </w:p>
    <w:p>
      <w:pPr>
        <w:pStyle w:val="BodyText"/>
        <w:spacing w:before="158"/>
        <w:ind w:right="118"/>
      </w:pPr>
      <w:r>
        <w:rPr/>
        <w:t>This approach builds on the existing strong track record of the North East Local</w:t>
      </w:r>
      <w:r>
        <w:rPr>
          <w:spacing w:val="1"/>
        </w:rPr>
        <w:t> </w:t>
      </w:r>
      <w:r>
        <w:rPr/>
        <w:t>Enterprise Partnership and the North of Tyne MCA, as well as new levelling up funds</w:t>
      </w:r>
      <w:r>
        <w:rPr>
          <w:spacing w:val="-65"/>
        </w:rPr>
        <w:t> </w:t>
      </w:r>
      <w:r>
        <w:rPr/>
        <w:t>already</w:t>
      </w:r>
      <w:r>
        <w:rPr>
          <w:spacing w:val="-4"/>
        </w:rPr>
        <w:t> </w:t>
      </w:r>
      <w:r>
        <w:rPr/>
        <w:t>allocated.</w:t>
      </w:r>
    </w:p>
    <w:p>
      <w:pPr>
        <w:pStyle w:val="BodyText"/>
        <w:spacing w:before="161"/>
        <w:ind w:right="424"/>
      </w:pPr>
      <w:r>
        <w:rPr/>
        <w:t>The local councils of the North East and government aim for a mayoral devolution</w:t>
      </w:r>
      <w:r>
        <w:rPr>
          <w:spacing w:val="-64"/>
        </w:rPr>
        <w:t> </w:t>
      </w:r>
      <w:r>
        <w:rPr/>
        <w:t>deal which will provide powers and funding to enable the North East to unleash its</w:t>
      </w:r>
      <w:r>
        <w:rPr>
          <w:spacing w:val="-64"/>
        </w:rPr>
        <w:t> </w:t>
      </w:r>
      <w:r>
        <w:rPr/>
        <w:t>full economic potential, and in doing so level up, raise living standards for its</w:t>
      </w:r>
      <w:r>
        <w:rPr>
          <w:spacing w:val="1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UK</w:t>
      </w:r>
      <w:r>
        <w:rPr>
          <w:spacing w:val="-4"/>
        </w:rPr>
        <w:t> </w:t>
      </w:r>
      <w:r>
        <w:rPr/>
        <w:t>economy.</w:t>
      </w:r>
      <w:r>
        <w:rPr>
          <w:spacing w:val="-1"/>
        </w:rPr>
        <w:t> </w:t>
      </w:r>
      <w:r>
        <w:rPr/>
        <w:t>It</w:t>
      </w:r>
      <w:r>
        <w:rPr>
          <w:spacing w:val="-4"/>
        </w:rPr>
        <w:t> </w:t>
      </w:r>
      <w:r>
        <w:rPr/>
        <w:t>will build</w:t>
      </w:r>
      <w:r>
        <w:rPr>
          <w:spacing w:val="-1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64"/>
        </w:rPr>
        <w:t> </w:t>
      </w:r>
      <w:r>
        <w:rPr/>
        <w:t>area’s</w:t>
      </w:r>
      <w:r>
        <w:rPr>
          <w:spacing w:val="-2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collaboration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maximise this</w:t>
      </w:r>
      <w:r>
        <w:rPr>
          <w:spacing w:val="-1"/>
        </w:rPr>
        <w:t> </w:t>
      </w:r>
      <w:r>
        <w:rPr/>
        <w:t>investment.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4" w:id="5"/>
      <w:bookmarkEnd w:id="5"/>
      <w:r>
        <w:rPr>
          <w:b w:val="0"/>
        </w:rPr>
      </w:r>
      <w:r>
        <w:rPr/>
        <w:t>North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context</w:t>
      </w:r>
    </w:p>
    <w:p>
      <w:pPr>
        <w:pStyle w:val="BodyText"/>
        <w:spacing w:before="241"/>
        <w:ind w:right="144"/>
      </w:pPr>
      <w:r>
        <w:rPr/>
        <w:t>The area covered by the local authorities of County Durham, Gateshead, Newcastle,</w:t>
      </w:r>
      <w:r>
        <w:rPr>
          <w:spacing w:val="-64"/>
        </w:rPr>
        <w:t> </w:t>
      </w:r>
      <w:r>
        <w:rPr/>
        <w:t>North Tyneside, Northumberland, South Tyneside and Sunderland is extensive,</w:t>
      </w:r>
      <w:r>
        <w:rPr>
          <w:spacing w:val="1"/>
        </w:rPr>
        <w:t> </w:t>
      </w:r>
      <w:r>
        <w:rPr/>
        <w:t>varied and beautiful.</w:t>
      </w:r>
      <w:r>
        <w:rPr>
          <w:spacing w:val="1"/>
        </w:rPr>
        <w:t> </w:t>
      </w:r>
      <w:r>
        <w:rPr/>
        <w:t>It is a large geography spanning from Berwick upon Tweed in</w:t>
      </w:r>
      <w:r>
        <w:rPr>
          <w:spacing w:val="1"/>
        </w:rPr>
        <w:t> </w:t>
      </w:r>
      <w:r>
        <w:rPr/>
        <w:t>the north to Newton Aycliffe in the south and Haltwhistle in the west to South Shields</w:t>
      </w:r>
      <w:r>
        <w:rPr>
          <w:spacing w:val="-6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east.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north</w:t>
      </w:r>
      <w:r>
        <w:rPr>
          <w:spacing w:val="-3"/>
        </w:rPr>
        <w:t> </w:t>
      </w:r>
      <w:r>
        <w:rPr/>
        <w:t>of parts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Scotland.</w:t>
      </w:r>
    </w:p>
    <w:p>
      <w:pPr>
        <w:pStyle w:val="BodyText"/>
        <w:spacing w:before="161"/>
        <w:ind w:right="518"/>
      </w:pPr>
      <w:r>
        <w:rPr/>
        <w:t>A population of 2.0 million live across a wide variety of settlements with both high</w:t>
      </w:r>
      <w:r>
        <w:rPr>
          <w:spacing w:val="-64"/>
        </w:rPr>
        <w:t> </w:t>
      </w:r>
      <w:r>
        <w:rPr/>
        <w:t>and very low population density.</w:t>
      </w:r>
      <w:r>
        <w:rPr>
          <w:spacing w:val="1"/>
        </w:rPr>
        <w:t> </w:t>
      </w:r>
      <w:r>
        <w:rPr/>
        <w:t>For example, 5 people per square kilometre in</w:t>
      </w:r>
      <w:r>
        <w:rPr>
          <w:spacing w:val="1"/>
        </w:rPr>
        <w:t> </w:t>
      </w:r>
      <w:r>
        <w:rPr/>
        <w:t>Bellingham in Northumberland to over 9 000 people per square kilometre in the</w:t>
      </w:r>
      <w:r>
        <w:rPr>
          <w:spacing w:val="1"/>
        </w:rPr>
        <w:t> </w:t>
      </w:r>
      <w:r>
        <w:rPr/>
        <w:t>hearts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Newcastle and Sunderland.</w:t>
      </w:r>
    </w:p>
    <w:p>
      <w:pPr>
        <w:pStyle w:val="BodyText"/>
        <w:spacing w:before="159"/>
        <w:ind w:right="305"/>
      </w:pPr>
      <w:r>
        <w:rPr/>
        <w:t>We have 3 cities, vibrant towns and extensive rural and coastal communities with a</w:t>
      </w:r>
      <w:r>
        <w:rPr>
          <w:spacing w:val="-64"/>
        </w:rPr>
        <w:t> </w:t>
      </w:r>
      <w:r>
        <w:rPr/>
        <w:t>unique</w:t>
      </w:r>
      <w:r>
        <w:rPr>
          <w:spacing w:val="-2"/>
        </w:rPr>
        <w:t> </w:t>
      </w:r>
      <w:r>
        <w:rPr/>
        <w:t>combination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city,</w:t>
      </w:r>
      <w:r>
        <w:rPr>
          <w:spacing w:val="-1"/>
        </w:rPr>
        <w:t> </w:t>
      </w:r>
      <w:r>
        <w:rPr/>
        <w:t>coast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country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life.</w:t>
      </w:r>
    </w:p>
    <w:p>
      <w:pPr>
        <w:pStyle w:val="BodyText"/>
        <w:spacing w:before="161"/>
      </w:pP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68,850</w:t>
      </w:r>
      <w:r>
        <w:rPr>
          <w:spacing w:val="-1"/>
        </w:rPr>
        <w:t> </w:t>
      </w:r>
      <w:r>
        <w:rPr/>
        <w:t>businesses who</w:t>
      </w:r>
      <w:r>
        <w:rPr>
          <w:spacing w:val="-2"/>
        </w:rPr>
        <w:t> </w:t>
      </w:r>
      <w:r>
        <w:rPr/>
        <w:t>provide</w:t>
      </w:r>
      <w:r>
        <w:rPr>
          <w:spacing w:val="1"/>
        </w:rPr>
        <w:t> </w:t>
      </w:r>
      <w:r>
        <w:rPr/>
        <w:t>887,000</w:t>
      </w:r>
      <w:r>
        <w:rPr>
          <w:spacing w:val="-4"/>
        </w:rPr>
        <w:t> </w:t>
      </w:r>
      <w:r>
        <w:rPr/>
        <w:t>jobs.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0"/>
      </w:tblGrid>
      <w:tr>
        <w:trPr>
          <w:trHeight w:val="225" w:hRule="atLeast"/>
        </w:trPr>
        <w:tc>
          <w:tcPr>
            <w:tcW w:w="59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East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MCA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region</w:t>
            </w:r>
          </w:p>
        </w:tc>
      </w:tr>
      <w:tr>
        <w:trPr>
          <w:trHeight w:val="8131" w:hRule="atLeast"/>
        </w:trPr>
        <w:tc>
          <w:tcPr>
            <w:tcW w:w="5960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634053" cy="513969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053" cy="513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after="0"/>
        <w:rPr>
          <w:rFonts w:ascii="Arial MT"/>
          <w:sz w:val="20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5" w:id="6"/>
      <w:bookmarkEnd w:id="6"/>
      <w:r>
        <w:rPr>
          <w:b w:val="0"/>
        </w:rPr>
      </w:r>
      <w:r>
        <w:rPr/>
        <w:t>A</w:t>
      </w:r>
      <w:r>
        <w:rPr>
          <w:spacing w:val="-5"/>
        </w:rPr>
        <w:t> </w:t>
      </w:r>
      <w:r>
        <w:rPr/>
        <w:t>functional</w:t>
      </w:r>
      <w:r>
        <w:rPr>
          <w:spacing w:val="-1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market</w:t>
      </w:r>
      <w:r>
        <w:rPr>
          <w:spacing w:val="-1"/>
        </w:rPr>
        <w:t> </w:t>
      </w:r>
      <w:r>
        <w:rPr/>
        <w:t>area</w:t>
      </w:r>
    </w:p>
    <w:p>
      <w:pPr>
        <w:pStyle w:val="BodyText"/>
        <w:spacing w:before="241"/>
        <w:ind w:right="131"/>
      </w:pPr>
      <w:r>
        <w:rPr/>
        <w:t>A well-developed evidence base highlights the importance of connecting residents</w:t>
      </w:r>
      <w:r>
        <w:rPr>
          <w:spacing w:val="1"/>
        </w:rPr>
        <w:t> </w:t>
      </w:r>
      <w:r>
        <w:rPr/>
        <w:t>with key employment centres, reducing journey times to improve economic and</w:t>
      </w:r>
      <w:r>
        <w:rPr>
          <w:spacing w:val="1"/>
        </w:rPr>
        <w:t> </w:t>
      </w:r>
      <w:r>
        <w:rPr/>
        <w:t>labour market outcomes.</w:t>
      </w:r>
      <w:r>
        <w:rPr>
          <w:spacing w:val="1"/>
        </w:rPr>
        <w:t> </w:t>
      </w:r>
      <w:r>
        <w:rPr/>
        <w:t>The ONS identifies four ‘travel to work’ areas which are</w:t>
      </w:r>
      <w:r>
        <w:rPr>
          <w:spacing w:val="1"/>
        </w:rPr>
        <w:t> </w:t>
      </w:r>
      <w:r>
        <w:rPr/>
        <w:t>contained within the North East area – the Newcastle/Tyneside area is the largest by</w:t>
      </w:r>
      <w:r>
        <w:rPr>
          <w:spacing w:val="-64"/>
        </w:rPr>
        <w:t> </w:t>
      </w:r>
      <w:r>
        <w:rPr/>
        <w:t>number of journeys, followed by Sunderland, Durham/Bishop Auckland and then</w:t>
      </w:r>
      <w:r>
        <w:rPr>
          <w:spacing w:val="1"/>
        </w:rPr>
        <w:t> </w:t>
      </w:r>
      <w:r>
        <w:rPr/>
        <w:t>Blyth/Ashington.</w:t>
      </w:r>
      <w:r>
        <w:rPr>
          <w:spacing w:val="1"/>
        </w:rPr>
        <w:t> </w:t>
      </w:r>
      <w:r>
        <w:rPr/>
        <w:t>In addition, the travel to work areas for North Northumberland</w:t>
      </w:r>
      <w:r>
        <w:rPr>
          <w:spacing w:val="1"/>
        </w:rPr>
        <w:t> </w:t>
      </w:r>
      <w:r>
        <w:rPr/>
        <w:t>extends</w:t>
      </w:r>
      <w:r>
        <w:rPr>
          <w:spacing w:val="-1"/>
        </w:rPr>
        <w:t> </w:t>
      </w:r>
      <w:r>
        <w:rPr/>
        <w:t>into Scotland.</w:t>
      </w:r>
    </w:p>
    <w:p>
      <w:pPr>
        <w:pStyle w:val="BodyText"/>
        <w:spacing w:before="161"/>
        <w:ind w:right="358"/>
      </w:pPr>
      <w:r>
        <w:rPr/>
        <w:t>There are strong commuting dependencies within the North East area, with over</w:t>
      </w:r>
      <w:r>
        <w:rPr>
          <w:spacing w:val="1"/>
        </w:rPr>
        <w:t> </w:t>
      </w:r>
      <w:r>
        <w:rPr/>
        <w:t>90% of residents working in the area – making it a coherent geography to consider</w:t>
      </w:r>
      <w:r>
        <w:rPr>
          <w:spacing w:val="-64"/>
        </w:rPr>
        <w:t> </w:t>
      </w:r>
      <w:r>
        <w:rPr/>
        <w:t>skills, access to employment and other labour force issues.</w:t>
      </w:r>
      <w:r>
        <w:rPr>
          <w:spacing w:val="1"/>
        </w:rPr>
        <w:t> </w:t>
      </w:r>
      <w:r>
        <w:rPr/>
        <w:t>These links are</w:t>
      </w:r>
      <w:r>
        <w:rPr>
          <w:spacing w:val="1"/>
        </w:rPr>
        <w:t> </w:t>
      </w:r>
      <w:r>
        <w:rPr/>
        <w:t>comparable to those in West Yorkshire but greater than other MCAs for example</w:t>
      </w:r>
      <w:r>
        <w:rPr>
          <w:spacing w:val="1"/>
        </w:rPr>
        <w:t> </w:t>
      </w:r>
      <w:r>
        <w:rPr/>
        <w:t>Greater Manchester (87%), South Yorkshire (85%), Tees Valley (86%), Liverpool</w:t>
      </w:r>
      <w:r>
        <w:rPr>
          <w:spacing w:val="1"/>
        </w:rPr>
        <w:t> </w:t>
      </w:r>
      <w:r>
        <w:rPr/>
        <w:t>(76%).</w:t>
      </w:r>
    </w:p>
    <w:p>
      <w:pPr>
        <w:pStyle w:val="BodyText"/>
        <w:spacing w:before="160"/>
        <w:ind w:right="465"/>
      </w:pPr>
      <w:r>
        <w:rPr/>
        <w:t>There are strong business relationships across the area, including a regional</w:t>
      </w:r>
      <w:r>
        <w:rPr>
          <w:spacing w:val="1"/>
        </w:rPr>
        <w:t> </w:t>
      </w:r>
      <w:r>
        <w:rPr/>
        <w:t>professional services role and supply chain clusters around key sectors, including</w:t>
      </w:r>
      <w:r>
        <w:rPr>
          <w:spacing w:val="-64"/>
        </w:rPr>
        <w:t> </w:t>
      </w:r>
      <w:r>
        <w:rPr/>
        <w:t>automotive, offshore technology and health and life sciences.</w:t>
      </w:r>
      <w:r>
        <w:rPr>
          <w:spacing w:val="1"/>
        </w:rPr>
        <w:t> </w:t>
      </w:r>
      <w:r>
        <w:rPr/>
        <w:t>These strong</w:t>
      </w:r>
      <w:r>
        <w:rPr>
          <w:spacing w:val="1"/>
        </w:rPr>
        <w:t> </w:t>
      </w:r>
      <w:r>
        <w:rPr/>
        <w:t>commuting and business links make the area a natural functional geography for</w:t>
      </w:r>
      <w:r>
        <w:rPr>
          <w:spacing w:val="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interventions.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7"/>
      </w:tblGrid>
      <w:tr>
        <w:trPr>
          <w:trHeight w:val="225" w:hRule="atLeast"/>
        </w:trPr>
        <w:tc>
          <w:tcPr>
            <w:tcW w:w="58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work areas</w:t>
            </w:r>
          </w:p>
        </w:tc>
      </w:tr>
      <w:tr>
        <w:trPr>
          <w:trHeight w:val="6905" w:hRule="atLeast"/>
        </w:trPr>
        <w:tc>
          <w:tcPr>
            <w:tcW w:w="5857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009878" cy="425653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878" cy="425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spacing w:after="0" w:line="227" w:lineRule="exact"/>
        <w:jc w:val="left"/>
        <w:rPr>
          <w:sz w:val="20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5"/>
        <w:ind w:left="0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8"/>
      </w:tblGrid>
      <w:tr>
        <w:trPr>
          <w:trHeight w:val="225" w:hRule="atLeast"/>
        </w:trPr>
        <w:tc>
          <w:tcPr>
            <w:tcW w:w="80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Commuting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destinations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residence</w:t>
            </w:r>
          </w:p>
        </w:tc>
      </w:tr>
      <w:tr>
        <w:trPr>
          <w:trHeight w:val="4351" w:hRule="atLeast"/>
        </w:trPr>
        <w:tc>
          <w:tcPr>
            <w:tcW w:w="8018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949547" cy="275539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547" cy="275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spacing w:after="0" w:line="227" w:lineRule="exact"/>
        <w:jc w:val="left"/>
        <w:rPr>
          <w:sz w:val="20"/>
        </w:rPr>
        <w:sectPr>
          <w:pgSz w:w="11910" w:h="16840"/>
          <w:pgMar w:header="0" w:footer="1000" w:top="1580" w:bottom="1200" w:left="1320" w:right="1340"/>
        </w:sectPr>
      </w:pPr>
    </w:p>
    <w:p>
      <w:pPr>
        <w:pStyle w:val="Heading1"/>
      </w:pPr>
      <w:bookmarkStart w:name="_bookmark6" w:id="7"/>
      <w:bookmarkEnd w:id="7"/>
      <w:r>
        <w:rPr>
          <w:b w:val="0"/>
        </w:rPr>
      </w:r>
      <w:r>
        <w:rPr/>
        <w:t>North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Economy</w:t>
      </w:r>
    </w:p>
    <w:p>
      <w:pPr>
        <w:pStyle w:val="BodyText"/>
        <w:spacing w:before="10"/>
        <w:ind w:left="0"/>
        <w:rPr>
          <w:rFonts w:ascii="Arial"/>
          <w:b/>
          <w:sz w:val="36"/>
        </w:rPr>
      </w:pPr>
    </w:p>
    <w:p>
      <w:pPr>
        <w:pStyle w:val="Heading3"/>
      </w:pPr>
      <w:r>
        <w:rPr/>
        <w:t>Economic</w:t>
      </w:r>
      <w:r>
        <w:rPr>
          <w:spacing w:val="-1"/>
        </w:rPr>
        <w:t> </w:t>
      </w:r>
      <w:r>
        <w:rPr/>
        <w:t>profile</w:t>
      </w:r>
    </w:p>
    <w:p>
      <w:pPr>
        <w:pStyle w:val="BodyText"/>
        <w:spacing w:before="161"/>
        <w:ind w:right="372"/>
      </w:pPr>
      <w:r>
        <w:rPr/>
        <w:t>Although the composition of the North East’s economy has many similarities to the</w:t>
      </w:r>
      <w:r>
        <w:rPr>
          <w:spacing w:val="-64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sectoral</w:t>
      </w:r>
      <w:r>
        <w:rPr>
          <w:spacing w:val="-1"/>
        </w:rPr>
        <w:t> </w:t>
      </w:r>
      <w:r>
        <w:rPr/>
        <w:t>profile,</w:t>
      </w:r>
      <w:r>
        <w:rPr>
          <w:spacing w:val="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also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315" w:hanging="360"/>
        <w:jc w:val="left"/>
        <w:rPr>
          <w:rFonts w:ascii="Symbol" w:hAnsi="Symbol"/>
          <w:sz w:val="24"/>
        </w:rPr>
      </w:pPr>
      <w:r>
        <w:rPr>
          <w:sz w:val="24"/>
        </w:rPr>
        <w:t>A large, advanced manufacturing sector – including the nationally-significant</w:t>
      </w:r>
      <w:r>
        <w:rPr>
          <w:spacing w:val="-64"/>
          <w:sz w:val="24"/>
        </w:rPr>
        <w:t> </w:t>
      </w:r>
      <w:r>
        <w:rPr>
          <w:sz w:val="24"/>
        </w:rPr>
        <w:t>automotive</w:t>
      </w:r>
      <w:r>
        <w:rPr>
          <w:spacing w:val="-1"/>
          <w:sz w:val="24"/>
        </w:rPr>
        <w:t> </w:t>
      </w:r>
      <w:r>
        <w:rPr>
          <w:sz w:val="24"/>
        </w:rPr>
        <w:t>cluster centered</w:t>
      </w:r>
      <w:r>
        <w:rPr>
          <w:spacing w:val="-1"/>
          <w:sz w:val="24"/>
        </w:rPr>
        <w:t> </w:t>
      </w:r>
      <w:r>
        <w:rPr>
          <w:sz w:val="24"/>
        </w:rPr>
        <w:t>around Nissan;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214" w:hanging="360"/>
        <w:jc w:val="left"/>
        <w:rPr>
          <w:rFonts w:ascii="Symbol" w:hAnsi="Symbol"/>
          <w:sz w:val="24"/>
        </w:rPr>
      </w:pPr>
      <w:r>
        <w:rPr>
          <w:sz w:val="24"/>
        </w:rPr>
        <w:t>An increasingly important low-carbon economy, including offshore wind</w:t>
      </w:r>
      <w:r>
        <w:rPr>
          <w:spacing w:val="1"/>
          <w:sz w:val="24"/>
        </w:rPr>
        <w:t> </w:t>
      </w:r>
      <w:r>
        <w:rPr>
          <w:sz w:val="24"/>
        </w:rPr>
        <w:t>technologies on the Tyne, Blyth and Wear and electrification/batteries around</w:t>
      </w:r>
      <w:r>
        <w:rPr>
          <w:spacing w:val="-64"/>
          <w:sz w:val="24"/>
        </w:rPr>
        <w:t> </w:t>
      </w:r>
      <w:r>
        <w:rPr>
          <w:sz w:val="24"/>
        </w:rPr>
        <w:t>Blyth, Newcastle and Sunderland, and onshore wind and geothermal energy</w:t>
      </w:r>
      <w:r>
        <w:rPr>
          <w:spacing w:val="1"/>
          <w:sz w:val="24"/>
        </w:rPr>
        <w:t> </w:t>
      </w:r>
      <w:r>
        <w:rPr>
          <w:sz w:val="24"/>
        </w:rPr>
        <w:t>in County</w:t>
      </w:r>
      <w:r>
        <w:rPr>
          <w:spacing w:val="-2"/>
          <w:sz w:val="24"/>
        </w:rPr>
        <w:t> </w:t>
      </w:r>
      <w:r>
        <w:rPr>
          <w:sz w:val="24"/>
        </w:rPr>
        <w:t>Durham;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37" w:lineRule="auto" w:before="95" w:after="0"/>
        <w:ind w:left="840" w:right="650" w:hanging="360"/>
        <w:jc w:val="both"/>
        <w:rPr>
          <w:rFonts w:ascii="Symbol" w:hAnsi="Symbol"/>
          <w:sz w:val="24"/>
        </w:rPr>
      </w:pPr>
      <w:r>
        <w:rPr>
          <w:sz w:val="24"/>
        </w:rPr>
        <w:t>A thriving tech sector, with Sage the largest software company in the UK,</w:t>
      </w:r>
      <w:r>
        <w:rPr>
          <w:spacing w:val="-64"/>
          <w:sz w:val="24"/>
        </w:rPr>
        <w:t> </w:t>
      </w:r>
      <w:r>
        <w:rPr>
          <w:sz w:val="24"/>
        </w:rPr>
        <w:t>Atom Bank a Unicorn Fintech company and other expertise running from</w:t>
      </w:r>
      <w:r>
        <w:rPr>
          <w:spacing w:val="-64"/>
          <w:sz w:val="24"/>
        </w:rPr>
        <w:t> </w:t>
      </w:r>
      <w:r>
        <w:rPr>
          <w:sz w:val="24"/>
        </w:rPr>
        <w:t>consultancy</w:t>
      </w:r>
      <w:r>
        <w:rPr>
          <w:spacing w:val="-4"/>
          <w:sz w:val="24"/>
        </w:rPr>
        <w:t> </w:t>
      </w:r>
      <w:r>
        <w:rPr>
          <w:sz w:val="24"/>
        </w:rPr>
        <w:t>to games</w:t>
      </w:r>
      <w:r>
        <w:rPr>
          <w:spacing w:val="-2"/>
          <w:sz w:val="24"/>
        </w:rPr>
        <w:t> </w:t>
      </w:r>
      <w:r>
        <w:rPr>
          <w:sz w:val="24"/>
        </w:rPr>
        <w:t>production;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6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leisure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tourism sector,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urban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rural</w:t>
      </w:r>
      <w:r>
        <w:rPr>
          <w:spacing w:val="-3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307" w:hanging="360"/>
        <w:jc w:val="left"/>
        <w:rPr>
          <w:rFonts w:ascii="Symbol" w:hAnsi="Symbol"/>
          <w:sz w:val="24"/>
        </w:rPr>
      </w:pPr>
      <w:r>
        <w:rPr>
          <w:sz w:val="24"/>
        </w:rPr>
        <w:t>A professional services sector which is a large employer, despite accounting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smaller proportion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employment than</w:t>
      </w:r>
      <w:r>
        <w:rPr>
          <w:spacing w:val="-3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UK</w:t>
      </w:r>
      <w:r>
        <w:rPr>
          <w:spacing w:val="-3"/>
          <w:sz w:val="24"/>
        </w:rPr>
        <w:t> </w:t>
      </w:r>
      <w:r>
        <w:rPr>
          <w:sz w:val="24"/>
        </w:rPr>
        <w:t>as a whole;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Internationally-recognised</w:t>
      </w:r>
      <w:r>
        <w:rPr>
          <w:spacing w:val="-3"/>
          <w:sz w:val="24"/>
        </w:rPr>
        <w:t> </w:t>
      </w:r>
      <w:r>
        <w:rPr>
          <w:sz w:val="24"/>
        </w:rPr>
        <w:t>healthcare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452" w:hanging="360"/>
        <w:jc w:val="left"/>
        <w:rPr>
          <w:rFonts w:ascii="Symbol" w:hAnsi="Symbol"/>
          <w:sz w:val="24"/>
        </w:rPr>
      </w:pPr>
      <w:r>
        <w:rPr>
          <w:sz w:val="24"/>
        </w:rPr>
        <w:t>A longstanding national hub for public services, including significant HMRC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DWP</w:t>
      </w:r>
      <w:r>
        <w:rPr>
          <w:spacing w:val="-4"/>
          <w:sz w:val="24"/>
        </w:rPr>
        <w:t> </w:t>
      </w:r>
      <w:r>
        <w:rPr>
          <w:sz w:val="24"/>
        </w:rPr>
        <w:t>assets</w:t>
      </w:r>
      <w:r>
        <w:rPr>
          <w:spacing w:val="-2"/>
          <w:sz w:val="24"/>
        </w:rPr>
        <w:t> </w:t>
      </w:r>
      <w:r>
        <w:rPr>
          <w:sz w:val="24"/>
        </w:rPr>
        <w:t>and teams;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Important</w:t>
      </w:r>
      <w:r>
        <w:rPr>
          <w:spacing w:val="-3"/>
          <w:sz w:val="24"/>
        </w:rPr>
        <w:t> </w:t>
      </w:r>
      <w:r>
        <w:rPr>
          <w:sz w:val="24"/>
        </w:rPr>
        <w:t>rural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coastal</w:t>
      </w:r>
      <w:r>
        <w:rPr>
          <w:spacing w:val="-2"/>
          <w:sz w:val="24"/>
        </w:rPr>
        <w:t> </w:t>
      </w:r>
      <w:r>
        <w:rPr>
          <w:sz w:val="24"/>
        </w:rPr>
        <w:t>economy;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90" w:after="0"/>
        <w:ind w:left="840" w:right="198" w:hanging="360"/>
        <w:jc w:val="left"/>
        <w:rPr>
          <w:rFonts w:ascii="Symbol" w:hAnsi="Symbol"/>
          <w:sz w:val="24"/>
        </w:rPr>
      </w:pPr>
      <w:r>
        <w:rPr>
          <w:sz w:val="24"/>
        </w:rPr>
        <w:t>Tourism, leisure and retail with the North East providing a diverse offer based</w:t>
      </w:r>
      <w:r>
        <w:rPr>
          <w:spacing w:val="-64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cities,</w:t>
      </w:r>
      <w:r>
        <w:rPr>
          <w:spacing w:val="-2"/>
          <w:sz w:val="24"/>
        </w:rPr>
        <w:t> </w:t>
      </w:r>
      <w:r>
        <w:rPr>
          <w:sz w:val="24"/>
        </w:rPr>
        <w:t>coast and countryside.</w:t>
      </w: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0"/>
      </w:tblGrid>
      <w:tr>
        <w:trPr>
          <w:trHeight w:val="225" w:hRule="atLeast"/>
        </w:trPr>
        <w:tc>
          <w:tcPr>
            <w:tcW w:w="77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Sectoral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composition</w:t>
            </w:r>
          </w:p>
        </w:tc>
      </w:tr>
      <w:tr>
        <w:trPr>
          <w:trHeight w:val="5460" w:hRule="atLeast"/>
        </w:trPr>
        <w:tc>
          <w:tcPr>
            <w:tcW w:w="7730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774041" cy="346329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041" cy="346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after="0"/>
        <w:rPr>
          <w:rFonts w:ascii="Arial MT"/>
          <w:sz w:val="20"/>
        </w:rPr>
        <w:sectPr>
          <w:footerReference w:type="default" r:id="rId9"/>
          <w:pgSz w:w="11910" w:h="16840"/>
          <w:pgMar w:footer="1417" w:header="0" w:top="1340" w:bottom="1600" w:left="1320" w:right="1340"/>
        </w:sectPr>
      </w:pPr>
    </w:p>
    <w:p>
      <w:pPr>
        <w:pStyle w:val="BodyText"/>
        <w:spacing w:before="79"/>
      </w:pPr>
      <w:r>
        <w:rPr/>
        <w:t>Despite its strengths, the North East has a relatively small business base, with the</w:t>
      </w:r>
      <w:r>
        <w:rPr>
          <w:spacing w:val="1"/>
        </w:rPr>
        <w:t> </w:t>
      </w:r>
      <w:r>
        <w:rPr/>
        <w:t>wider NE region having the lowest business density in the country.</w:t>
      </w:r>
      <w:r>
        <w:rPr>
          <w:spacing w:val="1"/>
        </w:rPr>
        <w:t> </w:t>
      </w:r>
      <w:r>
        <w:rPr/>
        <w:t>Micro and small</w:t>
      </w:r>
      <w:r>
        <w:rPr>
          <w:spacing w:val="-64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account</w:t>
      </w:r>
      <w:r>
        <w:rPr>
          <w:spacing w:val="-4"/>
        </w:rPr>
        <w:t> </w:t>
      </w:r>
      <w:r>
        <w:rPr/>
        <w:t>for 97.8%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(UK,</w:t>
      </w:r>
      <w:r>
        <w:rPr>
          <w:spacing w:val="-2"/>
        </w:rPr>
        <w:t> </w:t>
      </w:r>
      <w:r>
        <w:rPr/>
        <w:t>98.1%).</w:t>
      </w:r>
    </w:p>
    <w:p>
      <w:pPr>
        <w:pStyle w:val="BodyText"/>
        <w:spacing w:before="162"/>
        <w:ind w:right="305"/>
      </w:pPr>
      <w:r>
        <w:rPr/>
        <w:t>A slightly greater proportion of residents are employed in large businesses of more</w:t>
      </w:r>
      <w:r>
        <w:rPr>
          <w:spacing w:val="-64"/>
        </w:rPr>
        <w:t> </w:t>
      </w:r>
      <w:r>
        <w:rPr/>
        <w:t>than 250 employees, including in a number of our major manufacturing companies.</w:t>
      </w:r>
      <w:r>
        <w:rPr>
          <w:spacing w:val="-64"/>
        </w:rPr>
        <w:t> </w:t>
      </w:r>
      <w:r>
        <w:rPr/>
        <w:t>And the rate of new business formation is only about three-quarters of the national</w:t>
      </w:r>
      <w:r>
        <w:rPr>
          <w:spacing w:val="1"/>
        </w:rPr>
        <w:t> </w:t>
      </w:r>
      <w:r>
        <w:rPr/>
        <w:t>average, but business scale-up rates are better. The North East has strong export</w:t>
      </w:r>
      <w:r>
        <w:rPr>
          <w:spacing w:val="1"/>
        </w:rPr>
        <w:t> </w:t>
      </w:r>
      <w:r>
        <w:rPr/>
        <w:t>performance, particularly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automotives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pharmaceuticals.</w:t>
      </w:r>
    </w:p>
    <w:p>
      <w:pPr>
        <w:pStyle w:val="BodyText"/>
        <w:spacing w:before="158"/>
        <w:ind w:right="114"/>
      </w:pPr>
      <w:r>
        <w:rPr/>
        <w:t>Challenges</w:t>
      </w:r>
      <w:r>
        <w:rPr>
          <w:spacing w:val="2"/>
        </w:rPr>
        <w:t> </w:t>
      </w:r>
      <w:r>
        <w:rPr/>
        <w:t>identified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businesses</w:t>
      </w:r>
      <w:r>
        <w:rPr>
          <w:spacing w:val="2"/>
        </w:rPr>
        <w:t> </w:t>
      </w:r>
      <w:r>
        <w:rPr/>
        <w:t>include:</w:t>
      </w:r>
      <w:r>
        <w:rPr>
          <w:spacing w:val="4"/>
        </w:rPr>
        <w:t> </w:t>
      </w:r>
      <w:r>
        <w:rPr/>
        <w:t>skills</w:t>
      </w:r>
      <w:r>
        <w:rPr>
          <w:spacing w:val="3"/>
        </w:rPr>
        <w:t> </w:t>
      </w:r>
      <w:r>
        <w:rPr/>
        <w:t>shortages,</w:t>
      </w:r>
      <w:r>
        <w:rPr>
          <w:spacing w:val="3"/>
        </w:rPr>
        <w:t> </w:t>
      </w:r>
      <w:r>
        <w:rPr/>
        <w:t>replacing an</w:t>
      </w:r>
      <w:r>
        <w:rPr>
          <w:spacing w:val="1"/>
        </w:rPr>
        <w:t> </w:t>
      </w:r>
      <w:r>
        <w:rPr/>
        <w:t>ageing workforce, skills for new sectors, increasing energy and input costs, attracting</w:t>
      </w:r>
      <w:r>
        <w:rPr>
          <w:spacing w:val="-64"/>
        </w:rPr>
        <w:t> </w:t>
      </w:r>
      <w:r>
        <w:rPr/>
        <w:t>more foreign direct investment and increasing innovation – where levels of private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much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average.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1"/>
      </w:tblGrid>
      <w:tr>
        <w:trPr>
          <w:trHeight w:val="225" w:hRule="atLeast"/>
        </w:trPr>
        <w:tc>
          <w:tcPr>
            <w:tcW w:w="66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density</w:t>
            </w:r>
          </w:p>
        </w:tc>
      </w:tr>
      <w:tr>
        <w:trPr>
          <w:trHeight w:val="9170" w:hRule="atLeast"/>
        </w:trPr>
        <w:tc>
          <w:tcPr>
            <w:tcW w:w="6611" w:type="dxa"/>
          </w:tcPr>
          <w:p>
            <w:pPr>
              <w:pStyle w:val="TableParagraph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 w:after="1"/>
              <w:ind w:left="0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0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2752944" cy="4864608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944" cy="486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after="0"/>
        <w:rPr>
          <w:rFonts w:ascii="Arial MT"/>
          <w:sz w:val="20"/>
        </w:rPr>
        <w:sectPr>
          <w:pgSz w:w="11910" w:h="16840"/>
          <w:pgMar w:header="0" w:footer="1417" w:top="1340" w:bottom="1660" w:left="1320" w:right="134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3"/>
        <w:ind w:right="224"/>
      </w:pPr>
      <w:r>
        <w:rPr/>
        <w:t>In terms of housing, on average house prices are more affordable in the region than</w:t>
      </w:r>
      <w:r>
        <w:rPr>
          <w:spacing w:val="-65"/>
        </w:rPr>
        <w:t> </w:t>
      </w:r>
      <w:r>
        <w:rPr/>
        <w:t>the country as a whole.</w:t>
      </w:r>
      <w:r>
        <w:rPr>
          <w:spacing w:val="1"/>
        </w:rPr>
        <w:t> </w:t>
      </w:r>
      <w:r>
        <w:rPr/>
        <w:t>However, affordability measures have deteriorated and in</w:t>
      </w:r>
      <w:r>
        <w:rPr>
          <w:spacing w:val="1"/>
        </w:rPr>
        <w:t> </w:t>
      </w:r>
      <w:r>
        <w:rPr/>
        <w:t>several</w:t>
      </w:r>
      <w:r>
        <w:rPr>
          <w:spacing w:val="-3"/>
        </w:rPr>
        <w:t> </w:t>
      </w:r>
      <w:r>
        <w:rPr/>
        <w:t>communities housing</w:t>
      </w:r>
      <w:r>
        <w:rPr>
          <w:spacing w:val="-3"/>
        </w:rPr>
        <w:t> </w:t>
      </w:r>
      <w:r>
        <w:rPr/>
        <w:t>remains</w:t>
      </w:r>
      <w:r>
        <w:rPr>
          <w:spacing w:val="-2"/>
        </w:rPr>
        <w:t> </w:t>
      </w:r>
      <w:r>
        <w:rPr/>
        <w:t>out</w:t>
      </w:r>
      <w:r>
        <w:rPr>
          <w:spacing w:val="-4"/>
        </w:rPr>
        <w:t> </w:t>
      </w:r>
      <w:r>
        <w:rPr/>
        <w:t>of reach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many,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key,</w:t>
      </w:r>
      <w:r>
        <w:rPr>
          <w:spacing w:val="1"/>
        </w:rPr>
        <w:t> </w:t>
      </w:r>
      <w:r>
        <w:rPr/>
        <w:t>workers.</w:t>
      </w:r>
    </w:p>
    <w:p>
      <w:pPr>
        <w:pStyle w:val="BodyText"/>
        <w:spacing w:before="158"/>
      </w:pPr>
      <w:r>
        <w:rPr/>
        <w:t>Other</w:t>
      </w:r>
      <w:r>
        <w:rPr>
          <w:spacing w:val="-2"/>
        </w:rPr>
        <w:t> </w:t>
      </w:r>
      <w:r>
        <w:rPr/>
        <w:t>housing</w:t>
      </w:r>
      <w:r>
        <w:rPr>
          <w:spacing w:val="-3"/>
        </w:rPr>
        <w:t> </w:t>
      </w:r>
      <w:r>
        <w:rPr/>
        <w:t>challenges include: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Tackling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increasing</w:t>
      </w:r>
      <w:r>
        <w:rPr>
          <w:spacing w:val="-3"/>
          <w:sz w:val="24"/>
        </w:rPr>
        <w:t> </w:t>
      </w:r>
      <w:r>
        <w:rPr>
          <w:sz w:val="24"/>
        </w:rPr>
        <w:t>challenge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homelessness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Weaknesses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private rented</w:t>
      </w:r>
      <w:r>
        <w:rPr>
          <w:spacing w:val="-3"/>
          <w:sz w:val="24"/>
        </w:rPr>
        <w:t> </w:t>
      </w:r>
      <w:r>
        <w:rPr>
          <w:sz w:val="24"/>
        </w:rPr>
        <w:t>market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Improving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Bringing</w:t>
      </w:r>
      <w:r>
        <w:rPr>
          <w:spacing w:val="-2"/>
          <w:sz w:val="24"/>
        </w:rPr>
        <w:t> </w:t>
      </w:r>
      <w:r>
        <w:rPr>
          <w:sz w:val="24"/>
        </w:rPr>
        <w:t>empty</w:t>
      </w:r>
      <w:r>
        <w:rPr>
          <w:spacing w:val="-2"/>
          <w:sz w:val="24"/>
        </w:rPr>
        <w:t> </w:t>
      </w:r>
      <w:r>
        <w:rPr>
          <w:sz w:val="24"/>
        </w:rPr>
        <w:t>homes</w:t>
      </w:r>
      <w:r>
        <w:rPr>
          <w:spacing w:val="-2"/>
          <w:sz w:val="24"/>
        </w:rPr>
        <w:t> </w:t>
      </w:r>
      <w:r>
        <w:rPr>
          <w:sz w:val="24"/>
        </w:rPr>
        <w:t>back into</w:t>
      </w:r>
      <w:r>
        <w:rPr>
          <w:spacing w:val="-1"/>
          <w:sz w:val="24"/>
        </w:rPr>
        <w:t> </w:t>
      </w:r>
      <w:r>
        <w:rPr>
          <w:sz w:val="24"/>
        </w:rPr>
        <w:t>use;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Accelerating</w:t>
      </w:r>
      <w:r>
        <w:rPr>
          <w:spacing w:val="-3"/>
          <w:sz w:val="24"/>
        </w:rPr>
        <w:t> </w:t>
      </w:r>
      <w:r>
        <w:rPr>
          <w:sz w:val="24"/>
        </w:rPr>
        <w:t>housing</w:t>
      </w:r>
      <w:r>
        <w:rPr>
          <w:spacing w:val="-2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number of</w:t>
      </w:r>
      <w:r>
        <w:rPr>
          <w:spacing w:val="-3"/>
          <w:sz w:val="24"/>
        </w:rPr>
        <w:t> </w:t>
      </w:r>
      <w:r>
        <w:rPr>
          <w:sz w:val="24"/>
        </w:rPr>
        <w:t>brownfield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9"/>
      </w:tblGrid>
      <w:tr>
        <w:trPr>
          <w:trHeight w:val="225" w:hRule="atLeast"/>
        </w:trPr>
        <w:tc>
          <w:tcPr>
            <w:tcW w:w="90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Housing affordability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(Median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ratio)</w:t>
            </w:r>
          </w:p>
        </w:tc>
      </w:tr>
      <w:tr>
        <w:trPr>
          <w:trHeight w:val="6638" w:hRule="atLeast"/>
        </w:trPr>
        <w:tc>
          <w:tcPr>
            <w:tcW w:w="9009" w:type="dxa"/>
          </w:tcPr>
          <w:p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569796" cy="4032885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796" cy="403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ind w:right="251"/>
      </w:pPr>
      <w:r>
        <w:rPr/>
        <w:t>Car usage continues to dominate, accounting for 60% of all journeys across the</w:t>
      </w:r>
      <w:r>
        <w:rPr>
          <w:spacing w:val="1"/>
        </w:rPr>
        <w:t> </w:t>
      </w:r>
      <w:r>
        <w:rPr/>
        <w:t>region.</w:t>
      </w:r>
      <w:r>
        <w:rPr>
          <w:spacing w:val="1"/>
        </w:rPr>
        <w:t> </w:t>
      </w:r>
      <w:r>
        <w:rPr/>
        <w:t>The North East Transport Plan sets out how the transport network can</w:t>
      </w:r>
      <w:r>
        <w:rPr>
          <w:spacing w:val="1"/>
        </w:rPr>
        <w:t> </w:t>
      </w:r>
      <w:r>
        <w:rPr/>
        <w:t>evolve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series</w:t>
      </w:r>
      <w:r>
        <w:rPr>
          <w:spacing w:val="-3"/>
        </w:rPr>
        <w:t> </w:t>
      </w:r>
      <w:r>
        <w:rPr/>
        <w:t>of lasting</w:t>
      </w:r>
      <w:r>
        <w:rPr>
          <w:spacing w:val="-4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shape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region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decades</w:t>
      </w:r>
      <w:r>
        <w:rPr>
          <w:spacing w:val="-64"/>
        </w:rPr>
        <w:t> </w:t>
      </w:r>
      <w:r>
        <w:rPr/>
        <w:t>to</w:t>
      </w:r>
      <w:r>
        <w:rPr>
          <w:spacing w:val="1"/>
        </w:rPr>
        <w:t> </w:t>
      </w:r>
      <w:r>
        <w:rPr/>
        <w:t>come.</w:t>
      </w:r>
    </w:p>
    <w:p>
      <w:pPr>
        <w:spacing w:after="0"/>
        <w:sectPr>
          <w:footerReference w:type="default" r:id="rId12"/>
          <w:pgSz w:w="11910" w:h="16840"/>
          <w:pgMar w:footer="1000" w:header="0" w:top="1580" w:bottom="1200" w:left="1320" w:right="1340"/>
        </w:sectPr>
      </w:pPr>
    </w:p>
    <w:p>
      <w:pPr>
        <w:pStyle w:val="BodyText"/>
        <w:spacing w:before="79"/>
        <w:ind w:right="131"/>
      </w:pPr>
      <w:r>
        <w:rPr/>
        <w:t>The Transport Plan identifies a range of policy initiatives and investments – including</w:t>
      </w:r>
      <w:r>
        <w:rPr>
          <w:spacing w:val="-64"/>
        </w:rPr>
        <w:t> </w:t>
      </w:r>
      <w:r>
        <w:rPr/>
        <w:t>a major increase in the levels of active travel through improvements to pedestrian</w:t>
      </w:r>
      <w:r>
        <w:rPr>
          <w:spacing w:val="1"/>
        </w:rPr>
        <w:t> </w:t>
      </w:r>
      <w:r>
        <w:rPr/>
        <w:t>and cycling infrastructure, improving bus travel, a region-wide electric vehicle</w:t>
      </w:r>
      <w:r>
        <w:rPr>
          <w:spacing w:val="1"/>
        </w:rPr>
        <w:t> </w:t>
      </w:r>
      <w:r>
        <w:rPr/>
        <w:t>charging network, investment in metro and local rail, and improving connections</w:t>
      </w:r>
      <w:r>
        <w:rPr>
          <w:spacing w:val="1"/>
        </w:rPr>
        <w:t> </w:t>
      </w:r>
      <w:r>
        <w:rPr/>
        <w:t>outside the region.</w:t>
      </w:r>
      <w:r>
        <w:rPr>
          <w:spacing w:val="1"/>
        </w:rPr>
        <w:t> </w:t>
      </w:r>
      <w:r>
        <w:rPr/>
        <w:t>In addition, rurality provides an opportunity for innovative</w:t>
      </w:r>
      <w:r>
        <w:rPr>
          <w:spacing w:val="1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solutions and</w:t>
      </w:r>
      <w:r>
        <w:rPr>
          <w:spacing w:val="-2"/>
        </w:rPr>
        <w:t> </w:t>
      </w:r>
      <w:r>
        <w:rPr/>
        <w:t>behavioural</w:t>
      </w:r>
      <w:r>
        <w:rPr>
          <w:spacing w:val="-1"/>
        </w:rPr>
        <w:t> </w:t>
      </w:r>
      <w:r>
        <w:rPr/>
        <w:t>change initiatives.</w:t>
      </w:r>
    </w:p>
    <w:p>
      <w:pPr>
        <w:pStyle w:val="BodyText"/>
        <w:spacing w:before="162"/>
        <w:ind w:right="216"/>
        <w:jc w:val="both"/>
      </w:pPr>
      <w:r>
        <w:rPr/>
        <w:t>Digital connectivity varies significantly across the area. While superfast coverage in</w:t>
      </w:r>
      <w:r>
        <w:rPr>
          <w:spacing w:val="1"/>
        </w:rPr>
        <w:t> </w:t>
      </w:r>
      <w:r>
        <w:rPr/>
        <w:t>Tyne and Wear and County Durham exceeds or is in line with the national average,</w:t>
      </w:r>
      <w:r>
        <w:rPr>
          <w:spacing w:val="1"/>
        </w:rPr>
        <w:t> </w:t>
      </w:r>
      <w:r>
        <w:rPr/>
        <w:t>Northumberland is lagging with 95% superfast and 36% full fibre, compared with UK</w:t>
      </w:r>
      <w:r>
        <w:rPr>
          <w:spacing w:val="-65"/>
        </w:rPr>
        <w:t> </w:t>
      </w:r>
      <w:r>
        <w:rPr/>
        <w:t>averages</w:t>
      </w:r>
      <w:r>
        <w:rPr>
          <w:spacing w:val="-1"/>
        </w:rPr>
        <w:t> </w:t>
      </w:r>
      <w:r>
        <w:rPr/>
        <w:t>of 97%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42%</w:t>
      </w:r>
    </w:p>
    <w:p>
      <w:pPr>
        <w:pStyle w:val="BodyText"/>
        <w:spacing w:before="158"/>
        <w:ind w:right="137"/>
      </w:pPr>
      <w:r>
        <w:rPr/>
        <w:t>There are fast rail connections to London and Scotland via the East Coast Mainline;</w:t>
      </w:r>
      <w:r>
        <w:rPr>
          <w:spacing w:val="1"/>
        </w:rPr>
        <w:t> </w:t>
      </w:r>
      <w:r>
        <w:rPr/>
        <w:t>mass rapid</w:t>
      </w:r>
      <w:r>
        <w:rPr>
          <w:spacing w:val="1"/>
        </w:rPr>
        <w:t> </w:t>
      </w:r>
      <w:r>
        <w:rPr/>
        <w:t>transit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Tyne and</w:t>
      </w:r>
      <w:r>
        <w:rPr>
          <w:spacing w:val="-5"/>
        </w:rPr>
        <w:t> </w:t>
      </w:r>
      <w:r>
        <w:rPr/>
        <w:t>Wear is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owned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operated</w:t>
      </w:r>
      <w:r>
        <w:rPr>
          <w:spacing w:val="-1"/>
        </w:rPr>
        <w:t> </w:t>
      </w:r>
      <w:r>
        <w:rPr/>
        <w:t>by</w:t>
      </w:r>
      <w:r>
        <w:rPr>
          <w:spacing w:val="3"/>
        </w:rPr>
        <w:t> </w:t>
      </w:r>
      <w:r>
        <w:rPr/>
        <w:t>Nexus</w:t>
      </w:r>
      <w:r>
        <w:rPr>
          <w:spacing w:val="3"/>
        </w:rPr>
        <w:t> </w:t>
      </w:r>
      <w:r>
        <w:rPr/>
        <w:t>(the</w:t>
      </w:r>
      <w:r>
        <w:rPr>
          <w:spacing w:val="1"/>
        </w:rPr>
        <w:t> </w:t>
      </w:r>
      <w:r>
        <w:rPr/>
        <w:t>Passenger</w:t>
      </w:r>
      <w:r>
        <w:rPr>
          <w:spacing w:val="2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Executive)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body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works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Tyne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Wear</w:t>
      </w:r>
      <w:r>
        <w:rPr>
          <w:spacing w:val="-2"/>
        </w:rPr>
        <w:t> </w:t>
      </w:r>
      <w:r>
        <w:rPr/>
        <w:t>councils;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Tyne</w:t>
      </w:r>
      <w:r>
        <w:rPr>
          <w:spacing w:val="-64"/>
        </w:rPr>
        <w:t> </w:t>
      </w:r>
      <w:r>
        <w:rPr/>
        <w:t>Tunnels are also a locally-owned asset linking North and South Tyneside, and</w:t>
      </w:r>
      <w:r>
        <w:rPr>
          <w:spacing w:val="1"/>
        </w:rPr>
        <w:t> </w:t>
      </w:r>
      <w:r>
        <w:rPr/>
        <w:t>making the A19 highway a long-distance strategic connection.</w:t>
      </w:r>
      <w:r>
        <w:rPr>
          <w:spacing w:val="1"/>
        </w:rPr>
        <w:t> </w:t>
      </w:r>
      <w:r>
        <w:rPr/>
        <w:t>The local authorities</w:t>
      </w:r>
      <w:r>
        <w:rPr>
          <w:spacing w:val="1"/>
        </w:rPr>
        <w:t> </w:t>
      </w:r>
      <w:r>
        <w:rPr/>
        <w:t>have a significant stake in the North’s 2nd largest airport, with links to international</w:t>
      </w:r>
      <w:r>
        <w:rPr>
          <w:spacing w:val="1"/>
        </w:rPr>
        <w:t> </w:t>
      </w:r>
      <w:r>
        <w:rPr/>
        <w:t>hubs including Heathrow and Dubai.</w:t>
      </w:r>
      <w:r>
        <w:rPr>
          <w:spacing w:val="1"/>
        </w:rPr>
        <w:t> </w:t>
      </w:r>
      <w:r>
        <w:rPr/>
        <w:t>The area has important ports – at Blyth, Tyne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Sunderland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trade</w:t>
      </w:r>
      <w:r>
        <w:rPr>
          <w:spacing w:val="-3"/>
        </w:rPr>
        <w:t> </w:t>
      </w:r>
      <w:r>
        <w:rPr/>
        <w:t>and industry.</w:t>
      </w:r>
    </w:p>
    <w:p>
      <w:pPr>
        <w:pStyle w:val="BodyText"/>
        <w:spacing w:before="162"/>
        <w:ind w:right="104"/>
      </w:pPr>
      <w:r>
        <w:rPr/>
        <w:t>There are four leading universities – Durham, Newcastle, Northumbria and</w:t>
      </w:r>
      <w:r>
        <w:rPr>
          <w:spacing w:val="1"/>
        </w:rPr>
        <w:t> </w:t>
      </w:r>
      <w:r>
        <w:rPr/>
        <w:t>Sunderland – and a strong further education network, with Newcastle College Group</w:t>
      </w:r>
      <w:r>
        <w:rPr>
          <w:spacing w:val="-64"/>
        </w:rPr>
        <w:t> </w:t>
      </w:r>
      <w:r>
        <w:rPr/>
        <w:t>one</w:t>
      </w:r>
      <w:r>
        <w:rPr>
          <w:spacing w:val="-5"/>
        </w:rPr>
        <w:t> </w:t>
      </w:r>
      <w:r>
        <w:rPr/>
        <w:t>of the</w:t>
      </w:r>
      <w:r>
        <w:rPr>
          <w:spacing w:val="-5"/>
        </w:rPr>
        <w:t> </w:t>
      </w:r>
      <w:r>
        <w:rPr/>
        <w:t>biggest</w:t>
      </w:r>
      <w:r>
        <w:rPr>
          <w:spacing w:val="-2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Tyne</w:t>
      </w:r>
      <w:r>
        <w:rPr>
          <w:spacing w:val="-3"/>
        </w:rPr>
        <w:t> </w:t>
      </w:r>
      <w:r>
        <w:rPr/>
        <w:t>Coast</w:t>
      </w:r>
      <w:r>
        <w:rPr>
          <w:spacing w:val="-2"/>
        </w:rPr>
        <w:t> </w:t>
      </w:r>
      <w:r>
        <w:rPr/>
        <w:t>College</w:t>
      </w:r>
      <w:r>
        <w:rPr>
          <w:spacing w:val="-4"/>
        </w:rPr>
        <w:t> </w:t>
      </w:r>
      <w:r>
        <w:rPr/>
        <w:t>delivering</w:t>
      </w:r>
      <w:r>
        <w:rPr>
          <w:spacing w:val="-5"/>
        </w:rPr>
        <w:t> </w:t>
      </w:r>
      <w:r>
        <w:rPr/>
        <w:t>unique</w:t>
      </w:r>
      <w:r>
        <w:rPr>
          <w:spacing w:val="-63"/>
        </w:rPr>
        <w:t> </w:t>
      </w:r>
      <w:r>
        <w:rPr/>
        <w:t>maritime education and the North East Institute of Technology provides specialist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in construction,</w:t>
      </w:r>
      <w:r>
        <w:rPr>
          <w:spacing w:val="-1"/>
        </w:rPr>
        <w:t> </w:t>
      </w:r>
      <w:r>
        <w:rPr/>
        <w:t>engineering,</w:t>
      </w:r>
      <w:r>
        <w:rPr>
          <w:spacing w:val="-2"/>
        </w:rPr>
        <w:t> </w:t>
      </w:r>
      <w:r>
        <w:rPr/>
        <w:t>manufacturing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digital sectors.</w:t>
      </w:r>
    </w:p>
    <w:p>
      <w:pPr>
        <w:pStyle w:val="BodyText"/>
        <w:spacing w:before="159"/>
        <w:ind w:right="132"/>
      </w:pPr>
      <w:r>
        <w:rPr/>
        <w:t>Significant progress has been made by the North East in reducing carbon emissions,</w:t>
      </w:r>
      <w:r>
        <w:rPr>
          <w:spacing w:val="-64"/>
        </w:rPr>
        <w:t> </w:t>
      </w:r>
      <w:r>
        <w:rPr/>
        <w:t>specifically from industrial and commercial sources.</w:t>
      </w:r>
      <w:r>
        <w:rPr>
          <w:spacing w:val="1"/>
        </w:rPr>
        <w:t> </w:t>
      </w:r>
      <w:r>
        <w:rPr/>
        <w:t>Overall, there has been a 56%</w:t>
      </w:r>
      <w:r>
        <w:rPr>
          <w:spacing w:val="1"/>
        </w:rPr>
        <w:t> </w:t>
      </w:r>
      <w:r>
        <w:rPr/>
        <w:t>decrease in emissions, which are now 23% lower on a per head basis than the</w:t>
      </w:r>
      <w:r>
        <w:rPr>
          <w:spacing w:val="1"/>
        </w:rPr>
        <w:t> </w:t>
      </w:r>
      <w:r>
        <w:rPr/>
        <w:t>national average.</w:t>
      </w:r>
      <w:r>
        <w:rPr>
          <w:spacing w:val="1"/>
        </w:rPr>
        <w:t> </w:t>
      </w:r>
      <w:r>
        <w:rPr/>
        <w:t>Nevertheless, further progress needs to be made on the transition</w:t>
      </w:r>
      <w:r>
        <w:rPr>
          <w:spacing w:val="-64"/>
        </w:rPr>
        <w:t> </w:t>
      </w:r>
      <w:r>
        <w:rPr/>
        <w:t>to</w:t>
      </w:r>
      <w:r>
        <w:rPr>
          <w:spacing w:val="2"/>
        </w:rPr>
        <w:t> </w:t>
      </w:r>
      <w:r>
        <w:rPr/>
        <w:t>net</w:t>
      </w:r>
      <w:r>
        <w:rPr>
          <w:spacing w:val="2"/>
        </w:rPr>
        <w:t> </w:t>
      </w:r>
      <w:r>
        <w:rPr/>
        <w:t>zero,</w:t>
      </w:r>
      <w:r>
        <w:rPr>
          <w:spacing w:val="3"/>
        </w:rPr>
        <w:t> </w:t>
      </w:r>
      <w:r>
        <w:rPr/>
        <w:t>especially</w:t>
      </w:r>
      <w:r>
        <w:rPr>
          <w:spacing w:val="-1"/>
        </w:rPr>
        <w:t> </w:t>
      </w:r>
      <w:r>
        <w:rPr/>
        <w:t>around</w:t>
      </w:r>
      <w:r>
        <w:rPr>
          <w:spacing w:val="2"/>
        </w:rPr>
        <w:t> </w:t>
      </w:r>
      <w:r>
        <w:rPr/>
        <w:t>transport</w:t>
      </w:r>
      <w:r>
        <w:rPr>
          <w:spacing w:val="2"/>
        </w:rPr>
        <w:t> </w:t>
      </w:r>
      <w:r>
        <w:rPr/>
        <w:t>where</w:t>
      </w:r>
      <w:r>
        <w:rPr>
          <w:spacing w:val="2"/>
        </w:rPr>
        <w:t> </w:t>
      </w:r>
      <w:r>
        <w:rPr/>
        <w:t>(with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exception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impact of</w:t>
      </w:r>
      <w:r>
        <w:rPr>
          <w:spacing w:val="1"/>
        </w:rPr>
        <w:t> </w:t>
      </w:r>
      <w:r>
        <w:rPr/>
        <w:t>the pandemic) emissions have remained relatively little changed over the past 15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before="161"/>
        <w:ind w:right="492"/>
      </w:pPr>
      <w:r>
        <w:rPr/>
        <w:t>The area is known for its outstanding historic, cultural and leisure assets, with the</w:t>
      </w:r>
      <w:r>
        <w:rPr>
          <w:spacing w:val="-64"/>
        </w:rPr>
        <w:t> </w:t>
      </w:r>
      <w:r>
        <w:rPr/>
        <w:t>Hadrian’s Wall World Heritage site (which includes assets in Northumberland,</w:t>
      </w:r>
      <w:r>
        <w:rPr>
          <w:spacing w:val="1"/>
        </w:rPr>
        <w:t> </w:t>
      </w:r>
      <w:r>
        <w:rPr/>
        <w:t>Newcastle, North Tyneside and South Tyneside) complemented by the Durham</w:t>
      </w:r>
      <w:r>
        <w:rPr>
          <w:spacing w:val="1"/>
        </w:rPr>
        <w:t> </w:t>
      </w:r>
      <w:r>
        <w:rPr/>
        <w:t>World</w:t>
      </w:r>
      <w:r>
        <w:rPr>
          <w:spacing w:val="-1"/>
        </w:rPr>
        <w:t> </w:t>
      </w:r>
      <w:r>
        <w:rPr/>
        <w:t>Heritage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spacing w:before="161"/>
        <w:ind w:right="104"/>
      </w:pPr>
      <w:r>
        <w:rPr/>
        <w:t>There are also diverse rural and coastal assets – from the Kielder Forest with its</w:t>
      </w:r>
      <w:r>
        <w:rPr>
          <w:spacing w:val="1"/>
        </w:rPr>
        <w:t> </w:t>
      </w:r>
      <w:r>
        <w:rPr/>
        <w:t>Observatory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Dark</w:t>
      </w:r>
      <w:r>
        <w:rPr>
          <w:spacing w:val="2"/>
        </w:rPr>
        <w:t> </w:t>
      </w:r>
      <w:r>
        <w:rPr/>
        <w:t>Sky</w:t>
      </w:r>
      <w:r>
        <w:rPr>
          <w:spacing w:val="3"/>
        </w:rPr>
        <w:t> </w:t>
      </w:r>
      <w:r>
        <w:rPr/>
        <w:t>status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UK’s</w:t>
      </w:r>
      <w:r>
        <w:rPr>
          <w:spacing w:val="3"/>
        </w:rPr>
        <w:t> </w:t>
      </w:r>
      <w:r>
        <w:rPr/>
        <w:t>Beach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Year</w:t>
      </w:r>
      <w:r>
        <w:rPr>
          <w:spacing w:val="7"/>
        </w:rPr>
        <w:t> </w:t>
      </w:r>
      <w:r>
        <w:rPr/>
        <w:t>at</w:t>
      </w:r>
      <w:r>
        <w:rPr>
          <w:spacing w:val="3"/>
        </w:rPr>
        <w:t> </w:t>
      </w:r>
      <w:r>
        <w:rPr/>
        <w:t>South</w:t>
      </w:r>
      <w:r>
        <w:rPr>
          <w:spacing w:val="5"/>
        </w:rPr>
        <w:t> </w:t>
      </w:r>
      <w:r>
        <w:rPr/>
        <w:t>Shields</w:t>
      </w:r>
      <w:r>
        <w:rPr>
          <w:spacing w:val="1"/>
        </w:rPr>
        <w:t> </w:t>
      </w:r>
      <w:r>
        <w:rPr/>
        <w:t>and the North Pennines Area of Outstanding Natural Beauty.</w:t>
      </w:r>
      <w:r>
        <w:rPr>
          <w:spacing w:val="1"/>
        </w:rPr>
        <w:t> </w:t>
      </w:r>
      <w:r>
        <w:rPr/>
        <w:t>These are backed by a</w:t>
      </w:r>
      <w:r>
        <w:rPr>
          <w:spacing w:val="-64"/>
        </w:rPr>
        <w:t> </w:t>
      </w:r>
      <w:r>
        <w:rPr/>
        <w:t>strong</w:t>
      </w:r>
      <w:r>
        <w:rPr>
          <w:spacing w:val="-3"/>
        </w:rPr>
        <w:t> </w:t>
      </w:r>
      <w:r>
        <w:rPr/>
        <w:t>sporting</w:t>
      </w:r>
      <w:r>
        <w:rPr>
          <w:spacing w:val="-2"/>
        </w:rPr>
        <w:t> </w:t>
      </w:r>
      <w:r>
        <w:rPr/>
        <w:t>heritage, contributing</w:t>
      </w:r>
      <w:r>
        <w:rPr>
          <w:spacing w:val="-3"/>
        </w:rPr>
        <w:t> </w:t>
      </w:r>
      <w:r>
        <w:rPr/>
        <w:t>to the region’s</w:t>
      </w:r>
      <w:r>
        <w:rPr>
          <w:spacing w:val="-2"/>
        </w:rPr>
        <w:t> </w:t>
      </w:r>
      <w:r>
        <w:rPr/>
        <w:t>identity.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drawing>
          <wp:inline distT="0" distB="0" distL="0" distR="0">
            <wp:extent cx="2336408" cy="2849879"/>
            <wp:effectExtent l="0" t="0" r="0" b="0"/>
            <wp:docPr id="13" name="image7.jpeg" descr="A person walking on a beach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408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1"/>
        <w:ind w:left="175" w:right="0" w:firstLine="0"/>
        <w:jc w:val="left"/>
        <w:rPr>
          <w:sz w:val="20"/>
        </w:rPr>
      </w:pPr>
      <w:r>
        <w:rPr>
          <w:sz w:val="20"/>
        </w:rPr>
        <w:t>Marsden</w:t>
      </w:r>
      <w:r>
        <w:rPr>
          <w:spacing w:val="-2"/>
          <w:sz w:val="20"/>
        </w:rPr>
        <w:t> </w:t>
      </w:r>
      <w:r>
        <w:rPr>
          <w:sz w:val="20"/>
        </w:rPr>
        <w:t>Beach,</w:t>
      </w:r>
      <w:r>
        <w:rPr>
          <w:spacing w:val="-1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Tyneside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3"/>
      </w:pPr>
      <w:r>
        <w:rPr/>
        <w:t>Challenges</w:t>
      </w:r>
    </w:p>
    <w:p>
      <w:pPr>
        <w:pStyle w:val="BodyText"/>
        <w:spacing w:before="161"/>
        <w:ind w:right="305"/>
      </w:pPr>
      <w:r>
        <w:rPr/>
        <w:t>Despite these strengths, economic outcomes in the area underperform the national</w:t>
      </w:r>
      <w:r>
        <w:rPr>
          <w:spacing w:val="-64"/>
        </w:rPr>
        <w:t> </w:t>
      </w:r>
      <w:r>
        <w:rPr/>
        <w:t>average.</w:t>
      </w:r>
      <w:r>
        <w:rPr>
          <w:spacing w:val="1"/>
        </w:rPr>
        <w:t> </w:t>
      </w:r>
      <w:r>
        <w:rPr/>
        <w:t>On many measures, recent improvements were reversed during the</w:t>
      </w:r>
      <w:r>
        <w:rPr>
          <w:spacing w:val="1"/>
        </w:rPr>
        <w:t> </w:t>
      </w:r>
      <w:r>
        <w:rPr/>
        <w:t>pandemic.</w:t>
      </w:r>
      <w:r>
        <w:rPr>
          <w:spacing w:val="1"/>
        </w:rPr>
        <w:t> </w:t>
      </w:r>
      <w:r>
        <w:rPr/>
        <w:t>However, in contrast to our experience with previous recessions,</w:t>
      </w:r>
      <w:r>
        <w:rPr>
          <w:spacing w:val="1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diverge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averages.</w:t>
      </w:r>
    </w:p>
    <w:p>
      <w:pPr>
        <w:pStyle w:val="BodyText"/>
        <w:spacing w:before="161"/>
        <w:ind w:right="210"/>
      </w:pPr>
      <w:r>
        <w:rPr/>
        <w:t>In addition to the need to tackle climate change, we have identified five key inter-</w:t>
      </w:r>
      <w:r>
        <w:rPr>
          <w:spacing w:val="1"/>
        </w:rPr>
        <w:t> </w:t>
      </w:r>
      <w:r>
        <w:rPr/>
        <w:t>related challenges which are particularly related to the region.</w:t>
      </w:r>
      <w:r>
        <w:rPr>
          <w:spacing w:val="1"/>
        </w:rPr>
        <w:t> </w:t>
      </w:r>
      <w:r>
        <w:rPr/>
        <w:t>First, low growth and</w:t>
      </w:r>
      <w:r>
        <w:rPr>
          <w:spacing w:val="-64"/>
        </w:rPr>
        <w:t> </w:t>
      </w:r>
      <w:r>
        <w:rPr/>
        <w:t>productivity, which has also held back wages.</w:t>
      </w:r>
      <w:r>
        <w:rPr>
          <w:spacing w:val="1"/>
        </w:rPr>
        <w:t> </w:t>
      </w:r>
      <w:r>
        <w:rPr/>
        <w:t>Second, average qualification levels</w:t>
      </w:r>
      <w:r>
        <w:rPr>
          <w:spacing w:val="1"/>
        </w:rPr>
        <w:t> </w:t>
      </w:r>
      <w:r>
        <w:rPr/>
        <w:t>well below national average.</w:t>
      </w:r>
      <w:r>
        <w:rPr>
          <w:spacing w:val="1"/>
        </w:rPr>
        <w:t> </w:t>
      </w:r>
      <w:r>
        <w:rPr/>
        <w:t>Third, levels of unemployment and inactivity are</w:t>
      </w:r>
      <w:r>
        <w:rPr>
          <w:spacing w:val="1"/>
        </w:rPr>
        <w:t> </w:t>
      </w:r>
      <w:r>
        <w:rPr/>
        <w:t>significantly above the national average, with outcomes notably worse for those with</w:t>
      </w:r>
      <w:r>
        <w:rPr>
          <w:spacing w:val="-64"/>
        </w:rPr>
        <w:t> </w:t>
      </w:r>
      <w:r>
        <w:rPr/>
        <w:t>lower-skill levels.</w:t>
      </w:r>
      <w:r>
        <w:rPr>
          <w:spacing w:val="1"/>
        </w:rPr>
        <w:t> </w:t>
      </w:r>
      <w:r>
        <w:rPr/>
        <w:t>Fourth, lower income and higher rates of worklessness has led to</w:t>
      </w:r>
      <w:r>
        <w:rPr>
          <w:spacing w:val="-64"/>
        </w:rPr>
        <w:t> </w:t>
      </w:r>
      <w:r>
        <w:rPr/>
        <w:t>significant deprivation.</w:t>
      </w:r>
      <w:r>
        <w:rPr>
          <w:spacing w:val="66"/>
        </w:rPr>
        <w:t> </w:t>
      </w:r>
      <w:r>
        <w:rPr/>
        <w:t>And this has been accompanied by our fifth challenge:</w:t>
      </w:r>
      <w:r>
        <w:rPr>
          <w:spacing w:val="1"/>
        </w:rPr>
        <w:t> </w:t>
      </w:r>
      <w:r>
        <w:rPr/>
        <w:t>poorer</w:t>
      </w:r>
      <w:r>
        <w:rPr>
          <w:spacing w:val="-4"/>
        </w:rPr>
        <w:t> </w:t>
      </w:r>
      <w:r>
        <w:rPr/>
        <w:t>health outcomes.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Lower</w:t>
      </w:r>
      <w:r>
        <w:rPr>
          <w:spacing w:val="-3"/>
          <w:sz w:val="24"/>
        </w:rPr>
        <w:t> </w:t>
      </w:r>
      <w:r>
        <w:rPr>
          <w:sz w:val="24"/>
        </w:rPr>
        <w:t>growth,</w:t>
      </w:r>
      <w:r>
        <w:rPr>
          <w:spacing w:val="-3"/>
          <w:sz w:val="24"/>
        </w:rPr>
        <w:t> </w:t>
      </w:r>
      <w:r>
        <w:rPr>
          <w:sz w:val="24"/>
        </w:rPr>
        <w:t>productivity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wages</w:t>
      </w:r>
    </w:p>
    <w:p>
      <w:pPr>
        <w:pStyle w:val="BodyText"/>
        <w:spacing w:before="161"/>
        <w:ind w:right="239"/>
      </w:pPr>
      <w:r>
        <w:rPr/>
        <w:t>Trends in the North East’s economy over the past two years have been dominated</w:t>
      </w:r>
      <w:r>
        <w:rPr>
          <w:spacing w:val="1"/>
        </w:rPr>
        <w:t> </w:t>
      </w:r>
      <w:r>
        <w:rPr/>
        <w:t>by global forces; the onset and recovery from the pandemic, and then the cost-of-</w:t>
      </w:r>
      <w:r>
        <w:rPr>
          <w:spacing w:val="1"/>
        </w:rPr>
        <w:t> </w:t>
      </w:r>
      <w:r>
        <w:rPr/>
        <w:t>living crisis, with sharp increases in energy and other costs resulting from the war in</w:t>
      </w:r>
      <w:r>
        <w:rPr>
          <w:spacing w:val="-64"/>
        </w:rPr>
        <w:t> </w:t>
      </w:r>
      <w:r>
        <w:rPr/>
        <w:t>Ukraine.</w:t>
      </w:r>
    </w:p>
    <w:p>
      <w:pPr>
        <w:pStyle w:val="BodyText"/>
        <w:spacing w:before="159"/>
        <w:ind w:right="292"/>
      </w:pPr>
      <w:r>
        <w:rPr/>
        <w:t>But comparisons with the national picture show that the level of economic output –</w:t>
      </w:r>
      <w:r>
        <w:rPr>
          <w:spacing w:val="1"/>
        </w:rPr>
        <w:t> </w:t>
      </w:r>
      <w:r>
        <w:rPr/>
        <w:t>as measured by GVA per head which is an indicator of productivity – is significantly</w:t>
      </w:r>
      <w:r>
        <w:rPr>
          <w:spacing w:val="-64"/>
        </w:rPr>
        <w:t> </w:t>
      </w:r>
      <w:r>
        <w:rPr/>
        <w:t>lower in the North East than the UK average.</w:t>
      </w:r>
      <w:r>
        <w:rPr>
          <w:spacing w:val="1"/>
        </w:rPr>
        <w:t> </w:t>
      </w:r>
      <w:r>
        <w:rPr/>
        <w:t>The gap with the ‘median’ across the</w:t>
      </w:r>
      <w:r>
        <w:rPr>
          <w:spacing w:val="-64"/>
        </w:rPr>
        <w:t> </w:t>
      </w:r>
      <w:r>
        <w:rPr/>
        <w:t>country is smaller, although economic growth in the North East has been weaker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 past 15 years.</w:t>
      </w:r>
    </w:p>
    <w:p>
      <w:pPr>
        <w:spacing w:after="0"/>
        <w:sectPr>
          <w:pgSz w:w="11910" w:h="16840"/>
          <w:pgMar w:header="0" w:footer="1000" w:top="1580" w:bottom="1200" w:left="1320" w:right="1340"/>
        </w:sectPr>
      </w:pPr>
    </w:p>
    <w:p>
      <w:pPr>
        <w:pStyle w:val="BodyText"/>
        <w:spacing w:before="7"/>
        <w:ind w:left="0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8"/>
      </w:tblGrid>
      <w:tr>
        <w:trPr>
          <w:trHeight w:val="225" w:hRule="atLeast"/>
        </w:trPr>
        <w:tc>
          <w:tcPr>
            <w:tcW w:w="68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(£)</w:t>
            </w:r>
          </w:p>
        </w:tc>
      </w:tr>
      <w:tr>
        <w:trPr>
          <w:trHeight w:val="4625" w:hRule="atLeast"/>
        </w:trPr>
        <w:tc>
          <w:tcPr>
            <w:tcW w:w="6878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220236" cy="2753772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236" cy="275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8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pStyle w:val="BodyText"/>
        <w:spacing w:before="162"/>
      </w:pPr>
      <w:r>
        <w:rPr/>
        <w:t>Lower</w:t>
      </w:r>
      <w:r>
        <w:rPr>
          <w:spacing w:val="-3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growth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accompanied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lower</w:t>
      </w:r>
      <w:r>
        <w:rPr>
          <w:spacing w:val="-2"/>
        </w:rPr>
        <w:t> </w:t>
      </w:r>
      <w:r>
        <w:rPr/>
        <w:t>average</w:t>
      </w:r>
      <w:r>
        <w:rPr>
          <w:spacing w:val="-2"/>
        </w:rPr>
        <w:t> </w:t>
      </w:r>
      <w:r>
        <w:rPr/>
        <w:t>wages, which</w:t>
      </w:r>
      <w:r>
        <w:rPr>
          <w:spacing w:val="-64"/>
        </w:rPr>
        <w:t> </w:t>
      </w:r>
      <w:r>
        <w:rPr/>
        <w:t>are currently around 10% below the national average.</w:t>
      </w:r>
      <w:r>
        <w:rPr>
          <w:spacing w:val="1"/>
        </w:rPr>
        <w:t> </w:t>
      </w:r>
      <w:r>
        <w:rPr/>
        <w:t>Of the seven local authority</w:t>
      </w:r>
      <w:r>
        <w:rPr>
          <w:spacing w:val="1"/>
        </w:rPr>
        <w:t> </w:t>
      </w:r>
      <w:r>
        <w:rPr/>
        <w:t>areas,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Newcastle</w:t>
      </w:r>
      <w:r>
        <w:rPr>
          <w:spacing w:val="-1"/>
        </w:rPr>
        <w:t> </w:t>
      </w:r>
      <w:r>
        <w:rPr/>
        <w:t>are average</w:t>
      </w:r>
      <w:r>
        <w:rPr>
          <w:spacing w:val="-1"/>
        </w:rPr>
        <w:t> </w:t>
      </w:r>
      <w:r>
        <w:rPr/>
        <w:t>wages</w:t>
      </w:r>
      <w:r>
        <w:rPr>
          <w:spacing w:val="-1"/>
        </w:rPr>
        <w:t> </w:t>
      </w:r>
      <w:r>
        <w:rPr/>
        <w:t>close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average.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0"/>
      </w:tblGrid>
      <w:tr>
        <w:trPr>
          <w:trHeight w:val="271" w:hRule="atLeast"/>
        </w:trPr>
        <w:tc>
          <w:tcPr>
            <w:tcW w:w="69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Average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weekly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wages</w:t>
            </w:r>
          </w:p>
        </w:tc>
      </w:tr>
      <w:tr>
        <w:trPr>
          <w:trHeight w:val="5016" w:hRule="atLeast"/>
        </w:trPr>
        <w:tc>
          <w:tcPr>
            <w:tcW w:w="6950" w:type="dxa"/>
          </w:tcPr>
          <w:p>
            <w:pPr>
              <w:pStyle w:val="TableParagraph"/>
              <w:spacing w:before="9"/>
              <w:ind w:left="0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219085" cy="2970657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085" cy="297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0" w:top="1580" w:bottom="120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79" w:after="0"/>
        <w:ind w:left="1200" w:right="0" w:hanging="721"/>
        <w:jc w:val="left"/>
        <w:rPr>
          <w:sz w:val="24"/>
        </w:rPr>
      </w:pPr>
      <w:r>
        <w:rPr>
          <w:sz w:val="24"/>
        </w:rPr>
        <w:t>Skill</w:t>
      </w:r>
      <w:r>
        <w:rPr>
          <w:spacing w:val="-3"/>
          <w:sz w:val="24"/>
        </w:rPr>
        <w:t> </w:t>
      </w:r>
      <w:r>
        <w:rPr>
          <w:sz w:val="24"/>
        </w:rPr>
        <w:t>levels well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average</w:t>
      </w:r>
    </w:p>
    <w:p>
      <w:pPr>
        <w:pStyle w:val="BodyText"/>
        <w:spacing w:before="162"/>
      </w:pPr>
      <w:r>
        <w:rPr/>
        <w:t>The North East generally performs poorly in terms of skills supply.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qualification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lower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average,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no</w:t>
      </w:r>
      <w:r>
        <w:rPr>
          <w:spacing w:val="-64"/>
        </w:rPr>
        <w:t> </w:t>
      </w:r>
      <w:r>
        <w:rPr/>
        <w:t>qualifications.</w:t>
      </w:r>
    </w:p>
    <w:p>
      <w:pPr>
        <w:pStyle w:val="BodyText"/>
        <w:spacing w:before="158"/>
        <w:ind w:right="158"/>
      </w:pPr>
      <w:r>
        <w:rPr/>
        <w:t>This gap in qualifications is particularly pronounced at higher levels, with the number</w:t>
      </w:r>
      <w:r>
        <w:rPr>
          <w:spacing w:val="-64"/>
        </w:rPr>
        <w:t> </w:t>
      </w:r>
      <w:r>
        <w:rPr/>
        <w:t>of people in the NE region with qualifications at degree level (NVQ4) or above only</w:t>
      </w:r>
      <w:r>
        <w:rPr>
          <w:spacing w:val="1"/>
        </w:rPr>
        <w:t> </w:t>
      </w:r>
      <w:r>
        <w:rPr/>
        <w:t>80%</w:t>
      </w:r>
      <w:r>
        <w:rPr>
          <w:spacing w:val="-1"/>
        </w:rPr>
        <w:t> </w:t>
      </w:r>
      <w:r>
        <w:rPr/>
        <w:t>of the national average.</w:t>
      </w:r>
    </w:p>
    <w:p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9"/>
      </w:tblGrid>
      <w:tr>
        <w:trPr>
          <w:trHeight w:val="225" w:hRule="atLeast"/>
        </w:trPr>
        <w:tc>
          <w:tcPr>
            <w:tcW w:w="89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9: Skill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levels</w:t>
            </w:r>
          </w:p>
        </w:tc>
      </w:tr>
      <w:tr>
        <w:trPr>
          <w:trHeight w:val="4951" w:hRule="atLeast"/>
        </w:trPr>
        <w:tc>
          <w:tcPr>
            <w:tcW w:w="8949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497723" cy="3112770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723" cy="311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unemployment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inactivity</w:t>
      </w:r>
    </w:p>
    <w:p>
      <w:pPr>
        <w:pStyle w:val="BodyText"/>
        <w:spacing w:before="159"/>
        <w:ind w:right="117"/>
      </w:pPr>
      <w:r>
        <w:rPr/>
        <w:t>The area has seen a strong reduction in unemployment since the height of the</w:t>
      </w:r>
      <w:r>
        <w:rPr>
          <w:spacing w:val="1"/>
        </w:rPr>
        <w:t> </w:t>
      </w:r>
      <w:r>
        <w:rPr/>
        <w:t>pandemic, with the unemployment rate falling to 5.0% in the 12 months to June 2022</w:t>
      </w:r>
      <w:r>
        <w:rPr>
          <w:spacing w:val="-64"/>
        </w:rPr>
        <w:t> </w:t>
      </w:r>
      <w:r>
        <w:rPr/>
        <w:t>from a peak of 6.9%.</w:t>
      </w:r>
      <w:r>
        <w:rPr>
          <w:spacing w:val="1"/>
        </w:rPr>
        <w:t> </w:t>
      </w:r>
      <w:r>
        <w:rPr/>
        <w:t>Nevertheless, this remains significantly above the national</w:t>
      </w:r>
      <w:r>
        <w:rPr>
          <w:spacing w:val="1"/>
        </w:rPr>
        <w:t> </w:t>
      </w:r>
      <w:r>
        <w:rPr/>
        <w:t>average.</w:t>
      </w:r>
    </w:p>
    <w:p>
      <w:pPr>
        <w:pStyle w:val="BodyText"/>
        <w:spacing w:before="161"/>
        <w:ind w:right="167"/>
      </w:pPr>
      <w:r>
        <w:rPr/>
        <w:t>The number of people classified as ‘economically inactive’ has increased</w:t>
      </w:r>
      <w:r>
        <w:rPr>
          <w:spacing w:val="1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years.</w:t>
      </w:r>
      <w:r>
        <w:rPr>
          <w:spacing w:val="64"/>
        </w:rPr>
        <w:t> </w:t>
      </w:r>
      <w:r>
        <w:rPr/>
        <w:t>This</w:t>
      </w:r>
      <w:r>
        <w:rPr>
          <w:spacing w:val="-2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working</w:t>
      </w:r>
      <w:r>
        <w:rPr>
          <w:spacing w:val="-64"/>
        </w:rPr>
        <w:t> </w:t>
      </w:r>
      <w:r>
        <w:rPr/>
        <w:t>and are not currently seeking a job – and includes those who are sick, students, the</w:t>
      </w:r>
      <w:r>
        <w:rPr>
          <w:spacing w:val="1"/>
        </w:rPr>
        <w:t> </w:t>
      </w:r>
      <w:r>
        <w:rPr/>
        <w:t>retired and those with caring responsibilities.</w:t>
      </w:r>
      <w:r>
        <w:rPr>
          <w:spacing w:val="1"/>
        </w:rPr>
        <w:t> </w:t>
      </w:r>
      <w:r>
        <w:rPr/>
        <w:t>The big increase in inactivity which we</w:t>
      </w:r>
      <w:r>
        <w:rPr>
          <w:spacing w:val="-64"/>
        </w:rPr>
        <w:t> </w:t>
      </w:r>
      <w:r>
        <w:rPr/>
        <w:t>have</w:t>
      </w:r>
      <w:r>
        <w:rPr>
          <w:spacing w:val="-1"/>
        </w:rPr>
        <w:t> </w:t>
      </w:r>
      <w:r>
        <w:rPr/>
        <w:t>seen mainly</w:t>
      </w:r>
      <w:r>
        <w:rPr>
          <w:spacing w:val="-2"/>
        </w:rPr>
        <w:t> </w:t>
      </w:r>
      <w:r>
        <w:rPr/>
        <w:t>reflects people</w:t>
      </w:r>
      <w:r>
        <w:rPr>
          <w:spacing w:val="-1"/>
        </w:rPr>
        <w:t> </w:t>
      </w:r>
      <w:r>
        <w:rPr/>
        <w:t>who are long-term sick.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0"/>
      </w:tblGrid>
      <w:tr>
        <w:trPr>
          <w:trHeight w:val="225" w:hRule="atLeast"/>
        </w:trPr>
        <w:tc>
          <w:tcPr>
            <w:tcW w:w="77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Unemployment (%)</w:t>
            </w:r>
          </w:p>
        </w:tc>
      </w:tr>
      <w:tr>
        <w:trPr>
          <w:trHeight w:val="5079" w:hRule="atLeast"/>
        </w:trPr>
        <w:tc>
          <w:tcPr>
            <w:tcW w:w="7780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609011" cy="3224783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011" cy="322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921" w:hRule="atLeast"/>
        </w:trPr>
        <w:tc>
          <w:tcPr>
            <w:tcW w:w="77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Source: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ONS</w:t>
            </w:r>
          </w:p>
          <w:p>
            <w:pPr>
              <w:pStyle w:val="TableParagraph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Inactivity</w:t>
            </w:r>
          </w:p>
        </w:tc>
      </w:tr>
      <w:tr>
        <w:trPr>
          <w:trHeight w:val="5016" w:hRule="atLeast"/>
        </w:trPr>
        <w:tc>
          <w:tcPr>
            <w:tcW w:w="7780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4736857" cy="2836926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857" cy="283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before="3"/>
        <w:ind w:left="120" w:right="0" w:firstLine="0"/>
        <w:jc w:val="left"/>
        <w:rPr>
          <w:sz w:val="20"/>
        </w:rPr>
      </w:pPr>
      <w:r>
        <w:rPr/>
        <w:pict>
          <v:shape style="position:absolute;margin-left:454.180023pt;margin-top:83.519943pt;width:.5pt;height:254.95pt;mso-position-horizontal-relative:page;mso-position-vertical-relative:page;z-index:-16100352" coordorigin="9084,1670" coordsize="10,5099" path="m9093,6759l9084,6759,9084,6769,9093,6769,9093,6759xm9093,1670l9084,1670,9084,1680,9084,6759,9093,6759,9093,1680,9093,167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0" w:top="1420" w:bottom="120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79" w:after="0"/>
        <w:ind w:left="1200" w:right="0" w:hanging="721"/>
        <w:jc w:val="left"/>
        <w:rPr>
          <w:sz w:val="24"/>
        </w:rPr>
      </w:pP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levels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deprivation</w:t>
      </w:r>
    </w:p>
    <w:p>
      <w:pPr>
        <w:pStyle w:val="BodyText"/>
        <w:spacing w:before="162"/>
        <w:ind w:right="344"/>
      </w:pPr>
      <w:r>
        <w:rPr/>
        <w:t>Higher rates of unemployment and lower average pay result in higher levels of</w:t>
      </w:r>
      <w:r>
        <w:rPr>
          <w:spacing w:val="1"/>
        </w:rPr>
        <w:t> </w:t>
      </w:r>
      <w:r>
        <w:rPr/>
        <w:t>deprivation in the North East.</w:t>
      </w:r>
      <w:r>
        <w:rPr>
          <w:spacing w:val="1"/>
        </w:rPr>
        <w:t> </w:t>
      </w:r>
      <w:r>
        <w:rPr/>
        <w:t>In particular, there are clusters of deprivation along</w:t>
      </w:r>
      <w:r>
        <w:rPr>
          <w:spacing w:val="1"/>
        </w:rPr>
        <w:t> </w:t>
      </w:r>
      <w:r>
        <w:rPr/>
        <w:t>the banks of the Tyne and the Wear, in SE Northumberland and the Eastern towns</w:t>
      </w:r>
      <w:r>
        <w:rPr>
          <w:spacing w:val="-64"/>
        </w:rPr>
        <w:t> </w:t>
      </w:r>
      <w:r>
        <w:rPr/>
        <w:t>of County Durham.</w:t>
      </w:r>
      <w:r>
        <w:rPr>
          <w:spacing w:val="1"/>
        </w:rPr>
        <w:t> </w:t>
      </w:r>
      <w:r>
        <w:rPr/>
        <w:t>This is captured in Government’s ‘Indices of Multiple’</w:t>
      </w:r>
      <w:r>
        <w:rPr>
          <w:spacing w:val="1"/>
        </w:rPr>
        <w:t> </w:t>
      </w:r>
      <w:r>
        <w:rPr/>
        <w:t>deprivation, which are based on a weighted average of a number of different</w:t>
      </w:r>
      <w:r>
        <w:rPr>
          <w:spacing w:val="1"/>
        </w:rPr>
        <w:t> </w:t>
      </w:r>
      <w:r>
        <w:rPr/>
        <w:t>outcome measures.</w:t>
      </w:r>
      <w:r>
        <w:rPr>
          <w:spacing w:val="1"/>
        </w:rPr>
        <w:t> </w:t>
      </w:r>
      <w:r>
        <w:rPr/>
        <w:t>On this index, the North East scores worse than the national</w:t>
      </w:r>
      <w:r>
        <w:rPr>
          <w:spacing w:val="1"/>
        </w:rPr>
        <w:t> </w:t>
      </w:r>
      <w:r>
        <w:rPr/>
        <w:t>averages around measures of employment and income, but better on measures of</w:t>
      </w:r>
      <w:r>
        <w:rPr>
          <w:spacing w:val="-64"/>
        </w:rPr>
        <w:t> </w:t>
      </w:r>
      <w:r>
        <w:rPr/>
        <w:t>the quality of ‘living environment’ and around the accessibility of ‘housing and local</w:t>
      </w:r>
      <w:r>
        <w:rPr>
          <w:spacing w:val="-64"/>
        </w:rPr>
        <w:t> </w:t>
      </w:r>
      <w:r>
        <w:rPr/>
        <w:t>services’.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0"/>
      </w:tblGrid>
      <w:tr>
        <w:trPr>
          <w:trHeight w:val="225" w:hRule="atLeast"/>
        </w:trPr>
        <w:tc>
          <w:tcPr>
            <w:tcW w:w="64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Indices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multiple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deprivation</w:t>
            </w:r>
          </w:p>
        </w:tc>
      </w:tr>
      <w:tr>
        <w:trPr>
          <w:trHeight w:val="7080" w:hRule="atLeast"/>
        </w:trPr>
        <w:tc>
          <w:tcPr>
            <w:tcW w:w="6400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3810585" cy="4486656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85" cy="448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185" w:after="0"/>
        <w:ind w:left="1200" w:right="0" w:hanging="721"/>
        <w:jc w:val="left"/>
        <w:rPr>
          <w:sz w:val="24"/>
        </w:rPr>
      </w:pPr>
      <w:r>
        <w:rPr>
          <w:sz w:val="24"/>
        </w:rPr>
        <w:t>Poorer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outcomes</w:t>
      </w:r>
    </w:p>
    <w:p>
      <w:pPr>
        <w:pStyle w:val="BodyText"/>
        <w:spacing w:before="159"/>
        <w:ind w:right="211"/>
      </w:pPr>
      <w:r>
        <w:rPr/>
        <w:t>The North East has poorer health outcomes than the UK overall.</w:t>
      </w:r>
      <w:r>
        <w:rPr>
          <w:spacing w:val="1"/>
        </w:rPr>
        <w:t> </w:t>
      </w:r>
      <w:r>
        <w:rPr/>
        <w:t>At 79.6, the</w:t>
      </w:r>
      <w:r>
        <w:rPr>
          <w:spacing w:val="1"/>
        </w:rPr>
        <w:t> </w:t>
      </w:r>
      <w:r>
        <w:rPr/>
        <w:t>average life expectancy at birth in the North East is 1.7 years lower than the median</w:t>
      </w:r>
      <w:r>
        <w:rPr>
          <w:spacing w:val="-64"/>
        </w:rPr>
        <w:t> </w:t>
      </w:r>
      <w:r>
        <w:rPr/>
        <w:t>across the UK.</w:t>
      </w:r>
      <w:r>
        <w:rPr>
          <w:spacing w:val="1"/>
        </w:rPr>
        <w:t> </w:t>
      </w:r>
      <w:r>
        <w:rPr/>
        <w:t>And this gap has increased in recent years: at the turn of the</w:t>
      </w:r>
      <w:r>
        <w:rPr>
          <w:spacing w:val="1"/>
        </w:rPr>
        <w:t> </w:t>
      </w:r>
      <w:r>
        <w:rPr/>
        <w:t>millennium the gap was 1.4</w:t>
      </w:r>
      <w:r>
        <w:rPr>
          <w:spacing w:val="1"/>
        </w:rPr>
        <w:t> </w:t>
      </w:r>
      <w:r>
        <w:rPr/>
        <w:t>years.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</w:pPr>
      <w:r>
        <w:rPr/>
        <w:t>In addition to being more likely to have a shorter lifespan, those in the North East</w:t>
      </w:r>
      <w:r>
        <w:rPr>
          <w:spacing w:val="1"/>
        </w:rPr>
        <w:t> </w:t>
      </w:r>
      <w:r>
        <w:rPr/>
        <w:t>spend a larger proportion of their lives in poor health.</w:t>
      </w:r>
      <w:r>
        <w:rPr>
          <w:spacing w:val="1"/>
        </w:rPr>
        <w:t> </w:t>
      </w:r>
      <w:r>
        <w:rPr/>
        <w:t>Within the region, there is</w:t>
      </w:r>
      <w:r>
        <w:rPr>
          <w:spacing w:val="1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variation</w:t>
      </w:r>
      <w:r>
        <w:rPr>
          <w:spacing w:val="-4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deprived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more</w:t>
      </w:r>
      <w:r>
        <w:rPr>
          <w:spacing w:val="-7"/>
        </w:rPr>
        <w:t> </w:t>
      </w:r>
      <w:r>
        <w:rPr/>
        <w:t>affluent</w:t>
      </w:r>
      <w:r>
        <w:rPr>
          <w:spacing w:val="-4"/>
        </w:rPr>
        <w:t> </w:t>
      </w:r>
      <w:r>
        <w:rPr/>
        <w:t>areas.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1"/>
      </w:tblGrid>
      <w:tr>
        <w:trPr>
          <w:trHeight w:val="225" w:hRule="atLeast"/>
        </w:trPr>
        <w:tc>
          <w:tcPr>
            <w:tcW w:w="87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Figure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13: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Average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expectancy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</w:t>
            </w:r>
          </w:p>
        </w:tc>
      </w:tr>
      <w:tr>
        <w:trPr>
          <w:trHeight w:val="5345" w:hRule="atLeast"/>
        </w:trPr>
        <w:tc>
          <w:tcPr>
            <w:tcW w:w="8791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drawing>
                <wp:inline distT="0" distB="0" distL="0" distR="0">
                  <wp:extent cx="5228428" cy="3142869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28" cy="314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> </w:t>
      </w:r>
      <w:r>
        <w:rPr>
          <w:sz w:val="20"/>
        </w:rPr>
        <w:t>ONS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3"/>
        <w:spacing w:before="1"/>
      </w:pPr>
      <w:r>
        <w:rPr/>
        <w:t>Opportunities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 outcomes</w:t>
      </w:r>
    </w:p>
    <w:p>
      <w:pPr>
        <w:pStyle w:val="BodyText"/>
        <w:spacing w:before="160"/>
      </w:pPr>
      <w:r>
        <w:rPr/>
        <w:t>Despite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challenges,</w:t>
      </w:r>
      <w:r>
        <w:rPr>
          <w:spacing w:val="-2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outcomes</w:t>
      </w:r>
      <w:r>
        <w:rPr>
          <w:spacing w:val="-5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267" w:hanging="360"/>
        <w:jc w:val="left"/>
        <w:rPr>
          <w:rFonts w:ascii="Symbol" w:hAnsi="Symbol"/>
          <w:sz w:val="24"/>
        </w:rPr>
      </w:pPr>
      <w:r>
        <w:rPr>
          <w:sz w:val="24"/>
        </w:rPr>
        <w:t>To better-connect people to employment – taking advantage of high levels of</w:t>
      </w:r>
      <w:r>
        <w:rPr>
          <w:spacing w:val="-64"/>
          <w:sz w:val="24"/>
        </w:rPr>
        <w:t> </w:t>
      </w:r>
      <w:r>
        <w:rPr>
          <w:sz w:val="24"/>
        </w:rPr>
        <w:t>vacancies</w:t>
      </w:r>
      <w:r>
        <w:rPr>
          <w:spacing w:val="-1"/>
          <w:sz w:val="24"/>
        </w:rPr>
        <w:t> </w:t>
      </w:r>
      <w:r>
        <w:rPr>
          <w:sz w:val="24"/>
        </w:rPr>
        <w:t>in region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historic standards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480" w:hanging="360"/>
        <w:jc w:val="left"/>
        <w:rPr>
          <w:rFonts w:ascii="Symbol" w:hAnsi="Symbol"/>
          <w:sz w:val="24"/>
        </w:rPr>
      </w:pPr>
      <w:r>
        <w:rPr>
          <w:sz w:val="24"/>
        </w:rPr>
        <w:t>To improve longer-term outcomes for residents (and support the economy)</w:t>
      </w:r>
      <w:r>
        <w:rPr>
          <w:spacing w:val="-64"/>
          <w:sz w:val="24"/>
        </w:rPr>
        <w:t> </w:t>
      </w:r>
      <w:r>
        <w:rPr>
          <w:sz w:val="24"/>
        </w:rPr>
        <w:t>through improvements to education, skills and entrepreneurship and by</w:t>
      </w:r>
      <w:r>
        <w:rPr>
          <w:spacing w:val="1"/>
          <w:sz w:val="24"/>
        </w:rPr>
        <w:t> </w:t>
      </w:r>
      <w:r>
        <w:rPr>
          <w:sz w:val="24"/>
        </w:rPr>
        <w:t>increasing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focus on ‘good work’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09" w:hanging="360"/>
        <w:jc w:val="left"/>
        <w:rPr>
          <w:rFonts w:ascii="Symbol" w:hAnsi="Symbol"/>
          <w:sz w:val="24"/>
        </w:rPr>
      </w:pPr>
      <w:r>
        <w:rPr>
          <w:sz w:val="24"/>
        </w:rPr>
        <w:t>To lead the low-carbon revolution – especially around offshore wind,</w:t>
      </w:r>
      <w:r>
        <w:rPr>
          <w:spacing w:val="1"/>
          <w:sz w:val="24"/>
        </w:rPr>
        <w:t> </w:t>
      </w:r>
      <w:r>
        <w:rPr>
          <w:sz w:val="24"/>
        </w:rPr>
        <w:t>geothermal energy and electrification – and to continue to attract record</w:t>
      </w:r>
      <w:r>
        <w:rPr>
          <w:spacing w:val="-64"/>
          <w:sz w:val="24"/>
        </w:rPr>
        <w:t> </w:t>
      </w:r>
      <w:r>
        <w:rPr>
          <w:sz w:val="24"/>
        </w:rPr>
        <w:t>investment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7" w:lineRule="auto" w:before="0" w:after="0"/>
        <w:ind w:left="840" w:right="321" w:hanging="360"/>
        <w:jc w:val="left"/>
        <w:rPr>
          <w:rFonts w:ascii="Symbol" w:hAnsi="Symbol"/>
          <w:sz w:val="24"/>
        </w:rPr>
      </w:pPr>
      <w:r>
        <w:rPr>
          <w:sz w:val="24"/>
        </w:rPr>
        <w:t>To improve business growth and productivity through high value-added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-2"/>
          <w:sz w:val="24"/>
        </w:rPr>
        <w:t> </w:t>
      </w:r>
      <w:r>
        <w:rPr>
          <w:sz w:val="24"/>
        </w:rPr>
        <w:t>clusters,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strengthening</w:t>
      </w:r>
      <w:r>
        <w:rPr>
          <w:spacing w:val="-3"/>
          <w:sz w:val="24"/>
        </w:rPr>
        <w:t> </w:t>
      </w:r>
      <w:r>
        <w:rPr>
          <w:sz w:val="24"/>
        </w:rPr>
        <w:t>innovation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R&amp;D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266" w:hanging="360"/>
        <w:jc w:val="left"/>
        <w:rPr>
          <w:rFonts w:ascii="Symbol" w:hAnsi="Symbol"/>
          <w:sz w:val="24"/>
        </w:rPr>
      </w:pPr>
      <w:r>
        <w:rPr>
          <w:sz w:val="24"/>
        </w:rPr>
        <w:t>To transform perceptions of region: From a relatively peripheral region with a</w:t>
      </w:r>
      <w:r>
        <w:rPr>
          <w:spacing w:val="-64"/>
          <w:sz w:val="24"/>
        </w:rPr>
        <w:t> </w:t>
      </w:r>
      <w:r>
        <w:rPr>
          <w:sz w:val="24"/>
        </w:rPr>
        <w:t>relatively weak</w:t>
      </w:r>
      <w:r>
        <w:rPr>
          <w:spacing w:val="-1"/>
          <w:sz w:val="24"/>
        </w:rPr>
        <w:t> </w:t>
      </w:r>
      <w:r>
        <w:rPr>
          <w:sz w:val="24"/>
        </w:rPr>
        <w:t>economy…</w:t>
      </w:r>
      <w:r>
        <w:rPr>
          <w:spacing w:val="-1"/>
          <w:sz w:val="24"/>
        </w:rPr>
        <w:t> </w:t>
      </w:r>
      <w:r>
        <w:rPr>
          <w:sz w:val="24"/>
        </w:rPr>
        <w:t>to one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3"/>
          <w:sz w:val="24"/>
        </w:rPr>
        <w:t> </w:t>
      </w:r>
      <w:r>
        <w:rPr>
          <w:sz w:val="24"/>
        </w:rPr>
        <w:t>nationally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ind w:left="840" w:right="199"/>
      </w:pPr>
      <w:r>
        <w:rPr/>
        <w:t>internationally by strong digital and transport links … with a strengthening</w:t>
      </w:r>
      <w:r>
        <w:rPr>
          <w:spacing w:val="1"/>
        </w:rPr>
        <w:t> </w:t>
      </w:r>
      <w:r>
        <w:rPr/>
        <w:t>economy … and which can offer outstanding quality of life – building on</w:t>
      </w:r>
      <w:r>
        <w:rPr>
          <w:spacing w:val="1"/>
        </w:rPr>
        <w:t> </w:t>
      </w:r>
      <w:r>
        <w:rPr/>
        <w:t>strength of communities, affordable housing, a resilient climate and access to</w:t>
      </w:r>
      <w:r>
        <w:rPr>
          <w:spacing w:val="-64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rural, coastal and heritage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  <w:spacing w:before="159"/>
      </w:pPr>
      <w:r>
        <w:rPr/>
        <w:t>This</w:t>
      </w:r>
      <w:r>
        <w:rPr>
          <w:spacing w:val="-2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focused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best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tackle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64"/>
        </w:rPr>
        <w:t> </w:t>
      </w:r>
      <w:r>
        <w:rPr/>
        <w:t>those</w:t>
      </w:r>
      <w:r>
        <w:rPr>
          <w:spacing w:val="-3"/>
        </w:rPr>
        <w:t> </w:t>
      </w:r>
      <w:r>
        <w:rPr/>
        <w:t>opportunities.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7" w:id="8"/>
      <w:bookmarkEnd w:id="8"/>
      <w:r>
        <w:rPr>
          <w:b w:val="0"/>
        </w:rPr>
      </w:r>
      <w:r>
        <w:rPr/>
        <w:t>Understanding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arrangements</w:t>
      </w:r>
    </w:p>
    <w:p>
      <w:pPr>
        <w:pStyle w:val="BodyText"/>
        <w:spacing w:before="241"/>
        <w:ind w:right="141"/>
      </w:pPr>
      <w:r>
        <w:rPr/>
        <w:t>The</w:t>
      </w:r>
      <w:r>
        <w:rPr>
          <w:spacing w:val="2"/>
        </w:rPr>
        <w:t> </w:t>
      </w:r>
      <w:r>
        <w:rPr/>
        <w:t>proposals</w:t>
      </w:r>
      <w:r>
        <w:rPr>
          <w:spacing w:val="4"/>
        </w:rPr>
        <w:t> </w:t>
      </w:r>
      <w:r>
        <w:rPr/>
        <w:t>set out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this document are</w:t>
      </w:r>
      <w:r>
        <w:rPr>
          <w:spacing w:val="3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strong track-record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 together across local authority boundaries in the North East. In recent years</w:t>
      </w:r>
      <w:r>
        <w:rPr>
          <w:spacing w:val="-64"/>
        </w:rPr>
        <w:t> </w:t>
      </w:r>
      <w:r>
        <w:rPr/>
        <w:t>this has included through the work of the NECA and the NTCA, together with</w:t>
      </w:r>
      <w:r>
        <w:rPr>
          <w:spacing w:val="1"/>
        </w:rPr>
        <w:t> </w:t>
      </w:r>
      <w:r>
        <w:rPr/>
        <w:t>collaboration through other structures, including the Association of North East</w:t>
      </w:r>
      <w:r>
        <w:rPr>
          <w:spacing w:val="1"/>
        </w:rPr>
        <w:t> </w:t>
      </w:r>
      <w:r>
        <w:rPr/>
        <w:t>Councils, the North East Local LEP and the North East Joint Transport Committee.</w:t>
      </w:r>
      <w:r>
        <w:rPr>
          <w:spacing w:val="1"/>
        </w:rPr>
        <w:t> </w:t>
      </w:r>
      <w:r>
        <w:rPr/>
        <w:t>These organisations have had responsibility for issues spanning from the pandemic</w:t>
      </w:r>
      <w:r>
        <w:rPr>
          <w:spacing w:val="1"/>
        </w:rPr>
        <w:t> </w:t>
      </w:r>
      <w:r>
        <w:rPr/>
        <w:t>response to overseeing improvements to transport infrastructure, and from unlocking</w:t>
      </w:r>
      <w:r>
        <w:rPr>
          <w:spacing w:val="-64"/>
        </w:rPr>
        <w:t> </w:t>
      </w:r>
      <w:r>
        <w:rPr/>
        <w:t>house</w:t>
      </w:r>
      <w:r>
        <w:rPr>
          <w:spacing w:val="-1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introduction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skills programmes.</w:t>
      </w:r>
    </w:p>
    <w:p>
      <w:pPr>
        <w:pStyle w:val="BodyText"/>
        <w:ind w:left="0"/>
        <w:rPr>
          <w:sz w:val="38"/>
        </w:rPr>
      </w:pPr>
    </w:p>
    <w:p>
      <w:pPr>
        <w:pStyle w:val="Heading3"/>
      </w:pPr>
      <w:r>
        <w:rPr/>
        <w:t>Devolution</w:t>
      </w:r>
      <w:r>
        <w:rPr>
          <w:spacing w:val="-1"/>
        </w:rPr>
        <w:t> </w:t>
      </w:r>
      <w:r>
        <w:rPr/>
        <w:t>in the North East</w:t>
      </w:r>
    </w:p>
    <w:p>
      <w:pPr>
        <w:pStyle w:val="BodyText"/>
        <w:spacing w:before="159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3"/>
        </w:rPr>
        <w:t> </w:t>
      </w:r>
      <w:r>
        <w:rPr/>
        <w:t>iteration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devolution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North</w:t>
      </w:r>
      <w:r>
        <w:rPr>
          <w:spacing w:val="-1"/>
        </w:rPr>
        <w:t> </w:t>
      </w:r>
      <w:r>
        <w:rPr/>
        <w:t>East.</w:t>
      </w:r>
    </w:p>
    <w:p>
      <w:pPr>
        <w:pStyle w:val="BodyText"/>
        <w:spacing w:before="185"/>
        <w:ind w:right="251"/>
      </w:pPr>
      <w:r>
        <w:rPr/>
        <w:t>The first saw the creation in 2014 of a North East Combined Authority comprising</w:t>
      </w:r>
      <w:r>
        <w:rPr>
          <w:spacing w:val="1"/>
        </w:rPr>
        <w:t> </w:t>
      </w:r>
      <w:r>
        <w:rPr/>
        <w:t>Durham, Gateshead, Newcastle, North Tyneside, Northumberland, South Tyneside</w:t>
      </w:r>
      <w:r>
        <w:rPr>
          <w:spacing w:val="-64"/>
        </w:rPr>
        <w:t> </w:t>
      </w:r>
      <w:r>
        <w:rPr/>
        <w:t>and Sunderland.</w:t>
      </w:r>
      <w:r>
        <w:rPr>
          <w:spacing w:val="1"/>
        </w:rPr>
        <w:t> </w:t>
      </w:r>
      <w:r>
        <w:rPr/>
        <w:t>This was established to bring together decision taking and</w:t>
      </w:r>
      <w:r>
        <w:rPr>
          <w:spacing w:val="1"/>
        </w:rPr>
        <w:t> </w:t>
      </w:r>
      <w:r>
        <w:rPr/>
        <w:t>collaboration on integrated transport and local economic development.</w:t>
      </w:r>
      <w:r>
        <w:rPr>
          <w:spacing w:val="1"/>
        </w:rPr>
        <w:t> </w:t>
      </w:r>
      <w:r>
        <w:rPr/>
        <w:t>A similar</w:t>
      </w:r>
      <w:r>
        <w:rPr>
          <w:spacing w:val="1"/>
        </w:rPr>
        <w:t> </w:t>
      </w:r>
      <w:r>
        <w:rPr/>
        <w:t>approach was taken in other places, including South Yorkshire, West Yorkshire and</w:t>
      </w:r>
      <w:r>
        <w:rPr>
          <w:spacing w:val="-64"/>
        </w:rPr>
        <w:t> </w:t>
      </w:r>
      <w:r>
        <w:rPr/>
        <w:t>Liverpool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Region.</w:t>
      </w:r>
    </w:p>
    <w:p>
      <w:pPr>
        <w:pStyle w:val="BodyText"/>
        <w:spacing w:before="185"/>
        <w:ind w:right="159"/>
      </w:pPr>
      <w:r>
        <w:rPr/>
        <w:t>In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discussions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North East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‘minded to’ devolution</w:t>
      </w:r>
      <w:r>
        <w:rPr>
          <w:spacing w:val="1"/>
        </w:rPr>
        <w:t> </w:t>
      </w:r>
      <w:r>
        <w:rPr/>
        <w:t>deal ended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it became clear that the deal could not command the constituent authority consent of</w:t>
      </w:r>
      <w:r>
        <w:rPr>
          <w:spacing w:val="-64"/>
        </w:rPr>
        <w:t> </w:t>
      </w:r>
      <w:r>
        <w:rPr/>
        <w:t>all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authorities involved at</w:t>
      </w:r>
      <w:r>
        <w:rPr>
          <w:spacing w:val="-1"/>
        </w:rPr>
        <w:t> </w:t>
      </w:r>
      <w:r>
        <w:rPr/>
        <w:t>the time.</w:t>
      </w:r>
    </w:p>
    <w:p>
      <w:pPr>
        <w:pStyle w:val="BodyText"/>
        <w:spacing w:before="183"/>
        <w:ind w:right="251"/>
      </w:pPr>
      <w:r>
        <w:rPr/>
        <w:t>The consequences were the adjustment of the North East Combined Authority to</w:t>
      </w:r>
      <w:r>
        <w:rPr>
          <w:spacing w:val="1"/>
        </w:rPr>
        <w:t> </w:t>
      </w:r>
      <w:r>
        <w:rPr/>
        <w:t>cover Durham, Gateshead, South Tyneside and Sunderland to continue to</w:t>
      </w:r>
      <w:r>
        <w:rPr>
          <w:spacing w:val="1"/>
        </w:rPr>
        <w:t> </w:t>
      </w:r>
      <w:r>
        <w:rPr/>
        <w:t>collaborate but without an elected mayor.</w:t>
      </w:r>
      <w:r>
        <w:rPr>
          <w:spacing w:val="1"/>
        </w:rPr>
        <w:t> </w:t>
      </w:r>
      <w:r>
        <w:rPr/>
        <w:t>And, the creation of a new Mayoral</w:t>
      </w:r>
      <w:r>
        <w:rPr>
          <w:spacing w:val="1"/>
        </w:rPr>
        <w:t> </w:t>
      </w:r>
      <w:r>
        <w:rPr/>
        <w:t>Combined Authority in November 2018, the North of Tyne Combined Authority, to</w:t>
      </w:r>
      <w:r>
        <w:rPr>
          <w:spacing w:val="1"/>
        </w:rPr>
        <w:t> </w:t>
      </w:r>
      <w:r>
        <w:rPr/>
        <w:t>cover Newcastle, North Tyneside and Northumberland.</w:t>
      </w:r>
      <w:r>
        <w:rPr>
          <w:spacing w:val="1"/>
        </w:rPr>
        <w:t> </w:t>
      </w:r>
      <w:r>
        <w:rPr/>
        <w:t>Collaboration around</w:t>
      </w:r>
      <w:r>
        <w:rPr>
          <w:spacing w:val="1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led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Joint</w:t>
      </w:r>
      <w:r>
        <w:rPr>
          <w:spacing w:val="-5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wider area.</w:t>
      </w:r>
    </w:p>
    <w:p>
      <w:pPr>
        <w:pStyle w:val="BodyText"/>
        <w:spacing w:before="185"/>
        <w:ind w:right="118"/>
      </w:pPr>
      <w:r>
        <w:rPr/>
        <w:t>The two Combined Authorities have been responsible for creating the conditions for</w:t>
      </w:r>
      <w:r>
        <w:rPr>
          <w:spacing w:val="1"/>
        </w:rPr>
        <w:t> </w:t>
      </w:r>
      <w:r>
        <w:rPr/>
        <w:t>economic growth and new investment in the area, with the NTCA also having</w:t>
      </w:r>
      <w:r>
        <w:rPr>
          <w:spacing w:val="1"/>
        </w:rPr>
        <w:t> </w:t>
      </w:r>
      <w:r>
        <w:rPr/>
        <w:t>additional powers and funding to support inclusive growth, housing and skills.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date, the NTCA has secured investments which will create almost 5000 jobs, half the</w:t>
      </w:r>
      <w:r>
        <w:rPr>
          <w:spacing w:val="-65"/>
        </w:rPr>
        <w:t> </w:t>
      </w:r>
      <w:r>
        <w:rPr/>
        <w:t>NTCA’s 30-year target. At the same time, there has been strong collaboration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NECA</w:t>
      </w:r>
      <w:r>
        <w:rPr>
          <w:spacing w:val="-2"/>
        </w:rPr>
        <w:t> </w:t>
      </w:r>
      <w:r>
        <w:rPr/>
        <w:t>and NTCA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 range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issues including: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Development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3"/>
          <w:sz w:val="24"/>
        </w:rPr>
        <w:t> </w:t>
      </w:r>
      <w:r>
        <w:rPr>
          <w:sz w:val="24"/>
        </w:rPr>
        <w:t>North East</w:t>
      </w:r>
      <w:r>
        <w:rPr>
          <w:spacing w:val="-4"/>
          <w:sz w:val="24"/>
        </w:rPr>
        <w:t> </w:t>
      </w:r>
      <w:r>
        <w:rPr>
          <w:sz w:val="24"/>
        </w:rPr>
        <w:t>Transport</w:t>
      </w:r>
      <w:r>
        <w:rPr>
          <w:spacing w:val="-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0" w:after="0"/>
        <w:ind w:left="840" w:right="848" w:hanging="360"/>
        <w:jc w:val="left"/>
        <w:rPr>
          <w:rFonts w:ascii="Symbol" w:hAnsi="Symbol"/>
          <w:sz w:val="24"/>
        </w:rPr>
      </w:pPr>
      <w:r>
        <w:rPr>
          <w:sz w:val="24"/>
        </w:rPr>
        <w:t>Management of strategic transport funding including prioritisation of the</w:t>
      </w:r>
      <w:r>
        <w:rPr>
          <w:spacing w:val="-64"/>
          <w:sz w:val="24"/>
        </w:rPr>
        <w:t> </w:t>
      </w:r>
      <w:r>
        <w:rPr>
          <w:sz w:val="24"/>
        </w:rPr>
        <w:t>Transforming</w:t>
      </w:r>
      <w:r>
        <w:rPr>
          <w:spacing w:val="-3"/>
          <w:sz w:val="24"/>
        </w:rPr>
        <w:t> </w:t>
      </w:r>
      <w:r>
        <w:rPr>
          <w:sz w:val="24"/>
        </w:rPr>
        <w:t>Cities Fund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8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3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Strategic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  <w:r>
        <w:rPr>
          <w:spacing w:val="-4"/>
          <w:sz w:val="24"/>
        </w:rPr>
        <w:t> </w:t>
      </w:r>
      <w:r>
        <w:rPr>
          <w:sz w:val="24"/>
        </w:rPr>
        <w:t>Plan (2014-2024)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9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Access to</w:t>
      </w:r>
      <w:r>
        <w:rPr>
          <w:spacing w:val="-4"/>
          <w:sz w:val="24"/>
        </w:rPr>
        <w:t> </w:t>
      </w:r>
      <w:r>
        <w:rPr>
          <w:sz w:val="24"/>
        </w:rPr>
        <w:t>finance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7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NE</w:t>
      </w:r>
      <w:r>
        <w:rPr>
          <w:spacing w:val="-2"/>
          <w:sz w:val="24"/>
        </w:rPr>
        <w:t> </w:t>
      </w:r>
      <w:r>
        <w:rPr>
          <w:sz w:val="24"/>
        </w:rPr>
        <w:t>Screen</w:t>
      </w:r>
      <w:r>
        <w:rPr>
          <w:spacing w:val="-4"/>
          <w:sz w:val="24"/>
        </w:rPr>
        <w:t> </w:t>
      </w:r>
      <w:r>
        <w:rPr>
          <w:sz w:val="24"/>
        </w:rPr>
        <w:t>Industries</w:t>
      </w:r>
      <w:r>
        <w:rPr>
          <w:spacing w:val="-3"/>
          <w:sz w:val="24"/>
        </w:rPr>
        <w:t> </w:t>
      </w:r>
      <w:r>
        <w:rPr>
          <w:sz w:val="24"/>
        </w:rPr>
        <w:t>Partnership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8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Oversight</w:t>
      </w:r>
      <w:r>
        <w:rPr>
          <w:spacing w:val="-3"/>
          <w:sz w:val="24"/>
        </w:rPr>
        <w:t> </w:t>
      </w:r>
      <w:r>
        <w:rPr>
          <w:sz w:val="24"/>
        </w:rPr>
        <w:t>of North</w:t>
      </w:r>
      <w:r>
        <w:rPr>
          <w:spacing w:val="-2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LEP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right="238"/>
      </w:pPr>
      <w:r>
        <w:rPr/>
        <w:t>A new Mayoral Combined Authority for the North East would be able to build on this</w:t>
      </w:r>
      <w:r>
        <w:rPr>
          <w:spacing w:val="-64"/>
        </w:rPr>
        <w:t> </w:t>
      </w:r>
      <w:r>
        <w:rPr/>
        <w:t>work, overseeing over £4billion of new investment into economic growth, skills,</w:t>
      </w:r>
      <w:r>
        <w:rPr>
          <w:spacing w:val="1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and housing</w:t>
      </w:r>
      <w:r>
        <w:rPr>
          <w:spacing w:val="-3"/>
        </w:rPr>
        <w:t> </w:t>
      </w:r>
      <w:r>
        <w:rPr/>
        <w:t>&amp; regeneration.</w:t>
      </w:r>
    </w:p>
    <w:p>
      <w:pPr>
        <w:pStyle w:val="BodyText"/>
        <w:spacing w:before="186"/>
        <w:ind w:right="157"/>
      </w:pPr>
      <w:r>
        <w:rPr/>
        <w:t>In addition to the creation of NECA and NTCA, a Joint Transport Committee was</w:t>
      </w:r>
      <w:r>
        <w:rPr>
          <w:spacing w:val="1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Authorities</w:t>
      </w:r>
      <w:r>
        <w:rPr>
          <w:spacing w:val="-5"/>
        </w:rPr>
        <w:t> </w:t>
      </w:r>
      <w:r>
        <w:rPr/>
        <w:t>agreed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jointly</w:t>
      </w:r>
      <w:r>
        <w:rPr>
          <w:spacing w:val="-6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their</w:t>
      </w:r>
      <w:r>
        <w:rPr>
          <w:spacing w:val="-63"/>
        </w:rPr>
        <w:t> </w:t>
      </w:r>
      <w:r>
        <w:rPr/>
        <w:t>transport functions.</w:t>
      </w:r>
      <w:r>
        <w:rPr>
          <w:spacing w:val="1"/>
        </w:rPr>
        <w:t> </w:t>
      </w:r>
      <w:r>
        <w:rPr/>
        <w:t>The Joint Transport Committee has developed policies, funding</w:t>
      </w:r>
      <w:r>
        <w:rPr>
          <w:spacing w:val="-64"/>
        </w:rPr>
        <w:t> </w:t>
      </w:r>
      <w:r>
        <w:rPr/>
        <w:t>bids, projects, contract management, delivery programmes and partnerships</w:t>
      </w:r>
      <w:r>
        <w:rPr>
          <w:spacing w:val="1"/>
        </w:rPr>
        <w:t> </w:t>
      </w:r>
      <w:r>
        <w:rPr/>
        <w:t>covering all aspects of transport covering the whole of the North East area – that 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LA7</w:t>
      </w:r>
      <w:r>
        <w:rPr>
          <w:spacing w:val="-2"/>
        </w:rPr>
        <w:t> </w:t>
      </w:r>
      <w:r>
        <w:rPr/>
        <w:t>authorities.</w:t>
      </w:r>
    </w:p>
    <w:p>
      <w:pPr>
        <w:pStyle w:val="BodyText"/>
        <w:spacing w:before="182"/>
        <w:ind w:right="331"/>
      </w:pPr>
      <w:r>
        <w:rPr/>
        <w:t>Coterminous with this arrangement is the North East LEP whose board, which was</w:t>
      </w:r>
      <w:r>
        <w:rPr>
          <w:spacing w:val="-64"/>
        </w:rPr>
        <w:t> </w:t>
      </w:r>
      <w:r>
        <w:rPr/>
        <w:t>established in 2011, includes political representation from across both combined</w:t>
      </w:r>
      <w:r>
        <w:rPr>
          <w:spacing w:val="1"/>
        </w:rPr>
        <w:t> </w:t>
      </w:r>
      <w:r>
        <w:rPr/>
        <w:t>authorities, together with private sector leadership and the education and voluntary</w:t>
      </w:r>
      <w:r>
        <w:rPr>
          <w:spacing w:val="-64"/>
        </w:rPr>
        <w:t> </w:t>
      </w:r>
      <w:r>
        <w:rPr/>
        <w:t>sectors.</w:t>
      </w:r>
    </w:p>
    <w:p>
      <w:pPr>
        <w:pStyle w:val="BodyText"/>
        <w:spacing w:before="181"/>
        <w:ind w:right="331"/>
      </w:pPr>
      <w:r>
        <w:rPr/>
        <w:t>On 2</w:t>
      </w:r>
      <w:r>
        <w:rPr>
          <w:position w:val="8"/>
          <w:sz w:val="16"/>
        </w:rPr>
        <w:t>nd</w:t>
      </w:r>
      <w:r>
        <w:rPr>
          <w:spacing w:val="1"/>
          <w:position w:val="8"/>
          <w:sz w:val="16"/>
        </w:rPr>
        <w:t> </w:t>
      </w:r>
      <w:r>
        <w:rPr/>
        <w:t>February 2022, the Secretary of State for Levelling Up, Homes and</w:t>
      </w:r>
      <w:r>
        <w:rPr>
          <w:spacing w:val="1"/>
        </w:rPr>
        <w:t> </w:t>
      </w:r>
      <w:r>
        <w:rPr/>
        <w:t>Communities published “Levelling Up The United Kingdom” a White Paper that</w:t>
      </w:r>
      <w:r>
        <w:rPr>
          <w:spacing w:val="1"/>
        </w:rPr>
        <w:t> </w:t>
      </w:r>
      <w:r>
        <w:rPr/>
        <w:t>describes the Government’s policy intent in tackling regional disparities and</w:t>
      </w:r>
      <w:r>
        <w:rPr>
          <w:spacing w:val="1"/>
        </w:rPr>
        <w:t> </w:t>
      </w:r>
      <w:r>
        <w:rPr/>
        <w:t>inequalities.</w:t>
      </w:r>
      <w:r>
        <w:rPr>
          <w:spacing w:val="1"/>
        </w:rPr>
        <w:t> </w:t>
      </w:r>
      <w:r>
        <w:rPr/>
        <w:t>The White Paper and announcement make reference to a “County</w:t>
      </w:r>
      <w:r>
        <w:rPr>
          <w:spacing w:val="1"/>
        </w:rPr>
        <w:t> </w:t>
      </w:r>
      <w:r>
        <w:rPr/>
        <w:t>Deal” for Durham and negotiations to agree a Mayoral Combined Authority deal for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 East.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3"/>
      </w:pPr>
      <w:r>
        <w:rPr/>
        <w:t>Collaboration</w:t>
      </w:r>
      <w:r>
        <w:rPr>
          <w:spacing w:val="-1"/>
        </w:rPr>
        <w:t> </w:t>
      </w: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</w:t>
      </w:r>
      <w:r>
        <w:rPr>
          <w:spacing w:val="-1"/>
        </w:rPr>
        <w:t> </w:t>
      </w:r>
      <w:r>
        <w:rPr/>
        <w:t>East</w:t>
      </w:r>
    </w:p>
    <w:p>
      <w:pPr>
        <w:pStyle w:val="BodyText"/>
        <w:spacing w:before="158"/>
        <w:ind w:right="103"/>
      </w:pPr>
      <w:r>
        <w:rPr/>
        <w:t>The</w:t>
      </w:r>
      <w:r>
        <w:rPr>
          <w:spacing w:val="1"/>
        </w:rPr>
        <w:t> </w:t>
      </w:r>
      <w:r>
        <w:rPr/>
        <w:t>“North East”</w:t>
      </w:r>
      <w:r>
        <w:rPr>
          <w:spacing w:val="1"/>
        </w:rPr>
        <w:t> </w:t>
      </w:r>
      <w:r>
        <w:rPr/>
        <w:t>can mean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things</w:t>
      </w:r>
      <w:r>
        <w:rPr>
          <w:spacing w:val="1"/>
        </w:rPr>
        <w:t> </w:t>
      </w:r>
      <w:r>
        <w:rPr/>
        <w:t>to many</w:t>
      </w:r>
      <w:r>
        <w:rPr>
          <w:spacing w:val="-2"/>
        </w:rPr>
        <w:t> </w:t>
      </w:r>
      <w:r>
        <w:rPr/>
        <w:t>people.</w:t>
      </w:r>
      <w:r>
        <w:rPr>
          <w:spacing w:val="76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the 12</w:t>
      </w:r>
      <w:r>
        <w:rPr>
          <w:spacing w:val="1"/>
        </w:rPr>
        <w:t> </w:t>
      </w:r>
      <w:r>
        <w:rPr/>
        <w:t>local authorities which come together as the Association of North East Councils.</w:t>
      </w:r>
      <w:r>
        <w:rPr>
          <w:spacing w:val="1"/>
        </w:rPr>
        <w:t> </w:t>
      </w:r>
      <w:r>
        <w:rPr/>
        <w:t>Those local authorities work together on health and social care as part of the North</w:t>
      </w:r>
      <w:r>
        <w:rPr>
          <w:spacing w:val="1"/>
        </w:rPr>
        <w:t> </w:t>
      </w:r>
      <w:r>
        <w:rPr/>
        <w:t>East and North Cumbria Integrated Care Board (which actually covers 13, soon to be</w:t>
      </w:r>
      <w:r>
        <w:rPr>
          <w:spacing w:val="-64"/>
        </w:rPr>
        <w:t> </w:t>
      </w:r>
      <w:r>
        <w:rPr/>
        <w:t>14 local authorities) and through the North East branches of the Association of</w:t>
      </w:r>
      <w:r>
        <w:rPr>
          <w:spacing w:val="1"/>
        </w:rPr>
        <w:t> </w:t>
      </w:r>
      <w:r>
        <w:rPr/>
        <w:t>Directors of Children’s Services, the Association of Directors of Adult Social Services</w:t>
      </w:r>
      <w:r>
        <w:rPr>
          <w:spacing w:val="-64"/>
        </w:rPr>
        <w:t> </w:t>
      </w:r>
      <w:r>
        <w:rPr/>
        <w:t>and the Association of Directors of Public Health.</w:t>
      </w:r>
      <w:r>
        <w:rPr>
          <w:spacing w:val="1"/>
        </w:rPr>
        <w:t> </w:t>
      </w:r>
      <w:r>
        <w:rPr/>
        <w:t>The same 12 currently host the</w:t>
      </w:r>
      <w:r>
        <w:rPr>
          <w:spacing w:val="1"/>
        </w:rPr>
        <w:t> </w:t>
      </w:r>
      <w:r>
        <w:rPr/>
        <w:t>North East Cultural Partnership and collaborate to provide elected member</w:t>
      </w:r>
      <w:r>
        <w:rPr>
          <w:spacing w:val="1"/>
        </w:rPr>
        <w:t> </w:t>
      </w:r>
      <w:r>
        <w:rPr/>
        <w:t>representation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range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bodies who</w:t>
      </w:r>
      <w:r>
        <w:rPr>
          <w:spacing w:val="3"/>
        </w:rPr>
        <w:t> </w:t>
      </w:r>
      <w:r>
        <w:rPr/>
        <w:t>cover</w:t>
      </w:r>
      <w:r>
        <w:rPr>
          <w:spacing w:val="2"/>
        </w:rPr>
        <w:t> </w:t>
      </w:r>
      <w:r>
        <w:rPr/>
        <w:t>the entire</w:t>
      </w:r>
      <w:r>
        <w:rPr>
          <w:spacing w:val="-1"/>
        </w:rPr>
        <w:t> </w:t>
      </w:r>
      <w:r>
        <w:rPr/>
        <w:t>North</w:t>
      </w:r>
      <w:r>
        <w:rPr>
          <w:spacing w:val="3"/>
        </w:rPr>
        <w:t> </w:t>
      </w:r>
      <w:r>
        <w:rPr/>
        <w:t>East from</w:t>
      </w:r>
      <w:r>
        <w:rPr>
          <w:spacing w:val="2"/>
        </w:rPr>
        <w:t> </w:t>
      </w:r>
      <w:r>
        <w:rPr/>
        <w:t>Redcar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Cleveland to</w:t>
      </w:r>
      <w:r>
        <w:rPr>
          <w:spacing w:val="-2"/>
        </w:rPr>
        <w:t> </w:t>
      </w:r>
      <w:r>
        <w:rPr/>
        <w:t>Northumberland.</w:t>
      </w:r>
    </w:p>
    <w:p>
      <w:pPr>
        <w:pStyle w:val="BodyText"/>
        <w:spacing w:before="186"/>
        <w:ind w:right="211"/>
      </w:pPr>
      <w:r>
        <w:rPr/>
        <w:t>During the pandemic, for almost two years, 8 Leaders and Mayors (7 local</w:t>
      </w:r>
      <w:r>
        <w:rPr>
          <w:spacing w:val="1"/>
        </w:rPr>
        <w:t> </w:t>
      </w:r>
      <w:r>
        <w:rPr/>
        <w:t>authorities and the Mayor of North of Tyne) have collaborated to provide policy</w:t>
      </w:r>
      <w:r>
        <w:rPr>
          <w:spacing w:val="1"/>
        </w:rPr>
        <w:t> </w:t>
      </w:r>
      <w:r>
        <w:rPr/>
        <w:t>leadership to the response.</w:t>
      </w:r>
      <w:r>
        <w:rPr>
          <w:spacing w:val="1"/>
        </w:rPr>
        <w:t> </w:t>
      </w:r>
      <w:r>
        <w:rPr/>
        <w:t>Meeting at least weekly, they worked hard to provide a</w:t>
      </w:r>
      <w:r>
        <w:rPr>
          <w:spacing w:val="1"/>
        </w:rPr>
        <w:t> </w:t>
      </w:r>
      <w:r>
        <w:rPr/>
        <w:t>coordinated, cross-party voice to the communities they serve and on behalf of those</w:t>
      </w:r>
      <w:r>
        <w:rPr>
          <w:spacing w:val="-64"/>
        </w:rPr>
        <w:t> </w:t>
      </w:r>
      <w:r>
        <w:rPr/>
        <w:t>communities into government.</w:t>
      </w:r>
      <w:r>
        <w:rPr>
          <w:spacing w:val="1"/>
        </w:rPr>
        <w:t> </w:t>
      </w:r>
      <w:r>
        <w:rPr/>
        <w:t>That leadership made a difference to the strength of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1"/>
        </w:rPr>
        <w:t> </w:t>
      </w:r>
      <w:r>
        <w:rPr/>
        <w:t>East’s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/>
        <w:t>focussed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region’s</w:t>
      </w:r>
      <w:r>
        <w:rPr>
          <w:spacing w:val="-2"/>
        </w:rPr>
        <w:t> </w:t>
      </w:r>
      <w:r>
        <w:rPr/>
        <w:t>recovery.</w:t>
      </w:r>
    </w:p>
    <w:p>
      <w:pPr>
        <w:pStyle w:val="BodyText"/>
        <w:spacing w:before="185"/>
        <w:ind w:right="319"/>
      </w:pPr>
      <w:r>
        <w:rPr/>
        <w:t>In parallel, for the last 4 years, the same leadership group, working through a Joint</w:t>
      </w:r>
      <w:r>
        <w:rPr>
          <w:spacing w:val="-64"/>
        </w:rPr>
        <w:t> </w:t>
      </w:r>
      <w:r>
        <w:rPr/>
        <w:t>Transport Committee have provided policy leadership to a Transport Plan for the</w:t>
      </w:r>
      <w:r>
        <w:rPr>
          <w:spacing w:val="1"/>
        </w:rPr>
        <w:t> </w:t>
      </w:r>
      <w:r>
        <w:rPr/>
        <w:t>North East and secured significant investment which is currently making a practical</w:t>
      </w:r>
      <w:r>
        <w:rPr>
          <w:spacing w:val="-64"/>
        </w:rPr>
        <w:t> </w:t>
      </w:r>
      <w:r>
        <w:rPr/>
        <w:t>difference on the ground in the region.</w:t>
      </w:r>
      <w:r>
        <w:rPr>
          <w:spacing w:val="1"/>
        </w:rPr>
        <w:t> </w:t>
      </w:r>
      <w:r>
        <w:rPr/>
        <w:t>That group have also created a common</w:t>
      </w:r>
      <w:r>
        <w:rPr>
          <w:spacing w:val="1"/>
        </w:rPr>
        <w:t> </w:t>
      </w:r>
      <w:r>
        <w:rPr/>
        <w:t>voice to government on integrated rail planning, bus services and government</w:t>
      </w:r>
      <w:r>
        <w:rPr>
          <w:spacing w:val="1"/>
        </w:rPr>
        <w:t> </w:t>
      </w:r>
      <w:r>
        <w:rPr/>
        <w:t>support to local public transport.</w:t>
      </w:r>
      <w:r>
        <w:rPr>
          <w:spacing w:val="1"/>
        </w:rPr>
        <w:t> </w:t>
      </w:r>
      <w:r>
        <w:rPr/>
        <w:t>In particular, they have worked together to make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Leamside</w:t>
      </w:r>
      <w:r>
        <w:rPr>
          <w:spacing w:val="-1"/>
        </w:rPr>
        <w:t> </w:t>
      </w:r>
      <w:r>
        <w:rPr/>
        <w:t>Line,</w:t>
      </w:r>
      <w:r>
        <w:rPr>
          <w:spacing w:val="-3"/>
        </w:rPr>
        <w:t> </w:t>
      </w:r>
      <w:r>
        <w:rPr/>
        <w:t>upgrading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Coast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Line,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right="184"/>
      </w:pPr>
      <w:r>
        <w:rPr/>
        <w:t>developing the Northumberland Line and a stronger partnership to deliver better bus</w:t>
      </w:r>
      <w:r>
        <w:rPr>
          <w:spacing w:val="-64"/>
        </w:rPr>
        <w:t> </w:t>
      </w:r>
      <w:r>
        <w:rPr/>
        <w:t>services.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All</w:t>
      </w:r>
      <w:r>
        <w:rPr>
          <w:spacing w:val="-3"/>
        </w:rPr>
        <w:t> </w:t>
      </w:r>
      <w:r>
        <w:rPr/>
        <w:t>of that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created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sense</w:t>
      </w:r>
      <w:r>
        <w:rPr>
          <w:spacing w:val="-4"/>
        </w:rPr>
        <w:t> </w:t>
      </w:r>
      <w:r>
        <w:rPr/>
        <w:t>of common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Leaders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Mayors</w:t>
      </w:r>
      <w:r>
        <w:rPr>
          <w:spacing w:val="-63"/>
        </w:rPr>
        <w:t> </w:t>
      </w:r>
      <w:r>
        <w:rPr/>
        <w:t>have</w:t>
      </w:r>
      <w:r>
        <w:rPr>
          <w:spacing w:val="-1"/>
        </w:rPr>
        <w:t> </w:t>
      </w:r>
      <w:r>
        <w:rPr/>
        <w:t>sought</w:t>
      </w:r>
      <w:r>
        <w:rPr>
          <w:spacing w:val="-2"/>
        </w:rPr>
        <w:t> </w:t>
      </w:r>
      <w:r>
        <w:rPr/>
        <w:t>to continue</w:t>
      </w:r>
      <w:r>
        <w:rPr>
          <w:spacing w:val="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good of</w:t>
      </w:r>
      <w:r>
        <w:rPr>
          <w:spacing w:val="-1"/>
        </w:rPr>
        <w:t> </w:t>
      </w:r>
      <w:r>
        <w:rPr/>
        <w:t>the North East.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3"/>
      </w:pPr>
      <w:r>
        <w:rPr/>
        <w:t>Local</w:t>
      </w:r>
      <w:r>
        <w:rPr>
          <w:spacing w:val="-2"/>
        </w:rPr>
        <w:t> </w:t>
      </w:r>
      <w:r>
        <w:rPr/>
        <w:t>Enterprise</w:t>
      </w:r>
      <w:r>
        <w:rPr>
          <w:spacing w:val="-4"/>
        </w:rPr>
        <w:t> </w:t>
      </w:r>
      <w:r>
        <w:rPr/>
        <w:t>Partnerships</w:t>
      </w:r>
    </w:p>
    <w:p>
      <w:pPr>
        <w:pStyle w:val="BodyText"/>
        <w:spacing w:before="161"/>
        <w:ind w:right="119"/>
      </w:pPr>
      <w:r>
        <w:rPr/>
        <w:t>From 2011, local enterprise partnerships (LEPs) were established as a public-private</w:t>
      </w:r>
      <w:r>
        <w:rPr>
          <w:spacing w:val="-64"/>
        </w:rPr>
        <w:t> </w:t>
      </w:r>
      <w:r>
        <w:rPr/>
        <w:t>sector partnership.</w:t>
      </w:r>
      <w:r>
        <w:rPr>
          <w:spacing w:val="1"/>
        </w:rPr>
        <w:t> </w:t>
      </w:r>
      <w:r>
        <w:rPr/>
        <w:t>There are 38 LEPs across England.</w:t>
      </w:r>
      <w:r>
        <w:rPr>
          <w:spacing w:val="1"/>
        </w:rPr>
        <w:t> </w:t>
      </w:r>
      <w:r>
        <w:rPr/>
        <w:t>They are business-led</w:t>
      </w:r>
      <w:r>
        <w:rPr>
          <w:spacing w:val="1"/>
        </w:rPr>
        <w:t> </w:t>
      </w:r>
      <w:r>
        <w:rPr/>
        <w:t>partnerships between local authorities, local private sector business leaders and</w:t>
      </w:r>
      <w:r>
        <w:rPr>
          <w:spacing w:val="1"/>
        </w:rPr>
        <w:t> </w:t>
      </w:r>
      <w:r>
        <w:rPr/>
        <w:t>education and voluntary sector senior leaders.</w:t>
      </w:r>
      <w:r>
        <w:rPr>
          <w:spacing w:val="1"/>
        </w:rPr>
        <w:t> </w:t>
      </w:r>
      <w:r>
        <w:rPr/>
        <w:t>Each is tasked with playing a central</w:t>
      </w:r>
      <w:r>
        <w:rPr>
          <w:spacing w:val="1"/>
        </w:rPr>
        <w:t> </w:t>
      </w:r>
      <w:r>
        <w:rPr/>
        <w:t>role in determining local economic priorities and undertaking activities to drive</w:t>
      </w:r>
      <w:r>
        <w:rPr>
          <w:spacing w:val="1"/>
        </w:rPr>
        <w:t> </w:t>
      </w:r>
      <w:r>
        <w:rPr/>
        <w:t>economic growth and job creation, improve infrastructure and raise workforce skills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local</w:t>
      </w:r>
      <w:r>
        <w:rPr>
          <w:spacing w:val="-3"/>
        </w:rPr>
        <w:t> </w:t>
      </w:r>
      <w:r>
        <w:rPr/>
        <w:t>area.</w:t>
      </w:r>
    </w:p>
    <w:p>
      <w:pPr>
        <w:pStyle w:val="BodyText"/>
        <w:spacing w:before="183"/>
        <w:ind w:right="238"/>
      </w:pPr>
      <w:r>
        <w:rPr/>
        <w:t>The wider North East served by the 12 local authorities is covered by two Local</w:t>
      </w:r>
      <w:r>
        <w:rPr>
          <w:spacing w:val="1"/>
        </w:rPr>
        <w:t> </w:t>
      </w:r>
      <w:r>
        <w:rPr/>
        <w:t>Enterprise Partnerships.</w:t>
      </w:r>
      <w:r>
        <w:rPr>
          <w:spacing w:val="1"/>
        </w:rPr>
        <w:t> </w:t>
      </w:r>
      <w:r>
        <w:rPr/>
        <w:t>One for the 5 Tees Valley authorities and one for the other</w:t>
      </w:r>
      <w:r>
        <w:rPr>
          <w:spacing w:val="-65"/>
        </w:rPr>
        <w:t> </w:t>
      </w:r>
      <w:r>
        <w:rPr/>
        <w:t>7 –</w:t>
      </w:r>
      <w:r>
        <w:rPr>
          <w:spacing w:val="1"/>
        </w:rPr>
        <w:t> </w:t>
      </w:r>
      <w:r>
        <w:rPr/>
        <w:t>the North</w:t>
      </w:r>
      <w:r>
        <w:rPr>
          <w:spacing w:val="1"/>
        </w:rPr>
        <w:t> </w:t>
      </w:r>
      <w:r>
        <w:rPr/>
        <w:t>East</w:t>
      </w:r>
      <w:r>
        <w:rPr>
          <w:spacing w:val="-2"/>
        </w:rPr>
        <w:t> </w:t>
      </w:r>
      <w:r>
        <w:rPr/>
        <w:t>LEP.</w:t>
      </w:r>
    </w:p>
    <w:p>
      <w:pPr>
        <w:pStyle w:val="BodyText"/>
        <w:spacing w:before="185"/>
        <w:ind w:right="225"/>
      </w:pPr>
      <w:r>
        <w:rPr/>
        <w:t>The North East LEP board is led by a private sector Chair and has board members</w:t>
      </w:r>
      <w:r>
        <w:rPr>
          <w:spacing w:val="1"/>
        </w:rPr>
        <w:t> </w:t>
      </w:r>
      <w:r>
        <w:rPr/>
        <w:t>from local leaders of industry, educational institutions, the voluntary sector and local</w:t>
      </w:r>
      <w:r>
        <w:rPr>
          <w:spacing w:val="-65"/>
        </w:rPr>
        <w:t> </w:t>
      </w:r>
      <w:r>
        <w:rPr/>
        <w:t>authorities.</w:t>
      </w:r>
      <w:r>
        <w:rPr>
          <w:spacing w:val="1"/>
        </w:rPr>
        <w:t> </w:t>
      </w:r>
      <w:r>
        <w:rPr/>
        <w:t>It manages multi-million-pound investment programmes designed to</w:t>
      </w:r>
      <w:r>
        <w:rPr>
          <w:spacing w:val="1"/>
        </w:rPr>
        <w:t> </w:t>
      </w:r>
      <w:r>
        <w:rPr/>
        <w:t>improve and support the North East’s economy.</w:t>
      </w:r>
      <w:r>
        <w:rPr>
          <w:spacing w:val="1"/>
        </w:rPr>
        <w:t> </w:t>
      </w:r>
      <w:r>
        <w:rPr/>
        <w:t>These include the North East</w:t>
      </w:r>
      <w:r>
        <w:rPr>
          <w:spacing w:val="1"/>
        </w:rPr>
        <w:t> </w:t>
      </w:r>
      <w:r>
        <w:rPr/>
        <w:t>Investment Fund, North East Enterprise Zones, the Local Growth Fund and the</w:t>
      </w:r>
      <w:r>
        <w:rPr>
          <w:spacing w:val="1"/>
        </w:rPr>
        <w:t> </w:t>
      </w:r>
      <w:r>
        <w:rPr/>
        <w:t>Getting Building Fund. The North East LEP leads significant programmes covering</w:t>
      </w:r>
      <w:r>
        <w:rPr>
          <w:spacing w:val="1"/>
        </w:rPr>
        <w:t> </w:t>
      </w:r>
      <w:r>
        <w:rPr/>
        <w:t>the skills and enterprise agendas, business and sectors’ growth and innovation, 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 economic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evidence work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region.</w:t>
      </w:r>
    </w:p>
    <w:p>
      <w:pPr>
        <w:pStyle w:val="BodyText"/>
        <w:spacing w:before="183"/>
        <w:ind w:right="131"/>
      </w:pPr>
      <w:r>
        <w:rPr/>
        <w:t>In March 2022, Government announced its response to a review of LEPs.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includes the intention to integrate LEP functions and roles into Mayoral Combined</w:t>
      </w:r>
      <w:r>
        <w:rPr>
          <w:spacing w:val="1"/>
        </w:rPr>
        <w:t> </w:t>
      </w:r>
      <w:r>
        <w:rPr/>
        <w:t>Authorities or upper-tier local authorities.</w:t>
      </w:r>
      <w:r>
        <w:rPr>
          <w:spacing w:val="1"/>
        </w:rPr>
        <w:t> </w:t>
      </w:r>
      <w:r>
        <w:rPr/>
        <w:t>Following discussion locally and nationally,</w:t>
      </w:r>
      <w:r>
        <w:rPr>
          <w:spacing w:val="-64"/>
        </w:rPr>
        <w:t> </w:t>
      </w:r>
      <w:r>
        <w:rPr/>
        <w:t>the “Minded-To” deal includes integration of the functions and roles of the North East</w:t>
      </w:r>
      <w:r>
        <w:rPr>
          <w:spacing w:val="-64"/>
        </w:rPr>
        <w:t> </w:t>
      </w:r>
      <w:r>
        <w:rPr/>
        <w:t>LEP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/>
        <w:t>the North</w:t>
      </w:r>
      <w:r>
        <w:rPr>
          <w:spacing w:val="-1"/>
        </w:rPr>
        <w:t> </w:t>
      </w:r>
      <w:r>
        <w:rPr/>
        <w:t>East Mayoral Combined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ind w:left="0"/>
        <w:rPr>
          <w:sz w:val="38"/>
        </w:rPr>
      </w:pPr>
    </w:p>
    <w:p>
      <w:pPr>
        <w:pStyle w:val="Heading3"/>
      </w:pPr>
      <w:r>
        <w:rPr/>
        <w:t>Transport</w:t>
      </w:r>
      <w:r>
        <w:rPr>
          <w:spacing w:val="-3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Funding</w:t>
      </w:r>
    </w:p>
    <w:p>
      <w:pPr>
        <w:pStyle w:val="BodyText"/>
        <w:spacing w:before="161"/>
        <w:ind w:right="106"/>
      </w:pPr>
      <w:r>
        <w:rPr/>
        <w:t>As described earlier, the transport powers of both current combined authorities are</w:t>
      </w:r>
      <w:r>
        <w:rPr>
          <w:spacing w:val="1"/>
        </w:rPr>
        <w:t> </w:t>
      </w:r>
      <w:r>
        <w:rPr/>
        <w:t>currently exercised through the North East Joint Transport Committee. Political</w:t>
      </w:r>
      <w:r>
        <w:rPr>
          <w:spacing w:val="1"/>
        </w:rPr>
        <w:t> </w:t>
      </w:r>
      <w:r>
        <w:rPr/>
        <w:t>representatives from across the area come together to provide policy direction and</w:t>
      </w:r>
      <w:r>
        <w:rPr>
          <w:spacing w:val="1"/>
        </w:rPr>
        <w:t> </w:t>
      </w:r>
      <w:r>
        <w:rPr/>
        <w:t>governance for transport matters in line with the agreed North East Transport Plan.</w:t>
      </w:r>
      <w:r>
        <w:rPr>
          <w:spacing w:val="1"/>
        </w:rPr>
        <w:t> </w:t>
      </w:r>
      <w:r>
        <w:rPr/>
        <w:t>There are specific delegations in place to allow for Durham, Northumberland and</w:t>
      </w:r>
      <w:r>
        <w:rPr>
          <w:spacing w:val="1"/>
        </w:rPr>
        <w:t> </w:t>
      </w:r>
      <w:r>
        <w:rPr/>
        <w:t>Nexus to deliver services on behalf of the Joint Transport Committee, and a sub</w:t>
      </w:r>
      <w:r>
        <w:rPr>
          <w:spacing w:val="1"/>
        </w:rPr>
        <w:t> </w:t>
      </w:r>
      <w:r>
        <w:rPr/>
        <w:t>committee for Tyne and Wear to oversee Nexus’ delivery of services (Metro, bus and</w:t>
      </w:r>
      <w:r>
        <w:rPr>
          <w:spacing w:val="-64"/>
        </w:rPr>
        <w:t> </w:t>
      </w:r>
      <w:r>
        <w:rPr/>
        <w:t>Ferry)</w:t>
      </w:r>
      <w:r>
        <w:rPr>
          <w:spacing w:val="-2"/>
        </w:rPr>
        <w:t> </w:t>
      </w:r>
      <w:r>
        <w:rPr/>
        <w:t>and the</w:t>
      </w:r>
      <w:r>
        <w:rPr>
          <w:spacing w:val="-2"/>
        </w:rPr>
        <w:t> </w:t>
      </w:r>
      <w:r>
        <w:rPr/>
        <w:t>Tyne</w:t>
      </w:r>
      <w:r>
        <w:rPr>
          <w:spacing w:val="-2"/>
        </w:rPr>
        <w:t> </w:t>
      </w:r>
      <w:r>
        <w:rPr/>
        <w:t>Tunnels.</w:t>
      </w:r>
    </w:p>
    <w:p>
      <w:pPr>
        <w:pStyle w:val="BodyText"/>
        <w:spacing w:before="159"/>
        <w:ind w:right="145"/>
      </w:pPr>
      <w:r>
        <w:rPr/>
        <w:t>The North East Joint Transport Committee is responsible for overseeing over £200m</w:t>
      </w:r>
      <w:r>
        <w:rPr>
          <w:spacing w:val="-64"/>
        </w:rPr>
        <w:t> </w:t>
      </w:r>
      <w:r>
        <w:rPr/>
        <w:t>of capital investment, including funding from the Transforming Cities Fund.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 investments in active travel corridors, bus priority schemes, Park &amp; Ride</w:t>
      </w:r>
      <w:r>
        <w:rPr>
          <w:spacing w:val="1"/>
        </w:rPr>
        <w:t> </w:t>
      </w:r>
      <w:r>
        <w:rPr/>
        <w:t>improvements and city centre public realm improvements.</w:t>
      </w:r>
      <w:r>
        <w:rPr>
          <w:spacing w:val="1"/>
        </w:rPr>
        <w:t> </w:t>
      </w:r>
      <w:r>
        <w:rPr/>
        <w:t>In addition, the £94m</w:t>
      </w:r>
      <w:r>
        <w:rPr>
          <w:spacing w:val="1"/>
        </w:rPr>
        <w:t> </w:t>
      </w:r>
      <w:r>
        <w:rPr/>
        <w:t>Metro</w:t>
      </w:r>
      <w:r>
        <w:rPr>
          <w:spacing w:val="-1"/>
        </w:rPr>
        <w:t> </w:t>
      </w:r>
      <w:r>
        <w:rPr/>
        <w:t>Flow</w:t>
      </w:r>
      <w:r>
        <w:rPr>
          <w:spacing w:val="-4"/>
        </w:rPr>
        <w:t> </w:t>
      </w:r>
      <w:r>
        <w:rPr/>
        <w:t>scheme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 extra Metro</w:t>
      </w:r>
      <w:r>
        <w:rPr>
          <w:spacing w:val="-1"/>
        </w:rPr>
        <w:t> </w:t>
      </w:r>
      <w:r>
        <w:rPr/>
        <w:t>track</w:t>
      </w:r>
      <w:r>
        <w:rPr>
          <w:spacing w:val="-1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Jarrow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Hebburn,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right="251"/>
      </w:pPr>
      <w:r>
        <w:rPr/>
        <w:t>which when combined with the introduction of a £360m new fleet of Metro trains will</w:t>
      </w:r>
      <w:r>
        <w:rPr>
          <w:spacing w:val="-64"/>
        </w:rPr>
        <w:t> </w:t>
      </w:r>
      <w:r>
        <w:rPr/>
        <w:t>enable the whole system to operate at six trains per hour on each line, compared to</w:t>
      </w:r>
      <w:r>
        <w:rPr>
          <w:spacing w:val="-64"/>
        </w:rPr>
        <w:t> </w:t>
      </w:r>
      <w:r>
        <w:rPr/>
        <w:t>five trains per hour at present, and to reduce delays by improving operating</w:t>
      </w:r>
      <w:r>
        <w:rPr>
          <w:spacing w:val="1"/>
        </w:rPr>
        <w:t> </w:t>
      </w:r>
      <w:r>
        <w:rPr/>
        <w:t>efficiency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resilience.</w:t>
      </w:r>
    </w:p>
    <w:p>
      <w:pPr>
        <w:pStyle w:val="BodyText"/>
        <w:spacing w:before="162"/>
      </w:pPr>
      <w:r>
        <w:rPr/>
        <w:t>Leaders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Mayors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recently</w:t>
      </w:r>
      <w:r>
        <w:rPr>
          <w:spacing w:val="-4"/>
        </w:rPr>
        <w:t> </w:t>
      </w:r>
      <w:r>
        <w:rPr/>
        <w:t>turned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term</w:t>
      </w:r>
      <w:r>
        <w:rPr>
          <w:spacing w:val="-3"/>
        </w:rPr>
        <w:t> </w:t>
      </w:r>
      <w:r>
        <w:rPr/>
        <w:t>transport</w:t>
      </w:r>
    </w:p>
    <w:p>
      <w:pPr>
        <w:pStyle w:val="BodyText"/>
        <w:ind w:right="171"/>
      </w:pPr>
      <w:r>
        <w:rPr/>
        <w:t>funding and the Government’s City Region Sustainable Transport Settlements.</w:t>
      </w:r>
      <w:r>
        <w:rPr>
          <w:spacing w:val="1"/>
        </w:rPr>
        <w:t> </w:t>
      </w:r>
      <w:r>
        <w:rPr/>
        <w:t>This</w:t>
      </w:r>
      <w:r>
        <w:rPr>
          <w:spacing w:val="-64"/>
        </w:rPr>
        <w:t> </w:t>
      </w:r>
      <w:r>
        <w:rPr/>
        <w:t>funding is designed to support integrated transport at a regional level.</w:t>
      </w:r>
      <w:r>
        <w:rPr>
          <w:spacing w:val="1"/>
        </w:rPr>
        <w:t> </w:t>
      </w:r>
      <w:r>
        <w:rPr/>
        <w:t>In 2021,</w:t>
      </w:r>
      <w:r>
        <w:rPr>
          <w:spacing w:val="1"/>
        </w:rPr>
        <w:t> </w:t>
      </w:r>
      <w:r>
        <w:rPr/>
        <w:t>Leaders and Mayors spent time with Government Ministers making the case for</w:t>
      </w:r>
      <w:r>
        <w:rPr>
          <w:spacing w:val="1"/>
        </w:rPr>
        <w:t> </w:t>
      </w:r>
      <w:r>
        <w:rPr/>
        <w:t>delegation of £563m of transport funding to the North East via the Joint Transport</w:t>
      </w:r>
      <w:r>
        <w:rPr>
          <w:spacing w:val="1"/>
        </w:rPr>
        <w:t> </w:t>
      </w:r>
      <w:r>
        <w:rPr/>
        <w:t>Committee.</w:t>
      </w:r>
      <w:r>
        <w:rPr>
          <w:spacing w:val="1"/>
        </w:rPr>
        <w:t> </w:t>
      </w:r>
      <w:r>
        <w:rPr/>
        <w:t>Towards the end of 2021, the Government made it clear that it would</w:t>
      </w:r>
      <w:r>
        <w:rPr>
          <w:spacing w:val="1"/>
        </w:rPr>
        <w:t> </w:t>
      </w:r>
      <w:r>
        <w:rPr/>
        <w:t>only consider such a delegation through a Mayoral Combined Authority for the North</w:t>
      </w:r>
      <w:r>
        <w:rPr>
          <w:spacing w:val="-64"/>
        </w:rPr>
        <w:t> </w:t>
      </w:r>
      <w:r>
        <w:rPr/>
        <w:t>East.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8" w:id="9"/>
      <w:bookmarkEnd w:id="9"/>
      <w:r>
        <w:rPr>
          <w:b w:val="0"/>
        </w:rPr>
      </w:r>
      <w:r>
        <w:rPr/>
        <w:t>Case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</w:t>
      </w:r>
    </w:p>
    <w:p>
      <w:pPr>
        <w:pStyle w:val="BodyText"/>
        <w:spacing w:before="241"/>
        <w:ind w:right="104"/>
      </w:pPr>
      <w:r>
        <w:rPr/>
        <w:t>As explained above, the current governance arrangements for the LA7 authorities</w:t>
      </w:r>
      <w:r>
        <w:rPr>
          <w:spacing w:val="1"/>
        </w:rPr>
        <w:t> </w:t>
      </w:r>
      <w:r>
        <w:rPr/>
        <w:t>and the different powers between parts of the area constrain access to funding.</w:t>
      </w:r>
      <w:r>
        <w:rPr>
          <w:spacing w:val="1"/>
        </w:rPr>
        <w:t> </w:t>
      </w:r>
      <w:r>
        <w:rPr/>
        <w:t>The</w:t>
      </w:r>
      <w:r>
        <w:rPr>
          <w:spacing w:val="-64"/>
        </w:rPr>
        <w:t> </w:t>
      </w:r>
      <w:r>
        <w:rPr/>
        <w:t>authorities have therefore undertaken an assessment of the opportunities and</w:t>
      </w:r>
      <w:r>
        <w:rPr>
          <w:spacing w:val="1"/>
        </w:rPr>
        <w:t> </w:t>
      </w:r>
      <w:r>
        <w:rPr/>
        <w:t>challenges existing across the region, demonstrating that access to a broader range</w:t>
      </w:r>
      <w:r>
        <w:rPr>
          <w:spacing w:val="1"/>
        </w:rPr>
        <w:t> </w:t>
      </w:r>
      <w:r>
        <w:rPr/>
        <w:t>of powers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devolved</w:t>
      </w:r>
      <w:r>
        <w:rPr>
          <w:spacing w:val="-4"/>
        </w:rPr>
        <w:t> </w:t>
      </w:r>
      <w:r>
        <w:rPr/>
        <w:t>funding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area’s</w:t>
      </w:r>
      <w:r>
        <w:rPr>
          <w:spacing w:val="-4"/>
        </w:rPr>
        <w:t> </w:t>
      </w:r>
      <w:r>
        <w:rPr/>
        <w:t>full</w:t>
      </w:r>
      <w:r>
        <w:rPr>
          <w:spacing w:val="-5"/>
        </w:rPr>
        <w:t> </w:t>
      </w:r>
      <w:r>
        <w:rPr/>
        <w:t>growth potential.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“Minded-To”</w:t>
      </w:r>
      <w:r>
        <w:rPr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Devolution</w:t>
      </w:r>
      <w:r>
        <w:rPr>
          <w:spacing w:val="-2"/>
        </w:rPr>
        <w:t> </w:t>
      </w:r>
      <w:r>
        <w:rPr/>
        <w:t>Deal</w:t>
      </w:r>
    </w:p>
    <w:p>
      <w:pPr>
        <w:pStyle w:val="BodyText"/>
        <w:spacing w:before="161"/>
        <w:ind w:right="137"/>
      </w:pPr>
      <w:r>
        <w:rPr/>
        <w:t>Government and the North East local authorities have agreed an ambitious “minded-</w:t>
      </w:r>
      <w:r>
        <w:rPr>
          <w:spacing w:val="-64"/>
        </w:rPr>
        <w:t> </w:t>
      </w:r>
      <w:r>
        <w:rPr/>
        <w:t>to” devolution deal that will provide the area with significant new powers and funding</w:t>
      </w:r>
      <w:r>
        <w:rPr>
          <w:spacing w:val="1"/>
        </w:rPr>
        <w:t> </w:t>
      </w:r>
      <w:r>
        <w:rPr/>
        <w:t>to increase opportunities and living standards through inclusive growth and</w:t>
      </w:r>
      <w:r>
        <w:rPr>
          <w:spacing w:val="1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improvements.</w:t>
      </w:r>
      <w:r>
        <w:rPr>
          <w:spacing w:val="6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deal</w:t>
      </w:r>
      <w:r>
        <w:rPr>
          <w:spacing w:val="-1"/>
        </w:rPr>
        <w:t> </w:t>
      </w:r>
      <w:r>
        <w:rPr/>
        <w:t>(included</w:t>
      </w:r>
      <w:r>
        <w:rPr>
          <w:spacing w:val="-2"/>
        </w:rPr>
        <w:t> </w:t>
      </w:r>
      <w:r>
        <w:rPr/>
        <w:t>here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Annex</w:t>
      </w:r>
      <w:r>
        <w:rPr>
          <w:spacing w:val="-4"/>
        </w:rPr>
        <w:t> </w:t>
      </w:r>
      <w:r>
        <w:rPr/>
        <w:t>A)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a</w:t>
      </w:r>
      <w:r>
        <w:rPr>
          <w:spacing w:val="-63"/>
        </w:rPr>
        <w:t> </w:t>
      </w:r>
      <w:r>
        <w:rPr/>
        <w:t>clear</w:t>
      </w:r>
      <w:r>
        <w:rPr>
          <w:spacing w:val="-2"/>
        </w:rPr>
        <w:t> </w:t>
      </w:r>
      <w:r>
        <w:rPr/>
        <w:t>focus</w:t>
      </w:r>
      <w:r>
        <w:rPr>
          <w:spacing w:val="-1"/>
        </w:rPr>
        <w:t> </w:t>
      </w:r>
      <w:r>
        <w:rPr/>
        <w:t>on making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difference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people,</w:t>
      </w:r>
      <w:r>
        <w:rPr>
          <w:spacing w:val="-1"/>
        </w:rPr>
        <w:t> </w:t>
      </w:r>
      <w:r>
        <w:rPr/>
        <w:t>communities</w:t>
      </w:r>
      <w:r>
        <w:rPr>
          <w:spacing w:val="2"/>
        </w:rPr>
        <w:t> </w:t>
      </w:r>
      <w:r>
        <w:rPr/>
        <w:t>and business</w:t>
      </w:r>
      <w:r>
        <w:rPr>
          <w:spacing w:val="2"/>
        </w:rPr>
        <w:t> </w:t>
      </w:r>
      <w:r>
        <w:rPr/>
        <w:t>in the</w:t>
      </w:r>
      <w:r>
        <w:rPr>
          <w:spacing w:val="1"/>
        </w:rPr>
        <w:t> </w:t>
      </w:r>
      <w:r>
        <w:rPr/>
        <w:t>North East.</w:t>
      </w:r>
    </w:p>
    <w:p>
      <w:pPr>
        <w:pStyle w:val="BodyText"/>
        <w:spacing w:before="162"/>
        <w:ind w:right="385"/>
      </w:pPr>
      <w:r>
        <w:rPr/>
        <w:t>The deal is described as “minded-to” as the proposals are subject to consultation</w:t>
      </w:r>
      <w:r>
        <w:rPr>
          <w:spacing w:val="1"/>
        </w:rPr>
        <w:t> </w:t>
      </w:r>
      <w:r>
        <w:rPr/>
        <w:t>with stakeholders, formal consent from each constituent council and parliamentary</w:t>
      </w:r>
      <w:r>
        <w:rPr>
          <w:spacing w:val="-64"/>
        </w:rPr>
        <w:t> </w:t>
      </w:r>
      <w:r>
        <w:rPr/>
        <w:t>approval of the relevant legislation to implement the proposal over the coming</w:t>
      </w:r>
      <w:r>
        <w:rPr>
          <w:spacing w:val="1"/>
        </w:rPr>
        <w:t> </w:t>
      </w:r>
      <w:r>
        <w:rPr/>
        <w:t>months.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3"/>
      </w:pPr>
      <w:r>
        <w:rPr/>
        <w:t>Governance</w:t>
      </w:r>
    </w:p>
    <w:p>
      <w:pPr>
        <w:pStyle w:val="BodyText"/>
        <w:spacing w:before="161"/>
        <w:ind w:right="238"/>
      </w:pPr>
      <w:r>
        <w:rPr/>
        <w:t>The economic and social challenges facing the region need to be addressed and</w:t>
      </w:r>
      <w:r>
        <w:rPr>
          <w:spacing w:val="1"/>
        </w:rPr>
        <w:t> </w:t>
      </w:r>
      <w:r>
        <w:rPr/>
        <w:t>opportunities maximised if the area is to grow and prosper.</w:t>
      </w:r>
      <w:r>
        <w:rPr>
          <w:spacing w:val="1"/>
        </w:rPr>
        <w:t> </w:t>
      </w:r>
      <w:r>
        <w:rPr/>
        <w:t>Collaboration via the</w:t>
      </w:r>
      <w:r>
        <w:rPr>
          <w:spacing w:val="1"/>
        </w:rPr>
        <w:t> </w:t>
      </w:r>
      <w:r>
        <w:rPr/>
        <w:t>North East LEP, the North East Joint Transport Committee and the example of the</w:t>
      </w:r>
      <w:r>
        <w:rPr>
          <w:spacing w:val="1"/>
        </w:rPr>
        <w:t> </w:t>
      </w:r>
      <w:r>
        <w:rPr/>
        <w:t>North of Tyne Mayoral Combined Authority have demonstrated the ability to make a</w:t>
      </w:r>
      <w:r>
        <w:rPr>
          <w:spacing w:val="-65"/>
        </w:rPr>
        <w:t> </w:t>
      </w:r>
      <w:r>
        <w:rPr/>
        <w:t>difference with the right relationships, powers and investment.</w:t>
      </w:r>
      <w:r>
        <w:rPr>
          <w:spacing w:val="1"/>
        </w:rPr>
        <w:t> </w:t>
      </w:r>
      <w:r>
        <w:rPr/>
        <w:t>However, in the</w:t>
      </w:r>
      <w:r>
        <w:rPr>
          <w:spacing w:val="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ability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limited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scope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geography.</w:t>
      </w:r>
    </w:p>
    <w:p>
      <w:pPr>
        <w:pStyle w:val="BodyText"/>
        <w:spacing w:before="159"/>
        <w:ind w:right="131"/>
      </w:pPr>
      <w:r>
        <w:rPr/>
        <w:t>As a consequence, there is strong evidence that strengthened governance</w:t>
      </w:r>
      <w:r>
        <w:rPr>
          <w:spacing w:val="1"/>
        </w:rPr>
        <w:t> </w:t>
      </w:r>
      <w:r>
        <w:rPr/>
        <w:t>arrangements across the North East with additional powers and funding, will deliver</w:t>
      </w:r>
      <w:r>
        <w:rPr>
          <w:spacing w:val="1"/>
        </w:rPr>
        <w:t> </w:t>
      </w:r>
      <w:r>
        <w:rPr/>
        <w:t>significant economic outcomes locally and improve the contribution of the area to the</w:t>
      </w:r>
      <w:r>
        <w:rPr>
          <w:spacing w:val="-65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economy.</w:t>
      </w:r>
    </w:p>
    <w:p>
      <w:pPr>
        <w:pStyle w:val="BodyText"/>
        <w:spacing w:before="161"/>
        <w:ind w:right="358"/>
      </w:pPr>
      <w:r>
        <w:rPr/>
        <w:t>Through the “minded-to” devolution deal, North East local authorities have the</w:t>
      </w:r>
      <w:r>
        <w:rPr>
          <w:spacing w:val="1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greater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key</w:t>
      </w:r>
      <w:r>
        <w:rPr>
          <w:spacing w:val="-5"/>
        </w:rPr>
        <w:t> </w:t>
      </w:r>
      <w:r>
        <w:rPr/>
        <w:t>drivers</w:t>
      </w:r>
      <w:r>
        <w:rPr>
          <w:spacing w:val="-64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growth with</w:t>
      </w:r>
      <w:r>
        <w:rPr>
          <w:spacing w:val="-1"/>
        </w:rPr>
        <w:t> </w:t>
      </w:r>
      <w:r>
        <w:rPr/>
        <w:t>a strong</w:t>
      </w:r>
      <w:r>
        <w:rPr>
          <w:spacing w:val="-3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powers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funding.</w:t>
      </w:r>
    </w:p>
    <w:p>
      <w:pPr>
        <w:pStyle w:val="BodyText"/>
        <w:spacing w:before="1"/>
        <w:ind w:right="558"/>
      </w:pPr>
      <w:r>
        <w:rPr/>
        <w:t>Government have made it clear this opportunity does not exist within the existing</w:t>
      </w:r>
      <w:r>
        <w:rPr>
          <w:spacing w:val="-64"/>
        </w:rPr>
        <w:t> </w:t>
      </w:r>
      <w:r>
        <w:rPr/>
        <w:t>arrangements.</w:t>
      </w:r>
    </w:p>
    <w:p>
      <w:pPr>
        <w:pStyle w:val="BodyText"/>
        <w:spacing w:before="158"/>
        <w:ind w:right="358"/>
      </w:pPr>
      <w:r>
        <w:rPr/>
        <w:t>Under the terms of the deal a North East Mayoral Combined Authority with a new</w:t>
      </w:r>
      <w:r>
        <w:rPr>
          <w:spacing w:val="1"/>
        </w:rPr>
        <w:t> </w:t>
      </w:r>
      <w:r>
        <w:rPr/>
        <w:t>directly elected mayor for the area will provide a stable and directly accountable</w:t>
      </w:r>
      <w:r>
        <w:rPr>
          <w:spacing w:val="1"/>
        </w:rPr>
        <w:t> </w:t>
      </w:r>
      <w:r>
        <w:rPr/>
        <w:t>platform for devolution of resources and a wider range of powers from central</w:t>
      </w:r>
      <w:r>
        <w:rPr>
          <w:spacing w:val="1"/>
        </w:rPr>
        <w:t> </w:t>
      </w:r>
      <w:r>
        <w:rPr/>
        <w:t>government.</w:t>
      </w:r>
      <w:r>
        <w:rPr>
          <w:spacing w:val="1"/>
        </w:rPr>
        <w:t> </w:t>
      </w:r>
      <w:r>
        <w:rPr/>
        <w:t>The MCA will exercise a broader range of functions which are</w:t>
      </w:r>
      <w:r>
        <w:rPr>
          <w:spacing w:val="1"/>
        </w:rPr>
        <w:t> </w:t>
      </w:r>
      <w:r>
        <w:rPr/>
        <w:t>contained in the deal and summarised below.</w:t>
      </w:r>
      <w:r>
        <w:rPr>
          <w:spacing w:val="1"/>
        </w:rPr>
        <w:t> </w:t>
      </w:r>
      <w:r>
        <w:rPr/>
        <w:t>However, it is important to note that</w:t>
      </w:r>
      <w:r>
        <w:rPr>
          <w:spacing w:val="-65"/>
        </w:rPr>
        <w:t> </w:t>
      </w:r>
      <w:r>
        <w:rPr/>
        <w:t>no</w:t>
      </w:r>
      <w:r>
        <w:rPr>
          <w:spacing w:val="-1"/>
        </w:rPr>
        <w:t> </w:t>
      </w:r>
      <w:r>
        <w:rPr/>
        <w:t>constituent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powers</w:t>
      </w:r>
      <w:r>
        <w:rPr>
          <w:spacing w:val="-1"/>
        </w:rPr>
        <w:t> </w:t>
      </w:r>
      <w:r>
        <w:rPr/>
        <w:t>are removed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replaced.</w:t>
      </w:r>
    </w:p>
    <w:p>
      <w:pPr>
        <w:pStyle w:val="BodyText"/>
        <w:spacing w:before="161"/>
        <w:ind w:right="358"/>
      </w:pPr>
      <w:r>
        <w:rPr/>
        <w:t>The Mayor will Chair the Combined Authority meetings while each of the 7</w:t>
      </w:r>
      <w:r>
        <w:rPr>
          <w:spacing w:val="1"/>
        </w:rPr>
        <w:t> </w:t>
      </w:r>
      <w:r>
        <w:rPr/>
        <w:t>authorities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appoint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Cabinet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Combined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</w:pPr>
      <w:r>
        <w:rPr/>
        <w:t>Authority.</w:t>
      </w:r>
      <w:r>
        <w:rPr>
          <w:spacing w:val="1"/>
        </w:rPr>
        <w:t> </w:t>
      </w:r>
      <w:r>
        <w:rPr/>
        <w:t>The Cabinet will be supported by a representative of the business</w:t>
      </w:r>
      <w:r>
        <w:rPr>
          <w:spacing w:val="-6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and voluntary</w:t>
      </w:r>
      <w:r>
        <w:rPr>
          <w:spacing w:val="-5"/>
        </w:rPr>
        <w:t> </w:t>
      </w:r>
      <w:r>
        <w:rPr/>
        <w:t>sector.</w:t>
      </w:r>
    </w:p>
    <w:p>
      <w:pPr>
        <w:pStyle w:val="BodyText"/>
        <w:spacing w:before="162"/>
        <w:ind w:right="318"/>
      </w:pPr>
      <w:r>
        <w:rPr/>
        <w:t>The MCA will be able to explore building upon existing collaboration to further</w:t>
      </w:r>
      <w:r>
        <w:rPr>
          <w:spacing w:val="1"/>
        </w:rPr>
        <w:t> </w:t>
      </w:r>
      <w:r>
        <w:rPr/>
        <w:t>strengthen partnership working with Tees Valley, Cumbria and south east Scotland</w:t>
      </w:r>
      <w:r>
        <w:rPr>
          <w:spacing w:val="-64"/>
        </w:rPr>
        <w:t> </w:t>
      </w:r>
      <w:r>
        <w:rPr/>
        <w:t>(particularly relevant to the Borderlands work involving Northumberland County</w:t>
      </w:r>
      <w:r>
        <w:rPr>
          <w:spacing w:val="1"/>
        </w:rPr>
        <w:t> </w:t>
      </w:r>
      <w:r>
        <w:rPr/>
        <w:t>Council.)</w:t>
      </w:r>
      <w:r>
        <w:rPr>
          <w:spacing w:val="1"/>
        </w:rPr>
        <w:t> </w:t>
      </w:r>
      <w:r>
        <w:rPr/>
        <w:t>The constituent authorities will also work hard to ensure that the Mayor</w:t>
      </w:r>
      <w:r>
        <w:rPr>
          <w:spacing w:val="1"/>
        </w:rPr>
        <w:t> </w:t>
      </w:r>
      <w:r>
        <w:rPr/>
        <w:t>and Cabinet receive inclusive advice from the wider community of partners and</w:t>
      </w:r>
      <w:r>
        <w:rPr>
          <w:spacing w:val="1"/>
        </w:rPr>
        <w:t> </w:t>
      </w:r>
      <w:r>
        <w:rPr/>
        <w:t>stakeholders to shape policy and understand how action can lead to impact and</w:t>
      </w:r>
      <w:r>
        <w:rPr>
          <w:spacing w:val="1"/>
        </w:rPr>
        <w:t> </w:t>
      </w:r>
      <w:r>
        <w:rPr/>
        <w:t>outcome.</w:t>
      </w:r>
    </w:p>
    <w:p>
      <w:pPr>
        <w:pStyle w:val="BodyText"/>
        <w:spacing w:before="158"/>
        <w:ind w:right="145"/>
      </w:pPr>
      <w:r>
        <w:rPr/>
        <w:t>The relationship with business will be integral to the proposed arrangements.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 North East Mayoral Combined Authority will be supported to take on all of the</w:t>
      </w:r>
      <w:r>
        <w:rPr>
          <w:spacing w:val="1"/>
        </w:rPr>
        <w:t> </w:t>
      </w:r>
      <w:r>
        <w:rPr/>
        <w:t>functions and roles carried out by the North East LEP, consistent with section 10 of</w:t>
      </w:r>
      <w:r>
        <w:rPr>
          <w:spacing w:val="1"/>
        </w:rPr>
        <w:t> </w:t>
      </w:r>
      <w:r>
        <w:rPr/>
        <w:t>the guidance on LEP integration. This includes all relevant LEP assets and receipts,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ongoing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legacy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growth funding</w:t>
      </w:r>
      <w:r>
        <w:rPr>
          <w:spacing w:val="-2"/>
        </w:rPr>
        <w:t> </w:t>
      </w:r>
      <w:r>
        <w:rPr/>
        <w:t>streams</w:t>
      </w:r>
      <w:r>
        <w:rPr>
          <w:spacing w:val="-6"/>
        </w:rPr>
        <w:t> </w:t>
      </w:r>
      <w:r>
        <w:rPr/>
        <w:t>for</w:t>
      </w:r>
      <w:r>
        <w:rPr>
          <w:spacing w:val="-64"/>
        </w:rPr>
        <w:t> </w:t>
      </w:r>
      <w:r>
        <w:rPr/>
        <w:t>the benefit of the whole region. The region shall benefit from strategic economic</w:t>
      </w:r>
      <w:r>
        <w:rPr>
          <w:spacing w:val="1"/>
        </w:rPr>
        <w:t> </w:t>
      </w:r>
      <w:r>
        <w:rPr/>
        <w:t>planning across a clear, consistent economic geography that builds on the</w:t>
      </w:r>
      <w:r>
        <w:rPr>
          <w:spacing w:val="1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developed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North East LEP.</w:t>
      </w:r>
    </w:p>
    <w:p>
      <w:pPr>
        <w:pStyle w:val="BodyText"/>
        <w:spacing w:before="162"/>
        <w:ind w:right="225"/>
      </w:pPr>
      <w:r>
        <w:rPr/>
        <w:t>Following the Government’s policy announcement in March 2022 on the Integration</w:t>
      </w:r>
      <w:r>
        <w:rPr>
          <w:spacing w:val="-64"/>
        </w:rPr>
        <w:t> </w:t>
      </w:r>
      <w:r>
        <w:rPr/>
        <w:t>of LEPs into local democratic institutions, the Chief Executive of the North East LEP</w:t>
      </w:r>
      <w:r>
        <w:rPr>
          <w:spacing w:val="-64"/>
        </w:rPr>
        <w:t> </w:t>
      </w:r>
      <w:r>
        <w:rPr/>
        <w:t>is working with constituent authorities and the current North of Tyne Mayoral</w:t>
      </w:r>
      <w:r>
        <w:rPr>
          <w:spacing w:val="1"/>
        </w:rPr>
        <w:t> </w:t>
      </w:r>
      <w:r>
        <w:rPr/>
        <w:t>Combined Authority (the LEP’s Accountable Body) to design a migration plan to</w:t>
      </w:r>
      <w:r>
        <w:rPr>
          <w:spacing w:val="1"/>
        </w:rPr>
        <w:t> </w:t>
      </w:r>
      <w:r>
        <w:rPr/>
        <w:t>move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roles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</w:t>
      </w:r>
      <w:r>
        <w:rPr>
          <w:spacing w:val="-3"/>
        </w:rPr>
        <w:t> </w:t>
      </w:r>
      <w:r>
        <w:rPr/>
        <w:t>East</w:t>
      </w:r>
      <w:r>
        <w:rPr>
          <w:spacing w:val="-2"/>
        </w:rPr>
        <w:t> </w:t>
      </w:r>
      <w:r>
        <w:rPr/>
        <w:t>LEP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/>
        <w:t>MCA.</w:t>
      </w:r>
    </w:p>
    <w:p>
      <w:pPr>
        <w:pStyle w:val="BodyText"/>
        <w:spacing w:before="182"/>
        <w:ind w:right="116"/>
      </w:pPr>
      <w:r>
        <w:rPr/>
        <w:t>As well as carefully supporting the current North East LEP team, the critical policy</w:t>
      </w:r>
      <w:r>
        <w:rPr>
          <w:spacing w:val="1"/>
        </w:rPr>
        <w:t> </w:t>
      </w:r>
      <w:r>
        <w:rPr/>
        <w:t>issue will be the creation of the arrangements for North East businesses to provide</w:t>
      </w:r>
      <w:r>
        <w:rPr>
          <w:spacing w:val="1"/>
        </w:rPr>
        <w:t> </w:t>
      </w:r>
      <w:r>
        <w:rPr/>
        <w:t>advice and challenge to the Mayor and Cabinet.</w:t>
      </w:r>
      <w:r>
        <w:rPr>
          <w:spacing w:val="1"/>
        </w:rPr>
        <w:t> </w:t>
      </w:r>
      <w:r>
        <w:rPr/>
        <w:t>The expectation is that the North</w:t>
      </w:r>
      <w:r>
        <w:rPr>
          <w:spacing w:val="1"/>
        </w:rPr>
        <w:t> </w:t>
      </w:r>
      <w:r>
        <w:rPr/>
        <w:t>East</w:t>
      </w:r>
      <w:r>
        <w:rPr>
          <w:spacing w:val="2"/>
        </w:rPr>
        <w:t> </w:t>
      </w:r>
      <w:r>
        <w:rPr/>
        <w:t>LEP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turn</w:t>
      </w:r>
      <w:r>
        <w:rPr>
          <w:spacing w:val="1"/>
        </w:rPr>
        <w:t> </w:t>
      </w:r>
      <w:r>
        <w:rPr/>
        <w:t>into a</w:t>
      </w:r>
      <w:r>
        <w:rPr>
          <w:spacing w:val="3"/>
        </w:rPr>
        <w:t> </w:t>
      </w:r>
      <w:r>
        <w:rPr/>
        <w:t>“Business</w:t>
      </w:r>
      <w:r>
        <w:rPr>
          <w:spacing w:val="-1"/>
        </w:rPr>
        <w:t> </w:t>
      </w:r>
      <w:r>
        <w:rPr/>
        <w:t>Board”</w:t>
      </w:r>
      <w:r>
        <w:rPr>
          <w:spacing w:val="1"/>
        </w:rPr>
        <w:t> </w:t>
      </w:r>
      <w:r>
        <w:rPr/>
        <w:t>linked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Cabinet</w:t>
      </w:r>
      <w:r>
        <w:rPr>
          <w:spacing w:val="1"/>
        </w:rPr>
        <w:t> </w:t>
      </w:r>
      <w:r>
        <w:rPr/>
        <w:t>and that the Chair of that Board will represent North East businesses as a non-voting</w:t>
      </w:r>
      <w:r>
        <w:rPr>
          <w:spacing w:val="-64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Cabinet.</w:t>
      </w:r>
    </w:p>
    <w:p>
      <w:pPr>
        <w:pStyle w:val="BodyText"/>
        <w:spacing w:before="162"/>
        <w:ind w:right="144"/>
      </w:pPr>
      <w:r>
        <w:rPr/>
        <w:t>Experience in the North East LEP, the Joint Transport Committee, the North East</w:t>
      </w:r>
      <w:r>
        <w:rPr>
          <w:spacing w:val="1"/>
        </w:rPr>
        <w:t> </w:t>
      </w:r>
      <w:r>
        <w:rPr/>
        <w:t>Combined Authority and the North of Tyne Mayoral Combined Authority shows that</w:t>
      </w:r>
      <w:r>
        <w:rPr>
          <w:spacing w:val="1"/>
        </w:rPr>
        <w:t> </w:t>
      </w:r>
      <w:r>
        <w:rPr/>
        <w:t>decisions are generally made by consensus based on good quality, evidence-based,</w:t>
      </w:r>
      <w:r>
        <w:rPr>
          <w:spacing w:val="-64"/>
        </w:rPr>
        <w:t> </w:t>
      </w:r>
      <w:r>
        <w:rPr/>
        <w:t>policy making.</w:t>
      </w:r>
      <w:r>
        <w:rPr>
          <w:spacing w:val="1"/>
        </w:rPr>
        <w:t> </w:t>
      </w:r>
      <w:r>
        <w:rPr/>
        <w:t>The “Minded To” deal builds on that with the Scheme for Publication</w:t>
      </w:r>
      <w:r>
        <w:rPr>
          <w:spacing w:val="1"/>
        </w:rPr>
        <w:t> </w:t>
      </w:r>
      <w:r>
        <w:rPr/>
        <w:t>showing a clear set of voting arrangements which will be enshrined in the order</w:t>
      </w:r>
      <w:r>
        <w:rPr>
          <w:spacing w:val="1"/>
        </w:rPr>
        <w:t> </w:t>
      </w:r>
      <w:r>
        <w:rPr/>
        <w:t>establishing</w:t>
      </w:r>
      <w:r>
        <w:rPr>
          <w:spacing w:val="-2"/>
        </w:rPr>
        <w:t> </w:t>
      </w:r>
      <w:r>
        <w:rPr/>
        <w:t>the MCA</w:t>
      </w:r>
      <w:r>
        <w:rPr>
          <w:spacing w:val="-2"/>
        </w:rPr>
        <w:t> </w:t>
      </w:r>
      <w:r>
        <w:rPr/>
        <w:t>and its</w:t>
      </w:r>
      <w:r>
        <w:rPr>
          <w:spacing w:val="1"/>
        </w:rPr>
        <w:t> </w:t>
      </w:r>
      <w:r>
        <w:rPr/>
        <w:t>constitution.</w:t>
      </w:r>
    </w:p>
    <w:p>
      <w:pPr>
        <w:pStyle w:val="BodyText"/>
        <w:spacing w:before="161"/>
        <w:ind w:right="424"/>
      </w:pPr>
      <w:r>
        <w:rPr/>
        <w:t>In addition, the following decisions will require the unanimous support of all Voting</w:t>
      </w:r>
      <w:r>
        <w:rPr>
          <w:spacing w:val="-6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(ie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seven</w:t>
      </w:r>
      <w:r>
        <w:rPr>
          <w:spacing w:val="-1"/>
        </w:rPr>
        <w:t> </w:t>
      </w:r>
      <w:r>
        <w:rPr/>
        <w:t>Constituent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Members):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99" w:hanging="360"/>
        <w:jc w:val="left"/>
        <w:rPr>
          <w:rFonts w:ascii="Symbol" w:hAnsi="Symbol"/>
          <w:sz w:val="24"/>
        </w:rPr>
      </w:pPr>
      <w:r>
        <w:rPr>
          <w:sz w:val="24"/>
        </w:rPr>
        <w:t>Approval of, and any amendment to, NEMCA’s annual budget excluding those</w:t>
      </w:r>
      <w:r>
        <w:rPr>
          <w:spacing w:val="-64"/>
          <w:sz w:val="24"/>
        </w:rPr>
        <w:t> </w:t>
      </w:r>
      <w:r>
        <w:rPr>
          <w:sz w:val="24"/>
        </w:rPr>
        <w:t>elements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NEMCA’s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relate</w:t>
      </w:r>
      <w:r>
        <w:rPr>
          <w:spacing w:val="-2"/>
          <w:sz w:val="24"/>
        </w:rPr>
        <w:t> </w:t>
      </w:r>
      <w:r>
        <w:rPr>
          <w:sz w:val="24"/>
        </w:rPr>
        <w:t>to Mayoral</w:t>
      </w:r>
      <w:r>
        <w:rPr>
          <w:spacing w:val="-4"/>
          <w:sz w:val="24"/>
        </w:rPr>
        <w:t> </w:t>
      </w:r>
      <w:r>
        <w:rPr>
          <w:sz w:val="24"/>
        </w:rPr>
        <w:t>functions;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19" w:after="0"/>
        <w:ind w:left="840" w:right="538" w:hanging="360"/>
        <w:jc w:val="left"/>
        <w:rPr>
          <w:rFonts w:ascii="Symbol" w:hAnsi="Symbol"/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of any</w:t>
      </w:r>
      <w:r>
        <w:rPr>
          <w:spacing w:val="-4"/>
          <w:sz w:val="24"/>
        </w:rPr>
        <w:t> </w:t>
      </w:r>
      <w:r>
        <w:rPr>
          <w:sz w:val="24"/>
        </w:rPr>
        <w:t>levy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NEMCA</w:t>
      </w:r>
      <w:r>
        <w:rPr>
          <w:spacing w:val="-6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to any</w:t>
      </w:r>
      <w:r>
        <w:rPr>
          <w:spacing w:val="-3"/>
          <w:sz w:val="24"/>
        </w:rPr>
        <w:t> </w:t>
      </w:r>
      <w:r>
        <w:rPr>
          <w:sz w:val="24"/>
        </w:rPr>
        <w:t>Constituent Council;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62"/>
      </w:pPr>
      <w:r>
        <w:rPr/>
        <w:t>The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consult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Mayoral</w:t>
      </w:r>
      <w:r>
        <w:rPr>
          <w:spacing w:val="-2"/>
        </w:rPr>
        <w:t> </w:t>
      </w:r>
      <w:r>
        <w:rPr/>
        <w:t>strategies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this will be subject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specific conditions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0" w:after="0"/>
        <w:ind w:left="840" w:right="123" w:hanging="360"/>
        <w:jc w:val="left"/>
        <w:rPr>
          <w:rFonts w:ascii="Symbol" w:hAnsi="Symbol"/>
          <w:sz w:val="24"/>
        </w:rPr>
      </w:pPr>
      <w:r>
        <w:rPr>
          <w:sz w:val="24"/>
        </w:rPr>
        <w:t>If the new MCA decides that they want to take on a Spatial Development</w:t>
      </w:r>
      <w:r>
        <w:rPr>
          <w:spacing w:val="1"/>
          <w:sz w:val="24"/>
        </w:rPr>
        <w:t> </w:t>
      </w:r>
      <w:r>
        <w:rPr>
          <w:sz w:val="24"/>
        </w:rPr>
        <w:t>Strategy power at a later date, then the decision to confer a duty on the Mayor</w:t>
      </w:r>
      <w:r>
        <w:rPr>
          <w:spacing w:val="-65"/>
          <w:sz w:val="24"/>
        </w:rPr>
        <w:t> </w:t>
      </w:r>
      <w:r>
        <w:rPr>
          <w:sz w:val="24"/>
        </w:rPr>
        <w:t>to produce such a Strategy will require the consent of the members of the</w:t>
      </w:r>
      <w:r>
        <w:rPr>
          <w:spacing w:val="1"/>
          <w:sz w:val="24"/>
        </w:rPr>
        <w:t> </w:t>
      </w:r>
      <w:r>
        <w:rPr>
          <w:sz w:val="24"/>
        </w:rPr>
        <w:t>MCA’s Cabinet appointed by the constituent councils.</w:t>
      </w:r>
      <w:r>
        <w:rPr>
          <w:spacing w:val="1"/>
          <w:sz w:val="24"/>
        </w:rPr>
        <w:t> </w:t>
      </w:r>
      <w:r>
        <w:rPr>
          <w:sz w:val="24"/>
        </w:rPr>
        <w:t>Decisions on the</w:t>
      </w:r>
      <w:r>
        <w:rPr>
          <w:spacing w:val="1"/>
          <w:sz w:val="24"/>
        </w:rPr>
        <w:t> </w:t>
      </w:r>
      <w:r>
        <w:rPr>
          <w:sz w:val="24"/>
        </w:rPr>
        <w:t>adoption and operation of the Strategy will be on the basis of simple majority,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mayor (5/8).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492" w:hanging="360"/>
        <w:jc w:val="left"/>
        <w:rPr>
          <w:rFonts w:ascii="Symbol" w:hAnsi="Symbol"/>
          <w:sz w:val="24"/>
        </w:rPr>
      </w:pPr>
      <w:r>
        <w:rPr>
          <w:sz w:val="24"/>
        </w:rPr>
        <w:t>The Combined Authority will be able to amend the Mayor’s budget if five of</w:t>
      </w:r>
      <w:r>
        <w:rPr>
          <w:spacing w:val="-64"/>
          <w:sz w:val="24"/>
        </w:rPr>
        <w:t> </w:t>
      </w:r>
      <w:r>
        <w:rPr>
          <w:sz w:val="24"/>
        </w:rPr>
        <w:t>the voting members agree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257" w:hanging="360"/>
        <w:jc w:val="left"/>
        <w:rPr>
          <w:rFonts w:ascii="Symbol" w:hAnsi="Symbol"/>
          <w:sz w:val="24"/>
        </w:rPr>
      </w:pPr>
      <w:r>
        <w:rPr>
          <w:sz w:val="24"/>
        </w:rPr>
        <w:t>The Combined Authority will be able to amend the Mayor’s transport strategy</w:t>
      </w:r>
      <w:r>
        <w:rPr>
          <w:spacing w:val="-65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 majority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members agree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so.</w:t>
      </w:r>
    </w:p>
    <w:p>
      <w:pPr>
        <w:pStyle w:val="BodyText"/>
        <w:spacing w:before="159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Combined</w:t>
      </w:r>
    </w:p>
    <w:p>
      <w:pPr>
        <w:pStyle w:val="BodyText"/>
        <w:ind w:right="132"/>
      </w:pPr>
      <w:r>
        <w:rPr/>
        <w:t>Authority member, or substitute member acting in that member’s place, appointed by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constituent council</w:t>
      </w:r>
      <w:r>
        <w:rPr>
          <w:spacing w:val="-4"/>
        </w:rPr>
        <w:t> </w:t>
      </w:r>
      <w:r>
        <w:rPr/>
        <w:t>in whose area</w:t>
      </w:r>
      <w:r>
        <w:rPr>
          <w:spacing w:val="-3"/>
        </w:rPr>
        <w:t> </w:t>
      </w:r>
      <w:r>
        <w:rPr/>
        <w:t>the decision will</w:t>
      </w:r>
      <w:r>
        <w:rPr>
          <w:spacing w:val="-1"/>
        </w:rPr>
        <w:t> </w:t>
      </w:r>
      <w:r>
        <w:rPr/>
        <w:t>apply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150" w:hanging="360"/>
        <w:jc w:val="left"/>
        <w:rPr>
          <w:rFonts w:ascii="Symbol" w:hAnsi="Symbol"/>
          <w:sz w:val="24"/>
        </w:rPr>
      </w:pPr>
      <w:r>
        <w:rPr>
          <w:sz w:val="24"/>
        </w:rPr>
        <w:t>Designation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area of land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Mayoral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establishment, by order, of a Corporation (the consent of the relevant national</w:t>
      </w:r>
      <w:r>
        <w:rPr>
          <w:spacing w:val="-64"/>
          <w:sz w:val="24"/>
        </w:rPr>
        <w:t> </w:t>
      </w:r>
      <w:r>
        <w:rPr>
          <w:sz w:val="24"/>
        </w:rPr>
        <w:t>park authority is also required if the land falls within the designated national</w:t>
      </w:r>
      <w:r>
        <w:rPr>
          <w:spacing w:val="1"/>
          <w:sz w:val="24"/>
        </w:rPr>
        <w:t> </w:t>
      </w:r>
      <w:r>
        <w:rPr>
          <w:sz w:val="24"/>
        </w:rPr>
        <w:t>park</w:t>
      </w:r>
      <w:r>
        <w:rPr>
          <w:spacing w:val="-1"/>
          <w:sz w:val="24"/>
        </w:rPr>
        <w:t> </w:t>
      </w:r>
      <w:r>
        <w:rPr>
          <w:sz w:val="24"/>
        </w:rPr>
        <w:t>area)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compulsory</w:t>
      </w:r>
      <w:r>
        <w:rPr>
          <w:spacing w:val="-4"/>
          <w:sz w:val="24"/>
        </w:rPr>
        <w:t> </w:t>
      </w:r>
      <w:r>
        <w:rPr>
          <w:sz w:val="24"/>
        </w:rPr>
        <w:t>purchase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building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620" w:hanging="360"/>
        <w:jc w:val="left"/>
        <w:rPr>
          <w:rFonts w:ascii="Symbol" w:hAnsi="Symbol"/>
          <w:sz w:val="24"/>
        </w:rPr>
      </w:pPr>
      <w:r>
        <w:rPr>
          <w:sz w:val="24"/>
        </w:rPr>
        <w:t>Any decision that could lead to a financial liability falling directly upon that</w:t>
      </w:r>
      <w:r>
        <w:rPr>
          <w:spacing w:val="-64"/>
          <w:sz w:val="24"/>
        </w:rPr>
        <w:t> </w:t>
      </w:r>
      <w:r>
        <w:rPr>
          <w:sz w:val="24"/>
        </w:rPr>
        <w:t>constituent</w:t>
      </w:r>
      <w:r>
        <w:rPr>
          <w:spacing w:val="-3"/>
          <w:sz w:val="24"/>
        </w:rPr>
        <w:t> </w:t>
      </w:r>
      <w:r>
        <w:rPr>
          <w:sz w:val="24"/>
        </w:rPr>
        <w:t>council;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272" w:hanging="360"/>
        <w:jc w:val="left"/>
        <w:rPr>
          <w:rFonts w:ascii="Symbol" w:hAnsi="Symbol"/>
          <w:sz w:val="24"/>
        </w:rPr>
      </w:pP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matters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contained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Combined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63"/>
          <w:sz w:val="24"/>
        </w:rPr>
        <w:t> </w:t>
      </w:r>
      <w:r>
        <w:rPr>
          <w:sz w:val="24"/>
        </w:rPr>
        <w:t>constitution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agreed with the</w:t>
      </w:r>
      <w:r>
        <w:rPr>
          <w:spacing w:val="-1"/>
          <w:sz w:val="24"/>
        </w:rPr>
        <w:t> </w:t>
      </w:r>
      <w:r>
        <w:rPr>
          <w:sz w:val="24"/>
        </w:rPr>
        <w:t>Mayor.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  <w:spacing w:before="1"/>
        <w:ind w:right="108"/>
      </w:pPr>
      <w:r>
        <w:rPr/>
        <w:t>The Mayor and the Combined Authority will be scrutinised and held to account by the</w:t>
      </w:r>
      <w:r>
        <w:rPr>
          <w:spacing w:val="-64"/>
        </w:rPr>
        <w:t> </w:t>
      </w:r>
      <w:r>
        <w:rPr/>
        <w:t>Combined Authority’s Overview and Scrutiny and Audit Committees.</w:t>
      </w:r>
      <w:r>
        <w:rPr>
          <w:spacing w:val="1"/>
        </w:rPr>
        <w:t> </w:t>
      </w:r>
      <w:r>
        <w:rPr/>
        <w:t>The existing</w:t>
      </w:r>
      <w:r>
        <w:rPr>
          <w:spacing w:val="1"/>
        </w:rPr>
        <w:t> </w:t>
      </w:r>
      <w:r>
        <w:rPr/>
        <w:t>Joint</w:t>
      </w:r>
      <w:r>
        <w:rPr>
          <w:spacing w:val="4"/>
        </w:rPr>
        <w:t> </w:t>
      </w:r>
      <w:r>
        <w:rPr/>
        <w:t>Transport</w:t>
      </w:r>
      <w:r>
        <w:rPr>
          <w:spacing w:val="6"/>
        </w:rPr>
        <w:t> </w:t>
      </w:r>
      <w:r>
        <w:rPr/>
        <w:t>Committee,</w:t>
      </w:r>
      <w:r>
        <w:rPr>
          <w:spacing w:val="4"/>
        </w:rPr>
        <w:t> </w:t>
      </w:r>
      <w:r>
        <w:rPr/>
        <w:t>North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Tyne</w:t>
      </w:r>
      <w:r>
        <w:rPr>
          <w:spacing w:val="6"/>
        </w:rPr>
        <w:t> </w:t>
      </w:r>
      <w:r>
        <w:rPr/>
        <w:t>Mayoral</w:t>
      </w:r>
      <w:r>
        <w:rPr>
          <w:spacing w:val="6"/>
        </w:rPr>
        <w:t> </w:t>
      </w:r>
      <w:r>
        <w:rPr/>
        <w:t>Combined</w:t>
      </w:r>
      <w:r>
        <w:rPr>
          <w:spacing w:val="6"/>
        </w:rPr>
        <w:t> </w:t>
      </w:r>
      <w:r>
        <w:rPr/>
        <w:t>Authority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North East Combined Authority have these arrangements and the area is therefore</w:t>
      </w:r>
      <w:r>
        <w:rPr>
          <w:spacing w:val="1"/>
        </w:rPr>
        <w:t> </w:t>
      </w:r>
      <w:r>
        <w:rPr/>
        <w:t>familiar with supporting scrutiny in the context of transport and mayoral combined</w:t>
      </w:r>
      <w:r>
        <w:rPr>
          <w:spacing w:val="1"/>
        </w:rPr>
        <w:t> </w:t>
      </w:r>
      <w:r>
        <w:rPr/>
        <w:t>authority functions.</w:t>
      </w:r>
      <w:r>
        <w:rPr>
          <w:spacing w:val="1"/>
        </w:rPr>
        <w:t> </w:t>
      </w:r>
      <w:r>
        <w:rPr/>
        <w:t>Alongside all institutions with devolved powers, the new mayoral</w:t>
      </w:r>
      <w:r>
        <w:rPr>
          <w:spacing w:val="-64"/>
        </w:rPr>
        <w:t> </w:t>
      </w:r>
      <w:r>
        <w:rPr/>
        <w:t>combined authority will be subject to the Devolution Accountability Framework, once</w:t>
      </w:r>
      <w:r>
        <w:rPr>
          <w:spacing w:val="1"/>
        </w:rPr>
        <w:t> </w:t>
      </w:r>
      <w:r>
        <w:rPr/>
        <w:t>it is formally agreed and announced.</w:t>
      </w:r>
      <w:r>
        <w:rPr>
          <w:spacing w:val="1"/>
        </w:rPr>
        <w:t> </w:t>
      </w:r>
      <w:r>
        <w:rPr/>
        <w:t>The Mayor and Combined Authority may also</w:t>
      </w:r>
      <w:r>
        <w:rPr>
          <w:spacing w:val="1"/>
        </w:rPr>
        <w:t> </w:t>
      </w:r>
      <w:r>
        <w:rPr/>
        <w:t>seek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enhance</w:t>
      </w:r>
      <w:r>
        <w:rPr>
          <w:spacing w:val="-2"/>
        </w:rPr>
        <w:t> </w:t>
      </w:r>
      <w:r>
        <w:rPr/>
        <w:t>scrutiny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</w:t>
      </w:r>
      <w:r>
        <w:rPr>
          <w:spacing w:val="-1"/>
        </w:rPr>
        <w:t> </w:t>
      </w:r>
      <w:r>
        <w:rPr/>
        <w:t>wider</w:t>
      </w:r>
      <w:r>
        <w:rPr>
          <w:spacing w:val="-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elected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/>
        <w:t>in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Authority’s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engage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issues.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3"/>
      </w:pPr>
      <w:r>
        <w:rPr/>
        <w:t>Functions</w:t>
      </w:r>
    </w:p>
    <w:p>
      <w:pPr>
        <w:pStyle w:val="BodyText"/>
        <w:spacing w:before="161"/>
        <w:ind w:right="119"/>
      </w:pPr>
      <w:r>
        <w:rPr/>
        <w:t>The deal acknowledges that some of the functions are already exercised within the</w:t>
      </w:r>
      <w:r>
        <w:rPr>
          <w:spacing w:val="1"/>
        </w:rPr>
        <w:t> </w:t>
      </w:r>
      <w:r>
        <w:rPr/>
        <w:t>North East via the Joint Transport Committee, the North East LEP or the North of</w:t>
      </w:r>
      <w:r>
        <w:rPr>
          <w:spacing w:val="1"/>
        </w:rPr>
        <w:t> </w:t>
      </w:r>
      <w:r>
        <w:rPr/>
        <w:t>Tyne Mayoral Combined Authority.</w:t>
      </w:r>
      <w:r>
        <w:rPr>
          <w:spacing w:val="66"/>
        </w:rPr>
        <w:t> </w:t>
      </w:r>
      <w:r>
        <w:rPr/>
        <w:t>However, the “minded to” deal consolidates</w:t>
      </w:r>
      <w:r>
        <w:rPr>
          <w:spacing w:val="1"/>
        </w:rPr>
        <w:t> </w:t>
      </w:r>
      <w:r>
        <w:rPr/>
        <w:t>those functions into one Mayoral Combined Authority; the Scheme for Publication</w:t>
      </w:r>
      <w:r>
        <w:rPr>
          <w:spacing w:val="1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underpinning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consolidation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devolution</w:t>
      </w:r>
      <w:r>
        <w:rPr>
          <w:spacing w:val="-4"/>
        </w:rPr>
        <w:t> </w:t>
      </w:r>
      <w:r>
        <w:rPr/>
        <w:t>of</w:t>
      </w:r>
      <w:r>
        <w:rPr>
          <w:spacing w:val="-6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powers, not currently</w:t>
      </w:r>
      <w:r>
        <w:rPr>
          <w:spacing w:val="-3"/>
        </w:rPr>
        <w:t> </w:t>
      </w:r>
      <w:r>
        <w:rPr/>
        <w:t>exercised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right="318"/>
      </w:pPr>
      <w:r>
        <w:rPr/>
        <w:t>The detail of those functions and associated investment are in the “minded-to” deal</w:t>
      </w:r>
      <w:r>
        <w:rPr>
          <w:spacing w:val="-64"/>
        </w:rPr>
        <w:t> </w:t>
      </w:r>
      <w:r>
        <w:rPr/>
        <w:t>at Annex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and 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summarised 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147" w:hanging="360"/>
        <w:jc w:val="left"/>
        <w:rPr>
          <w:rFonts w:ascii="Symbol" w:hAnsi="Symbol"/>
          <w:sz w:val="24"/>
        </w:rPr>
      </w:pPr>
      <w:r>
        <w:rPr>
          <w:sz w:val="24"/>
        </w:rPr>
        <w:t>Finance and Investment -- providing an opportunity to deliver a programme of</w:t>
      </w:r>
      <w:r>
        <w:rPr>
          <w:spacing w:val="-64"/>
          <w:sz w:val="24"/>
        </w:rPr>
        <w:t> </w:t>
      </w:r>
      <w:r>
        <w:rPr>
          <w:sz w:val="24"/>
        </w:rPr>
        <w:t>transformational long-term investment, including by supporting employment</w:t>
      </w:r>
      <w:r>
        <w:rPr>
          <w:spacing w:val="1"/>
          <w:sz w:val="24"/>
        </w:rPr>
        <w:t> </w:t>
      </w:r>
      <w:r>
        <w:rPr>
          <w:sz w:val="24"/>
        </w:rPr>
        <w:t>growth at key sites in the region such as: the innovation centres at Newcastle</w:t>
      </w:r>
      <w:r>
        <w:rPr>
          <w:spacing w:val="1"/>
          <w:sz w:val="24"/>
        </w:rPr>
        <w:t> </w:t>
      </w:r>
      <w:r>
        <w:rPr>
          <w:sz w:val="24"/>
        </w:rPr>
        <w:t>Helix and County Durham NetPark; the International Advanced Manufacturing</w:t>
      </w:r>
      <w:r>
        <w:rPr>
          <w:spacing w:val="-64"/>
          <w:sz w:val="24"/>
        </w:rPr>
        <w:t> </w:t>
      </w:r>
      <w:r>
        <w:rPr>
          <w:sz w:val="24"/>
        </w:rPr>
        <w:t>Park; and port and river-side sites in North Tyneside, Northumberland, South</w:t>
      </w:r>
      <w:r>
        <w:rPr>
          <w:spacing w:val="1"/>
          <w:sz w:val="24"/>
        </w:rPr>
        <w:t> </w:t>
      </w:r>
      <w:r>
        <w:rPr>
          <w:sz w:val="24"/>
        </w:rPr>
        <w:t>Tyneside and Gateshead. It also seeks to continue the provision of access to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SMEs to</w:t>
      </w:r>
      <w:r>
        <w:rPr>
          <w:spacing w:val="1"/>
          <w:sz w:val="24"/>
        </w:rPr>
        <w:t> </w:t>
      </w:r>
      <w:r>
        <w:rPr>
          <w:sz w:val="24"/>
        </w:rPr>
        <w:t>scale in the</w:t>
      </w:r>
      <w:r>
        <w:rPr>
          <w:spacing w:val="-1"/>
          <w:sz w:val="24"/>
        </w:rPr>
        <w:t> </w:t>
      </w:r>
      <w:r>
        <w:rPr>
          <w:sz w:val="24"/>
        </w:rPr>
        <w:t>region.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295" w:hanging="360"/>
        <w:jc w:val="left"/>
        <w:rPr>
          <w:rFonts w:ascii="Symbol" w:hAnsi="Symbol"/>
          <w:sz w:val="24"/>
        </w:rPr>
      </w:pPr>
      <w:r>
        <w:rPr>
          <w:sz w:val="24"/>
        </w:rPr>
        <w:t>Skills and Education – including by delivering the Adult Education Budget to</w:t>
      </w:r>
      <w:r>
        <w:rPr>
          <w:spacing w:val="1"/>
          <w:sz w:val="24"/>
        </w:rPr>
        <w:t> </w:t>
      </w:r>
      <w:r>
        <w:rPr>
          <w:sz w:val="24"/>
        </w:rPr>
        <w:t>meet local skills priorities faced by businesses across the whole region, and</w:t>
      </w:r>
      <w:r>
        <w:rPr>
          <w:spacing w:val="1"/>
          <w:sz w:val="24"/>
        </w:rPr>
        <w:t> </w:t>
      </w:r>
      <w:r>
        <w:rPr>
          <w:sz w:val="24"/>
        </w:rPr>
        <w:t>through a focus on education recovery to address COVID learning loss,</w:t>
      </w:r>
      <w:r>
        <w:rPr>
          <w:spacing w:val="1"/>
          <w:sz w:val="24"/>
        </w:rPr>
        <w:t> </w:t>
      </w:r>
      <w:r>
        <w:rPr>
          <w:sz w:val="24"/>
        </w:rPr>
        <w:t>addressing disparities and improving life chances for our children throughout</w:t>
      </w:r>
      <w:r>
        <w:rPr>
          <w:spacing w:val="-6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time in</w:t>
      </w:r>
      <w:r>
        <w:rPr>
          <w:spacing w:val="-2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8" w:after="0"/>
        <w:ind w:left="840" w:right="134" w:hanging="360"/>
        <w:jc w:val="left"/>
        <w:rPr>
          <w:rFonts w:ascii="Symbol" w:hAnsi="Symbol"/>
          <w:sz w:val="23"/>
        </w:rPr>
      </w:pPr>
      <w:r>
        <w:rPr>
          <w:sz w:val="24"/>
        </w:rPr>
        <w:t>Innovation and Clean Energy – including through a trailblazer deal to grow the</w:t>
      </w:r>
      <w:r>
        <w:rPr>
          <w:spacing w:val="-64"/>
          <w:sz w:val="24"/>
        </w:rPr>
        <w:t> </w:t>
      </w:r>
      <w:r>
        <w:rPr>
          <w:sz w:val="24"/>
        </w:rPr>
        <w:t>private sector at a local level, building the resilience of businesses and</w:t>
      </w:r>
      <w:r>
        <w:rPr>
          <w:spacing w:val="1"/>
          <w:sz w:val="24"/>
        </w:rPr>
        <w:t> </w:t>
      </w:r>
      <w:r>
        <w:rPr>
          <w:sz w:val="24"/>
        </w:rPr>
        <w:t>households in the North East to cost of living pressures, strengthening the</w:t>
      </w:r>
      <w:r>
        <w:rPr>
          <w:spacing w:val="1"/>
          <w:sz w:val="24"/>
        </w:rPr>
        <w:t> </w:t>
      </w:r>
      <w:r>
        <w:rPr>
          <w:sz w:val="24"/>
        </w:rPr>
        <w:t>North</w:t>
      </w:r>
      <w:r>
        <w:rPr>
          <w:spacing w:val="-3"/>
          <w:sz w:val="24"/>
        </w:rPr>
        <w:t> </w:t>
      </w:r>
      <w:r>
        <w:rPr>
          <w:sz w:val="24"/>
        </w:rPr>
        <w:t>East’s</w:t>
      </w:r>
      <w:r>
        <w:rPr>
          <w:spacing w:val="-2"/>
          <w:sz w:val="24"/>
        </w:rPr>
        <w:t> </w:t>
      </w:r>
      <w:r>
        <w:rPr>
          <w:sz w:val="24"/>
        </w:rPr>
        <w:t>global</w:t>
      </w:r>
      <w:r>
        <w:rPr>
          <w:spacing w:val="-3"/>
          <w:sz w:val="24"/>
        </w:rPr>
        <w:t> </w:t>
      </w:r>
      <w:r>
        <w:rPr>
          <w:sz w:val="24"/>
        </w:rPr>
        <w:t>competitiveness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empowering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entrepreneurs.</w:t>
      </w:r>
    </w:p>
    <w:p>
      <w:pPr>
        <w:pStyle w:val="BodyText"/>
        <w:ind w:left="840"/>
      </w:pPr>
      <w:r>
        <w:rPr/>
        <w:t>While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bespoke</w:t>
      </w:r>
      <w:r>
        <w:rPr>
          <w:spacing w:val="-2"/>
        </w:rPr>
        <w:t> </w:t>
      </w:r>
      <w:r>
        <w:rPr/>
        <w:t>‘inclusive</w:t>
      </w:r>
      <w:r>
        <w:rPr>
          <w:spacing w:val="-3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deal’</w:t>
      </w:r>
      <w:r>
        <w:rPr>
          <w:spacing w:val="-4"/>
        </w:rPr>
        <w:t> </w:t>
      </w:r>
      <w:r>
        <w:rPr/>
        <w:t>programme</w:t>
      </w:r>
      <w:r>
        <w:rPr>
          <w:spacing w:val="3"/>
        </w:rPr>
        <w:t> </w:t>
      </w:r>
      <w:r>
        <w:rPr/>
        <w:t>will</w:t>
      </w:r>
      <w:r>
        <w:rPr>
          <w:spacing w:val="-2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</w:p>
    <w:p>
      <w:pPr>
        <w:pStyle w:val="BodyText"/>
        <w:ind w:left="840" w:right="599"/>
      </w:pPr>
      <w:r>
        <w:rPr/>
        <w:t>translating the region’s world class research expertise into jobs, skills and</w:t>
      </w:r>
      <w:r>
        <w:rPr>
          <w:spacing w:val="-64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growth</w:t>
      </w:r>
      <w:r>
        <w:rPr>
          <w:spacing w:val="1"/>
        </w:rPr>
        <w:t> </w:t>
      </w:r>
      <w:r>
        <w:rPr/>
        <w:t>outcomes.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268" w:hanging="360"/>
        <w:jc w:val="left"/>
        <w:rPr>
          <w:rFonts w:ascii="Symbol" w:hAnsi="Symbol"/>
          <w:sz w:val="24"/>
        </w:rPr>
      </w:pPr>
      <w:r>
        <w:rPr>
          <w:sz w:val="24"/>
        </w:rPr>
        <w:t>Housing and Land – with the authority overseeing a major programme of</w:t>
      </w:r>
      <w:r>
        <w:rPr>
          <w:spacing w:val="1"/>
          <w:sz w:val="24"/>
        </w:rPr>
        <w:t> </w:t>
      </w:r>
      <w:r>
        <w:rPr>
          <w:sz w:val="24"/>
        </w:rPr>
        <w:t>investment in enabling works to bring forward new housing development and</w:t>
      </w:r>
      <w:r>
        <w:rPr>
          <w:spacing w:val="-64"/>
          <w:sz w:val="24"/>
        </w:rPr>
        <w:t> </w:t>
      </w:r>
      <w:r>
        <w:rPr>
          <w:sz w:val="24"/>
        </w:rPr>
        <w:t>having broad powers to acquire and dispose of land to build houses,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space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infrastructure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supporting</w:t>
      </w:r>
      <w:r>
        <w:rPr>
          <w:spacing w:val="-2"/>
          <w:sz w:val="24"/>
        </w:rPr>
        <w:t> </w:t>
      </w:r>
      <w:r>
        <w:rPr>
          <w:sz w:val="24"/>
        </w:rPr>
        <w:t>growth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regeneration.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143" w:hanging="360"/>
        <w:jc w:val="left"/>
        <w:rPr>
          <w:rFonts w:ascii="Symbol" w:hAnsi="Symbol"/>
          <w:sz w:val="24"/>
        </w:rPr>
      </w:pPr>
      <w:r>
        <w:rPr>
          <w:sz w:val="24"/>
        </w:rPr>
        <w:t>Transport – including responsibility for producing an area-wide transport plan;</w:t>
      </w:r>
      <w:r>
        <w:rPr>
          <w:spacing w:val="-64"/>
          <w:sz w:val="24"/>
        </w:rPr>
        <w:t> </w:t>
      </w:r>
      <w:r>
        <w:rPr>
          <w:sz w:val="24"/>
        </w:rPr>
        <w:t>the delivery of significant local transport infrastructure through a £563m City</w:t>
      </w:r>
      <w:r>
        <w:rPr>
          <w:spacing w:val="1"/>
          <w:sz w:val="24"/>
        </w:rPr>
        <w:t> </w:t>
      </w:r>
      <w:r>
        <w:rPr>
          <w:sz w:val="24"/>
        </w:rPr>
        <w:t>Region Sustainable Transport Settlement and other devolved transport funds</w:t>
      </w:r>
      <w:r>
        <w:rPr>
          <w:spacing w:val="1"/>
          <w:sz w:val="24"/>
        </w:rPr>
        <w:t> </w:t>
      </w:r>
      <w:r>
        <w:rPr>
          <w:sz w:val="24"/>
        </w:rPr>
        <w:t>including Active Travel Fund and Bus Service Improvement Plan funding;</w:t>
      </w:r>
      <w:r>
        <w:rPr>
          <w:spacing w:val="1"/>
          <w:sz w:val="24"/>
        </w:rPr>
        <w:t> </w:t>
      </w:r>
      <w:r>
        <w:rPr>
          <w:sz w:val="24"/>
        </w:rPr>
        <w:t>service delivery through Durham, Northumberland, Nexus (Metro, bus and</w:t>
      </w:r>
      <w:r>
        <w:rPr>
          <w:spacing w:val="1"/>
          <w:sz w:val="24"/>
        </w:rPr>
        <w:t> </w:t>
      </w:r>
      <w:r>
        <w:rPr>
          <w:sz w:val="24"/>
        </w:rPr>
        <w:t>Ferry) and the Tyne Tunnels; developing ambitious plans for the improvement</w:t>
      </w:r>
      <w:r>
        <w:rPr>
          <w:spacing w:val="-64"/>
          <w:sz w:val="24"/>
        </w:rPr>
        <w:t> </w:t>
      </w:r>
      <w:r>
        <w:rPr>
          <w:sz w:val="24"/>
        </w:rPr>
        <w:t>of bus services and the development of integrated</w:t>
      </w:r>
      <w:r>
        <w:rPr>
          <w:spacing w:val="1"/>
          <w:sz w:val="24"/>
        </w:rPr>
        <w:t> </w:t>
      </w:r>
      <w:r>
        <w:rPr>
          <w:sz w:val="24"/>
        </w:rPr>
        <w:t>ticketing schemes; the</w:t>
      </w:r>
      <w:r>
        <w:rPr>
          <w:spacing w:val="1"/>
          <w:sz w:val="24"/>
        </w:rPr>
        <w:t> </w:t>
      </w:r>
      <w:r>
        <w:rPr>
          <w:sz w:val="24"/>
        </w:rPr>
        <w:t>promotion of active travel; creating partnerships with national agencies</w:t>
      </w:r>
      <w:r>
        <w:rPr>
          <w:spacing w:val="1"/>
          <w:sz w:val="24"/>
        </w:rPr>
        <w:t> </w:t>
      </w:r>
      <w:r>
        <w:rPr>
          <w:sz w:val="24"/>
        </w:rPr>
        <w:t>including Network Rail / Great British Railways, National Highways and Active</w:t>
      </w:r>
      <w:r>
        <w:rPr>
          <w:spacing w:val="-64"/>
          <w:sz w:val="24"/>
        </w:rPr>
        <w:t> </w:t>
      </w:r>
      <w:r>
        <w:rPr>
          <w:sz w:val="24"/>
        </w:rPr>
        <w:t>Travel England; and developing a region-wide electric vehicle charging</w:t>
      </w:r>
      <w:r>
        <w:rPr>
          <w:spacing w:val="1"/>
          <w:sz w:val="24"/>
        </w:rPr>
        <w:t> </w:t>
      </w:r>
      <w:r>
        <w:rPr>
          <w:sz w:val="24"/>
        </w:rPr>
        <w:t>network.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8" w:after="0"/>
        <w:ind w:left="840" w:right="426" w:hanging="360"/>
        <w:jc w:val="left"/>
        <w:rPr>
          <w:rFonts w:ascii="Symbol" w:hAnsi="Symbol"/>
          <w:sz w:val="24"/>
        </w:rPr>
      </w:pPr>
      <w:r>
        <w:rPr>
          <w:sz w:val="24"/>
        </w:rPr>
        <w:t>Digital and Connectivity – including a focus on tackling the digital divide;</w:t>
      </w:r>
      <w:r>
        <w:rPr>
          <w:spacing w:val="1"/>
          <w:sz w:val="24"/>
        </w:rPr>
        <w:t> </w:t>
      </w:r>
      <w:r>
        <w:rPr>
          <w:sz w:val="24"/>
        </w:rPr>
        <w:t>supporting the smart adoption and scale-up of advanced digital service and</w:t>
      </w:r>
      <w:r>
        <w:rPr>
          <w:spacing w:val="-64"/>
          <w:sz w:val="24"/>
        </w:rPr>
        <w:t> </w:t>
      </w:r>
      <w:r>
        <w:rPr>
          <w:sz w:val="24"/>
        </w:rPr>
        <w:t>technologies within our industries and public services; and working with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rollout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broadband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mobile</w:t>
      </w:r>
      <w:r>
        <w:rPr>
          <w:spacing w:val="-2"/>
          <w:sz w:val="24"/>
        </w:rPr>
        <w:t> </w:t>
      </w:r>
      <w:r>
        <w:rPr>
          <w:sz w:val="24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7" w:after="0"/>
        <w:ind w:left="840" w:right="443" w:hanging="360"/>
        <w:jc w:val="left"/>
        <w:rPr>
          <w:rFonts w:ascii="Symbol" w:hAnsi="Symbol"/>
          <w:sz w:val="24"/>
        </w:rPr>
      </w:pPr>
      <w:r>
        <w:rPr>
          <w:sz w:val="24"/>
        </w:rPr>
        <w:t>Arts, Culture, Heritage and Sport – using the cultural, creative and visitor</w:t>
      </w:r>
      <w:r>
        <w:rPr>
          <w:spacing w:val="1"/>
          <w:sz w:val="24"/>
        </w:rPr>
        <w:t> </w:t>
      </w:r>
      <w:r>
        <w:rPr>
          <w:sz w:val="24"/>
        </w:rPr>
        <w:t>economy sectors to drive inclusive and sustainable growth, and making the</w:t>
      </w:r>
      <w:r>
        <w:rPr>
          <w:spacing w:val="-65"/>
          <w:sz w:val="24"/>
        </w:rPr>
        <w:t> </w:t>
      </w:r>
      <w:r>
        <w:rPr>
          <w:sz w:val="24"/>
        </w:rPr>
        <w:t>most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region's</w:t>
      </w:r>
      <w:r>
        <w:rPr>
          <w:spacing w:val="-1"/>
          <w:sz w:val="24"/>
        </w:rPr>
        <w:t> </w:t>
      </w:r>
      <w:r>
        <w:rPr>
          <w:sz w:val="24"/>
        </w:rPr>
        <w:t>distinctive</w:t>
      </w:r>
      <w:r>
        <w:rPr>
          <w:spacing w:val="-1"/>
          <w:sz w:val="24"/>
        </w:rPr>
        <w:t> </w:t>
      </w:r>
      <w:r>
        <w:rPr>
          <w:sz w:val="24"/>
        </w:rPr>
        <w:t>natural,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  <w:r>
        <w:rPr>
          <w:spacing w:val="-1"/>
          <w:sz w:val="24"/>
        </w:rPr>
        <w:t> </w:t>
      </w:r>
      <w:r>
        <w:rPr>
          <w:sz w:val="24"/>
        </w:rPr>
        <w:t>assets.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249" w:hanging="360"/>
        <w:jc w:val="left"/>
        <w:rPr>
          <w:rFonts w:ascii="Symbol" w:hAnsi="Symbol"/>
          <w:sz w:val="24"/>
        </w:rPr>
      </w:pPr>
      <w:r>
        <w:rPr>
          <w:sz w:val="24"/>
        </w:rPr>
        <w:t>Public Service Reform – exploring initiatives to improve delivery of public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Place-based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Care, Healthy</w:t>
      </w:r>
      <w:r>
        <w:rPr>
          <w:spacing w:val="-4"/>
          <w:sz w:val="24"/>
        </w:rPr>
        <w:t> </w:t>
      </w:r>
      <w:r>
        <w:rPr>
          <w:sz w:val="24"/>
        </w:rPr>
        <w:t>Ageing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spacing w:before="79"/>
        <w:ind w:left="840" w:right="157"/>
      </w:pPr>
      <w:r>
        <w:rPr/>
        <w:t>Population Health and Prevention.</w:t>
      </w:r>
      <w:r>
        <w:rPr>
          <w:spacing w:val="1"/>
        </w:rPr>
        <w:t> </w:t>
      </w:r>
      <w:r>
        <w:rPr/>
        <w:t>In addition, the new MCA will work closely</w:t>
      </w:r>
      <w:r>
        <w:rPr>
          <w:spacing w:val="-64"/>
        </w:rPr>
        <w:t> </w:t>
      </w:r>
      <w:r>
        <w:rPr/>
        <w:t>with the Police and Crime Commissioners to develop strong partnership</w:t>
      </w:r>
      <w:r>
        <w:rPr>
          <w:spacing w:val="1"/>
        </w:rPr>
        <w:t> </w:t>
      </w:r>
      <w:r>
        <w:rPr/>
        <w:t>arrangements, ensuring a joined up approach between community policing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place-based</w:t>
      </w:r>
      <w:r>
        <w:rPr>
          <w:spacing w:val="-2"/>
        </w:rPr>
        <w:t> </w:t>
      </w:r>
      <w:r>
        <w:rPr/>
        <w:t>services;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400" w:hanging="360"/>
        <w:jc w:val="left"/>
        <w:rPr>
          <w:rFonts w:ascii="Symbol" w:hAnsi="Symbol"/>
          <w:sz w:val="24"/>
        </w:rPr>
      </w:pPr>
      <w:r>
        <w:rPr>
          <w:sz w:val="24"/>
        </w:rPr>
        <w:t>Resilience and Public Safety – with the Combined Authority having a role in</w:t>
      </w:r>
      <w:r>
        <w:rPr>
          <w:spacing w:val="-64"/>
          <w:sz w:val="24"/>
        </w:rPr>
        <w:t> </w:t>
      </w:r>
      <w:r>
        <w:rPr>
          <w:sz w:val="24"/>
        </w:rPr>
        <w:t>local resilience, building on work of Leaders and Mayors to support the</w:t>
      </w:r>
      <w:r>
        <w:rPr>
          <w:spacing w:val="1"/>
          <w:sz w:val="24"/>
        </w:rPr>
        <w:t> </w:t>
      </w:r>
      <w:r>
        <w:rPr>
          <w:sz w:val="24"/>
        </w:rPr>
        <w:t>economy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pandemic;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295" w:hanging="360"/>
        <w:jc w:val="left"/>
        <w:rPr>
          <w:rFonts w:ascii="Symbol" w:hAnsi="Symbol"/>
          <w:sz w:val="24"/>
        </w:rPr>
      </w:pPr>
      <w:r>
        <w:rPr>
          <w:sz w:val="24"/>
        </w:rPr>
        <w:t>Rural – with opportunities to build on the Borderlands Inclusive Growth Deal</w:t>
      </w:r>
      <w:r>
        <w:rPr>
          <w:spacing w:val="1"/>
          <w:sz w:val="24"/>
        </w:rPr>
        <w:t> </w:t>
      </w:r>
      <w:r>
        <w:rPr>
          <w:sz w:val="24"/>
        </w:rPr>
        <w:t>through the development of a joint plan for rural growth, stewardship and net</w:t>
      </w:r>
      <w:r>
        <w:rPr>
          <w:spacing w:val="-64"/>
          <w:sz w:val="24"/>
        </w:rPr>
        <w:t> </w:t>
      </w:r>
      <w:r>
        <w:rPr>
          <w:sz w:val="24"/>
        </w:rPr>
        <w:t>zero; exploring issues including the rural economy, infrastructure, and rural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development.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right="119"/>
      </w:pPr>
      <w:r>
        <w:rPr/>
        <w:t>The Combined Authority will take a joined-up approach to maximising the impact of</w:t>
      </w:r>
      <w:r>
        <w:rPr>
          <w:spacing w:val="1"/>
        </w:rPr>
        <w:t> </w:t>
      </w:r>
      <w:r>
        <w:rPr/>
        <w:t>these functions.</w:t>
      </w:r>
      <w:r>
        <w:rPr>
          <w:spacing w:val="66"/>
        </w:rPr>
        <w:t> </w:t>
      </w:r>
      <w:r>
        <w:rPr/>
        <w:t>One example of how this has previously been done is that the</w:t>
      </w:r>
      <w:r>
        <w:rPr>
          <w:spacing w:val="1"/>
        </w:rPr>
        <w:t> </w:t>
      </w:r>
      <w:r>
        <w:rPr/>
        <w:t>NTCA – working closely with local authority, NECA and North East LEP colleagues –</w:t>
      </w:r>
      <w:r>
        <w:rPr>
          <w:spacing w:val="-64"/>
        </w:rPr>
        <w:t> </w:t>
      </w:r>
      <w:r>
        <w:rPr/>
        <w:t>is bringing forward a comprehensive programme to unlock opportunities associated</w:t>
      </w:r>
      <w:r>
        <w:rPr>
          <w:spacing w:val="1"/>
        </w:rPr>
        <w:t> </w:t>
      </w:r>
      <w:r>
        <w:rPr/>
        <w:t>with offshore wind; with simultaneous investment in sites, port-infrastructure,</w:t>
      </w:r>
      <w:r>
        <w:rPr>
          <w:spacing w:val="1"/>
        </w:rPr>
        <w:t> </w:t>
      </w:r>
      <w:r>
        <w:rPr/>
        <w:t>innovation and skills. This has helped unlock significant jobs growth in businesses</w:t>
      </w:r>
      <w:r>
        <w:rPr>
          <w:spacing w:val="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JDR Cables,</w:t>
      </w:r>
      <w:r>
        <w:rPr>
          <w:spacing w:val="-2"/>
        </w:rPr>
        <w:t> </w:t>
      </w:r>
      <w:r>
        <w:rPr/>
        <w:t>Smulders Projects UK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Equinor.</w:t>
      </w:r>
    </w:p>
    <w:p>
      <w:pPr>
        <w:pStyle w:val="BodyText"/>
        <w:spacing w:before="161"/>
        <w:ind w:right="291"/>
      </w:pPr>
      <w:r>
        <w:rPr/>
        <w:t>The Combined Authority will also be able to take a place-based approach to</w:t>
      </w:r>
      <w:r>
        <w:rPr>
          <w:spacing w:val="1"/>
        </w:rPr>
        <w:t> </w:t>
      </w:r>
      <w:r>
        <w:rPr/>
        <w:t>development and inclusive growth – including strategic propositions which straddle</w:t>
      </w:r>
      <w:r>
        <w:rPr>
          <w:spacing w:val="-64"/>
        </w:rPr>
        <w:t> </w:t>
      </w:r>
      <w:r>
        <w:rPr/>
        <w:t>multiple local authority areas.</w:t>
      </w:r>
      <w:r>
        <w:rPr>
          <w:spacing w:val="1"/>
        </w:rPr>
        <w:t> </w:t>
      </w:r>
      <w:r>
        <w:rPr/>
        <w:t>This will include building on the work which is using</w:t>
      </w:r>
      <w:r>
        <w:rPr>
          <w:spacing w:val="1"/>
        </w:rPr>
        <w:t> </w:t>
      </w:r>
      <w:r>
        <w:rPr/>
        <w:t>the re-opening of the Northumberland Line as part of a wider strategy around skills,</w:t>
      </w:r>
      <w:r>
        <w:rPr>
          <w:spacing w:val="-64"/>
        </w:rPr>
        <w:t> </w:t>
      </w:r>
      <w:r>
        <w:rPr/>
        <w:t>employment, jobs and housing along a corridor running from SE Northumberland,</w:t>
      </w:r>
      <w:r>
        <w:rPr>
          <w:spacing w:val="1"/>
        </w:rPr>
        <w:t> </w:t>
      </w:r>
      <w:r>
        <w:rPr/>
        <w:t>through North Tyneside and into Newcastle.</w:t>
      </w:r>
      <w:r>
        <w:rPr>
          <w:spacing w:val="1"/>
        </w:rPr>
        <w:t> </w:t>
      </w:r>
      <w:r>
        <w:rPr/>
        <w:t>A similar approach is planned around</w:t>
      </w:r>
      <w:r>
        <w:rPr>
          <w:spacing w:val="-64"/>
        </w:rPr>
        <w:t> </w:t>
      </w:r>
      <w:r>
        <w:rPr/>
        <w:t>the Leamside Line and Washington Metro Loop, along the A1 and A19 corridors in</w:t>
      </w:r>
      <w:r>
        <w:rPr>
          <w:spacing w:val="1"/>
        </w:rPr>
        <w:t> </w:t>
      </w:r>
      <w:r>
        <w:rPr/>
        <w:t>County Durham, and the Moor Farm / Seaton Burn A19 junctions on the boundary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Tyneside</w:t>
      </w:r>
      <w:r>
        <w:rPr>
          <w:spacing w:val="1"/>
        </w:rPr>
        <w:t> </w:t>
      </w:r>
      <w:r>
        <w:rPr/>
        <w:t>and Northumberland.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9" w:id="10"/>
      <w:bookmarkEnd w:id="10"/>
      <w:r>
        <w:rPr>
          <w:b w:val="0"/>
        </w:rPr>
      </w:r>
      <w:r>
        <w:rPr/>
        <w:t>Criteria</w:t>
      </w:r>
    </w:p>
    <w:p>
      <w:pPr>
        <w:pStyle w:val="BodyText"/>
        <w:spacing w:before="241"/>
        <w:ind w:right="198"/>
      </w:pPr>
      <w:r>
        <w:rPr/>
        <w:t>This section sets out the local and legislative criteria against which possible regional</w:t>
      </w:r>
      <w:r>
        <w:rPr>
          <w:spacing w:val="-64"/>
        </w:rPr>
        <w:t> </w:t>
      </w:r>
      <w:r>
        <w:rPr/>
        <w:t>governance</w:t>
      </w:r>
      <w:r>
        <w:rPr>
          <w:spacing w:val="-1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are then considered.</w:t>
      </w:r>
    </w:p>
    <w:p>
      <w:pPr>
        <w:pStyle w:val="BodyText"/>
        <w:ind w:left="0"/>
        <w:rPr>
          <w:sz w:val="26"/>
        </w:rPr>
      </w:pPr>
    </w:p>
    <w:p>
      <w:pPr>
        <w:pStyle w:val="Heading3"/>
        <w:spacing w:before="160"/>
      </w:pPr>
      <w:r>
        <w:rPr/>
        <w:t>Local</w:t>
      </w:r>
      <w:r>
        <w:rPr>
          <w:spacing w:val="-1"/>
        </w:rPr>
        <w:t> </w:t>
      </w:r>
      <w:r>
        <w:rPr/>
        <w:t>policy</w:t>
      </w:r>
      <w:r>
        <w:rPr>
          <w:spacing w:val="-7"/>
        </w:rPr>
        <w:t> </w:t>
      </w:r>
      <w:r>
        <w:rPr/>
        <w:t>objectives and tests</w:t>
      </w:r>
    </w:p>
    <w:p>
      <w:pPr>
        <w:pStyle w:val="BodyText"/>
        <w:spacing w:before="161"/>
        <w:ind w:right="358"/>
      </w:pPr>
      <w:r>
        <w:rPr/>
        <w:t>Leaders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Mayors</w:t>
      </w:r>
      <w:r>
        <w:rPr>
          <w:spacing w:val="-1"/>
        </w:rPr>
        <w:t> </w:t>
      </w:r>
      <w:r>
        <w:rPr/>
        <w:t>agreed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policy</w:t>
      </w:r>
      <w:r>
        <w:rPr>
          <w:spacing w:val="-4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tests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64"/>
        </w:rPr>
        <w:t> </w:t>
      </w:r>
      <w:r>
        <w:rPr/>
        <w:t>the devolution journey which reflected their different positions and the mix of</w:t>
      </w:r>
      <w:r>
        <w:rPr>
          <w:spacing w:val="1"/>
        </w:rPr>
        <w:t> </w:t>
      </w:r>
      <w:r>
        <w:rPr/>
        <w:t>governance.</w:t>
      </w:r>
    </w:p>
    <w:p>
      <w:pPr>
        <w:pStyle w:val="BodyText"/>
        <w:spacing w:before="158"/>
      </w:pPr>
      <w:r>
        <w:rPr/>
        <w:t>The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were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589" w:hanging="360"/>
        <w:jc w:val="left"/>
        <w:rPr>
          <w:rFonts w:ascii="Symbol" w:hAnsi="Symbol"/>
          <w:sz w:val="24"/>
        </w:rPr>
      </w:pPr>
      <w:r>
        <w:rPr>
          <w:sz w:val="24"/>
        </w:rPr>
        <w:t>A proposal which matches the ambition of Leaders and Mayors to make a</w:t>
      </w:r>
      <w:r>
        <w:rPr>
          <w:spacing w:val="-64"/>
          <w:sz w:val="24"/>
        </w:rPr>
        <w:t> </w:t>
      </w:r>
      <w:r>
        <w:rPr>
          <w:sz w:val="24"/>
        </w:rPr>
        <w:t>difference</w:t>
      </w:r>
      <w:r>
        <w:rPr>
          <w:spacing w:val="-3"/>
          <w:sz w:val="24"/>
        </w:rPr>
        <w:t> </w:t>
      </w:r>
      <w:r>
        <w:rPr>
          <w:sz w:val="24"/>
        </w:rPr>
        <w:t>for our residents, communities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economy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7" w:after="0"/>
        <w:ind w:left="840" w:right="162" w:hanging="360"/>
        <w:jc w:val="left"/>
        <w:rPr>
          <w:rFonts w:ascii="Symbol" w:hAnsi="Symbol"/>
          <w:sz w:val="24"/>
        </w:rPr>
      </w:pPr>
      <w:r>
        <w:rPr>
          <w:sz w:val="24"/>
        </w:rPr>
        <w:t>A proposal where each Local Authority and each Combined Authority can see</w:t>
      </w:r>
      <w:r>
        <w:rPr>
          <w:spacing w:val="-64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benefit</w:t>
      </w:r>
      <w:r>
        <w:rPr>
          <w:spacing w:val="-2"/>
          <w:sz w:val="24"/>
        </w:rPr>
        <w:t> </w:t>
      </w:r>
      <w:r>
        <w:rPr>
          <w:sz w:val="24"/>
        </w:rPr>
        <w:t>for their</w:t>
      </w:r>
      <w:r>
        <w:rPr>
          <w:spacing w:val="1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8" w:after="0"/>
        <w:ind w:left="840" w:right="882" w:hanging="360"/>
        <w:jc w:val="left"/>
        <w:rPr>
          <w:rFonts w:ascii="Symbol" w:hAnsi="Symbol"/>
          <w:sz w:val="24"/>
        </w:rPr>
      </w:pPr>
      <w:r>
        <w:rPr>
          <w:sz w:val="24"/>
        </w:rPr>
        <w:t>A proposal which contributes to the recovery of the region following the</w:t>
      </w:r>
      <w:r>
        <w:rPr>
          <w:spacing w:val="-64"/>
          <w:sz w:val="24"/>
        </w:rPr>
        <w:t> </w:t>
      </w:r>
      <w:r>
        <w:rPr>
          <w:sz w:val="24"/>
        </w:rPr>
        <w:t>COVID19</w:t>
      </w:r>
      <w:r>
        <w:rPr>
          <w:spacing w:val="-3"/>
          <w:sz w:val="24"/>
        </w:rPr>
        <w:t> </w:t>
      </w:r>
      <w:r>
        <w:rPr>
          <w:sz w:val="24"/>
        </w:rPr>
        <w:t>pandemic;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9" w:lineRule="auto" w:before="157" w:after="0"/>
        <w:ind w:left="120" w:right="2897" w:firstLine="360"/>
        <w:jc w:val="left"/>
        <w:rPr>
          <w:rFonts w:ascii="Symbol" w:hAnsi="Symbol"/>
          <w:sz w:val="24"/>
        </w:rPr>
      </w:pPr>
      <w:r>
        <w:rPr>
          <w:sz w:val="24"/>
        </w:rPr>
        <w:t>A proposal supported by stakeholders and partners.</w:t>
      </w:r>
      <w:r>
        <w:rPr>
          <w:spacing w:val="-65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tests were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" w:after="0"/>
        <w:ind w:left="840" w:right="349" w:hanging="360"/>
        <w:jc w:val="left"/>
        <w:rPr>
          <w:rFonts w:ascii="Symbol" w:hAnsi="Symbol"/>
          <w:sz w:val="24"/>
        </w:rPr>
      </w:pPr>
      <w:r>
        <w:rPr>
          <w:sz w:val="24"/>
        </w:rPr>
        <w:t>Is any proposal at least at the level of the North of Tyne Combined Authority</w:t>
      </w:r>
      <w:r>
        <w:rPr>
          <w:spacing w:val="-64"/>
          <w:sz w:val="24"/>
        </w:rPr>
        <w:t> </w:t>
      </w:r>
      <w:r>
        <w:rPr>
          <w:sz w:val="24"/>
        </w:rPr>
        <w:t>Devolution Deal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powers,</w:t>
      </w:r>
      <w:r>
        <w:rPr>
          <w:spacing w:val="-1"/>
          <w:sz w:val="24"/>
        </w:rPr>
        <w:t> </w:t>
      </w:r>
      <w:r>
        <w:rPr>
          <w:sz w:val="24"/>
        </w:rPr>
        <w:t>cash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flexibilities?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8" w:after="0"/>
        <w:ind w:left="840" w:right="163" w:hanging="360"/>
        <w:jc w:val="left"/>
        <w:rPr>
          <w:rFonts w:ascii="Symbol" w:hAnsi="Symbol"/>
          <w:sz w:val="24"/>
        </w:rPr>
      </w:pPr>
      <w:r>
        <w:rPr>
          <w:sz w:val="24"/>
        </w:rPr>
        <w:t>Does any proposal contain sufficient additionality that Newcastle City Council,</w:t>
      </w:r>
      <w:r>
        <w:rPr>
          <w:spacing w:val="-65"/>
          <w:sz w:val="24"/>
        </w:rPr>
        <w:t> </w:t>
      </w:r>
      <w:r>
        <w:rPr>
          <w:sz w:val="24"/>
        </w:rPr>
        <w:t>North Tyneside Council and Northumberland County Council can see the</w:t>
      </w:r>
      <w:r>
        <w:rPr>
          <w:spacing w:val="1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 operating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greater geography?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7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proposal</w:t>
      </w:r>
      <w:r>
        <w:rPr>
          <w:spacing w:val="-2"/>
          <w:sz w:val="24"/>
        </w:rPr>
        <w:t> </w:t>
      </w:r>
      <w:r>
        <w:rPr>
          <w:sz w:val="24"/>
        </w:rPr>
        <w:t>avoid</w:t>
      </w:r>
      <w:r>
        <w:rPr>
          <w:spacing w:val="-3"/>
          <w:sz w:val="24"/>
        </w:rPr>
        <w:t> </w:t>
      </w:r>
      <w:r>
        <w:rPr>
          <w:sz w:val="24"/>
        </w:rPr>
        <w:t>unfunded</w:t>
      </w:r>
      <w:r>
        <w:rPr>
          <w:spacing w:val="-4"/>
          <w:sz w:val="24"/>
        </w:rPr>
        <w:t> </w:t>
      </w:r>
      <w:r>
        <w:rPr>
          <w:sz w:val="24"/>
        </w:rPr>
        <w:t>liability?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0" w:after="0"/>
        <w:ind w:left="840" w:right="1059" w:hanging="360"/>
        <w:jc w:val="left"/>
        <w:rPr>
          <w:rFonts w:ascii="Symbol" w:hAnsi="Symbol"/>
          <w:sz w:val="24"/>
        </w:rPr>
      </w:pPr>
      <w:r>
        <w:rPr>
          <w:sz w:val="24"/>
        </w:rPr>
        <w:t>Can we communicate the proposal effectively so that our residents,</w:t>
      </w:r>
      <w:r>
        <w:rPr>
          <w:spacing w:val="1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businesses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balanced</w:t>
      </w:r>
      <w:r>
        <w:rPr>
          <w:spacing w:val="-64"/>
          <w:sz w:val="24"/>
        </w:rPr>
        <w:t> </w:t>
      </w:r>
      <w:r>
        <w:rPr>
          <w:sz w:val="24"/>
        </w:rPr>
        <w:t>decision?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7" w:after="0"/>
        <w:ind w:left="840" w:right="482" w:hanging="360"/>
        <w:jc w:val="left"/>
        <w:rPr>
          <w:rFonts w:ascii="Symbol" w:hAnsi="Symbol"/>
          <w:sz w:val="24"/>
        </w:rPr>
      </w:pPr>
      <w:r>
        <w:rPr>
          <w:sz w:val="24"/>
        </w:rPr>
        <w:t>Do Leaders, Mayors and the Chief Officer team all feel sufficiently involved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recognise their</w:t>
      </w:r>
      <w:r>
        <w:rPr>
          <w:spacing w:val="-2"/>
          <w:sz w:val="24"/>
        </w:rPr>
        <w:t> </w:t>
      </w: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proposal?</w:t>
      </w:r>
    </w:p>
    <w:p>
      <w:pPr>
        <w:pStyle w:val="BodyText"/>
        <w:ind w:left="0"/>
        <w:rPr>
          <w:sz w:val="26"/>
        </w:rPr>
      </w:pPr>
    </w:p>
    <w:p>
      <w:pPr>
        <w:pStyle w:val="Heading3"/>
        <w:spacing w:before="182"/>
      </w:pPr>
      <w:r>
        <w:rPr/>
        <w:t>Statutory</w:t>
      </w:r>
      <w:r>
        <w:rPr>
          <w:spacing w:val="-5"/>
        </w:rPr>
        <w:t> </w:t>
      </w:r>
      <w:r>
        <w:rPr/>
        <w:t>tests</w:t>
      </w:r>
    </w:p>
    <w:p>
      <w:pPr>
        <w:pStyle w:val="BodyText"/>
        <w:spacing w:before="159"/>
        <w:ind w:right="138"/>
      </w:pPr>
      <w:r>
        <w:rPr/>
        <w:t>Section</w:t>
      </w:r>
      <w:r>
        <w:rPr>
          <w:spacing w:val="-4"/>
        </w:rPr>
        <w:t> </w:t>
      </w:r>
      <w:r>
        <w:rPr/>
        <w:t>112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2009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authorities</w:t>
      </w:r>
      <w:r>
        <w:rPr>
          <w:spacing w:val="-1"/>
        </w:rPr>
        <w:t> </w:t>
      </w:r>
      <w:r>
        <w:rPr/>
        <w:t>which</w:t>
      </w:r>
      <w:r>
        <w:rPr>
          <w:spacing w:val="-64"/>
        </w:rPr>
        <w:t> </w:t>
      </w:r>
      <w:r>
        <w:rPr/>
        <w:t>undertook the Review conclude that the exercise of the power to make an order</w:t>
      </w:r>
      <w:r>
        <w:rPr>
          <w:spacing w:val="1"/>
        </w:rPr>
        <w:t> </w:t>
      </w:r>
      <w:r>
        <w:rPr/>
        <w:t>under sections 104 to 107 of the 2009 Act would be likely to improve the exercise of</w:t>
      </w:r>
      <w:r>
        <w:rPr>
          <w:spacing w:val="1"/>
        </w:rPr>
        <w:t> </w:t>
      </w:r>
      <w:r>
        <w:rPr/>
        <w:t>statutory functions in the North East then they may prepare and publish a scheme</w:t>
      </w:r>
      <w:r>
        <w:rPr>
          <w:spacing w:val="1"/>
        </w:rPr>
        <w:t> </w:t>
      </w:r>
      <w:r>
        <w:rPr/>
        <w:t>relating to the exercise of those functions.</w:t>
      </w:r>
      <w:r>
        <w:rPr>
          <w:spacing w:val="1"/>
        </w:rPr>
        <w:t> </w:t>
      </w:r>
      <w:r>
        <w:rPr/>
        <w:t>The Secretary of State may then only</w:t>
      </w:r>
      <w:r>
        <w:rPr>
          <w:spacing w:val="1"/>
        </w:rPr>
        <w:t> </w:t>
      </w:r>
      <w:r>
        <w:rPr/>
        <w:t>make such an</w:t>
      </w:r>
      <w:r>
        <w:rPr>
          <w:spacing w:val="-1"/>
        </w:rPr>
        <w:t> </w:t>
      </w:r>
      <w:r>
        <w:rPr/>
        <w:t>order</w:t>
      </w:r>
      <w:r>
        <w:rPr>
          <w:spacing w:val="2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that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>
          <w:rFonts w:ascii="Arial" w:hAnsi="Arial"/>
          <w:b/>
        </w:rPr>
        <w:t>improve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exercise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 statutory functions </w:t>
      </w:r>
      <w:r>
        <w:rPr/>
        <w:t>in the Combined Authority’s area.</w:t>
      </w:r>
      <w:r>
        <w:rPr>
          <w:spacing w:val="1"/>
        </w:rPr>
        <w:t> </w:t>
      </w:r>
      <w:r>
        <w:rPr/>
        <w:t>In making any such order,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of State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also</w:t>
      </w:r>
      <w:r>
        <w:rPr>
          <w:spacing w:val="-3"/>
        </w:rPr>
        <w:t> </w:t>
      </w:r>
      <w:r>
        <w:rPr/>
        <w:t>have regard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 need: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0" w:after="0"/>
        <w:ind w:left="840" w:right="397" w:hanging="360"/>
        <w:jc w:val="left"/>
        <w:rPr>
          <w:rFonts w:ascii="Symbol" w:hAnsi="Symbol"/>
          <w:sz w:val="24"/>
        </w:rPr>
      </w:pPr>
      <w:r>
        <w:rPr>
          <w:sz w:val="24"/>
        </w:rPr>
        <w:t>To secure </w:t>
      </w:r>
      <w:r>
        <w:rPr>
          <w:rFonts w:ascii="Arial" w:hAnsi="Arial"/>
          <w:b/>
          <w:sz w:val="24"/>
        </w:rPr>
        <w:t>more effective and convenient local government </w:t>
      </w:r>
      <w:r>
        <w:rPr>
          <w:sz w:val="24"/>
        </w:rPr>
        <w:t>for the area;</w:t>
      </w:r>
      <w:r>
        <w:rPr>
          <w:spacing w:val="-6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79" w:after="0"/>
        <w:ind w:left="840" w:right="0" w:hanging="361"/>
        <w:jc w:val="left"/>
        <w:rPr>
          <w:rFonts w:ascii="Symbol" w:hAnsi="Symbol"/>
          <w:b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reflect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identities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interests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communities.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10" w:id="11"/>
      <w:bookmarkEnd w:id="11"/>
      <w:r>
        <w:rPr>
          <w:b w:val="0"/>
        </w:rPr>
      </w:r>
      <w:r>
        <w:rPr/>
        <w:t>Governance</w:t>
      </w:r>
      <w:r>
        <w:rPr>
          <w:spacing w:val="-10"/>
        </w:rPr>
        <w:t> </w:t>
      </w:r>
      <w:r>
        <w:rPr/>
        <w:t>options</w:t>
      </w:r>
    </w:p>
    <w:p>
      <w:pPr>
        <w:pStyle w:val="BodyText"/>
        <w:spacing w:before="241"/>
        <w:ind w:right="251"/>
      </w:pPr>
      <w:r>
        <w:rPr/>
        <w:t>This section examines the effectiveness of existing governance structures at the</w:t>
      </w:r>
      <w:r>
        <w:rPr>
          <w:spacing w:val="1"/>
        </w:rPr>
        <w:t> </w:t>
      </w:r>
      <w:r>
        <w:rPr/>
        <w:t>North East level and considers their appropriateness against that of other possible</w:t>
      </w:r>
      <w:r>
        <w:rPr>
          <w:spacing w:val="1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models.</w:t>
      </w:r>
      <w:r>
        <w:rPr>
          <w:spacing w:val="61"/>
        </w:rPr>
        <w:t> </w:t>
      </w:r>
      <w:r>
        <w:rPr/>
        <w:t>An</w:t>
      </w:r>
      <w:r>
        <w:rPr>
          <w:spacing w:val="-1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three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below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Option</w:t>
      </w:r>
      <w:r>
        <w:rPr>
          <w:spacing w:val="-3"/>
          <w:sz w:val="24"/>
        </w:rPr>
        <w:t> </w:t>
      </w:r>
      <w:r>
        <w:rPr>
          <w:sz w:val="24"/>
        </w:rPr>
        <w:t>1 –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/ business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usual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Option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Strengthen</w:t>
      </w:r>
      <w:r>
        <w:rPr>
          <w:spacing w:val="-5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arrangements;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Option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Mayoral</w:t>
      </w:r>
      <w:r>
        <w:rPr>
          <w:spacing w:val="-4"/>
          <w:sz w:val="24"/>
        </w:rPr>
        <w:t> </w:t>
      </w:r>
      <w:r>
        <w:rPr>
          <w:sz w:val="24"/>
        </w:rPr>
        <w:t>Combined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Heading3"/>
        <w:spacing w:before="1"/>
      </w:pPr>
      <w:r>
        <w:rPr/>
        <w:t>Option</w:t>
      </w:r>
      <w:r>
        <w:rPr>
          <w:spacing w:val="-2"/>
        </w:rPr>
        <w:t> </w:t>
      </w:r>
      <w:r>
        <w:rPr/>
        <w:t>1 – Do</w:t>
      </w:r>
      <w:r>
        <w:rPr>
          <w:spacing w:val="-2"/>
        </w:rPr>
        <w:t> </w:t>
      </w:r>
      <w:r>
        <w:rPr/>
        <w:t>nothing</w:t>
      </w:r>
      <w:r>
        <w:rPr>
          <w:spacing w:val="-1"/>
        </w:rPr>
        <w:t> </w:t>
      </w:r>
      <w:r>
        <w:rPr/>
        <w:t>/ business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usual</w:t>
      </w:r>
    </w:p>
    <w:p>
      <w:pPr>
        <w:pStyle w:val="BodyText"/>
        <w:spacing w:before="159"/>
      </w:pPr>
      <w:r>
        <w:rPr/>
        <w:t>The</w:t>
      </w:r>
      <w:r>
        <w:rPr>
          <w:spacing w:val="-3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arrangements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demonstrated</w:t>
      </w:r>
      <w:r>
        <w:rPr>
          <w:spacing w:val="-3"/>
        </w:rPr>
        <w:t> </w:t>
      </w:r>
      <w:r>
        <w:rPr/>
        <w:t>several</w:t>
      </w:r>
      <w:r>
        <w:rPr>
          <w:spacing w:val="-3"/>
        </w:rPr>
        <w:t> </w:t>
      </w:r>
      <w:r>
        <w:rPr/>
        <w:t>strengths.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LEP has: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502" w:hanging="360"/>
        <w:jc w:val="left"/>
        <w:rPr>
          <w:rFonts w:ascii="Symbol" w:hAnsi="Symbol"/>
          <w:sz w:val="24"/>
        </w:rPr>
      </w:pPr>
      <w:r>
        <w:rPr>
          <w:sz w:val="24"/>
        </w:rPr>
        <w:t>Created a place for regional leadership and collaboration on economic</w:t>
      </w:r>
      <w:r>
        <w:rPr>
          <w:spacing w:val="1"/>
          <w:sz w:val="24"/>
        </w:rPr>
        <w:t> </w:t>
      </w:r>
      <w:r>
        <w:rPr>
          <w:sz w:val="24"/>
        </w:rPr>
        <w:t>development bringing business, local authorities and education together to</w:t>
      </w:r>
      <w:r>
        <w:rPr>
          <w:spacing w:val="-64"/>
          <w:sz w:val="24"/>
        </w:rPr>
        <w:t> </w:t>
      </w:r>
      <w:r>
        <w:rPr>
          <w:sz w:val="24"/>
        </w:rPr>
        <w:t>coordinate</w:t>
      </w:r>
      <w:r>
        <w:rPr>
          <w:spacing w:val="-2"/>
          <w:sz w:val="24"/>
        </w:rPr>
        <w:t> </w:t>
      </w:r>
      <w:r>
        <w:rPr>
          <w:sz w:val="24"/>
        </w:rPr>
        <w:t>policy;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090" w:hanging="360"/>
        <w:jc w:val="left"/>
        <w:rPr>
          <w:rFonts w:ascii="Symbol" w:hAnsi="Symbol"/>
          <w:sz w:val="24"/>
        </w:rPr>
      </w:pPr>
      <w:r>
        <w:rPr>
          <w:sz w:val="24"/>
        </w:rPr>
        <w:t>Channelled significant public investment into infrastructure, skills and</w:t>
      </w:r>
      <w:r>
        <w:rPr>
          <w:spacing w:val="-64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growth;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382" w:hanging="360"/>
        <w:jc w:val="left"/>
        <w:rPr>
          <w:rFonts w:ascii="Symbol" w:hAnsi="Symbol"/>
          <w:sz w:val="24"/>
        </w:rPr>
      </w:pPr>
      <w:r>
        <w:rPr>
          <w:sz w:val="24"/>
        </w:rPr>
        <w:t>Provided significant analytical and policy development capability to the area</w:t>
      </w:r>
      <w:r>
        <w:rPr>
          <w:spacing w:val="-64"/>
          <w:sz w:val="24"/>
        </w:rPr>
        <w:t> </w:t>
      </w:r>
      <w:r>
        <w:rPr>
          <w:sz w:val="24"/>
        </w:rPr>
        <w:t>since its inception.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Joint</w:t>
      </w:r>
      <w:r>
        <w:rPr>
          <w:spacing w:val="-3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has: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905" w:hanging="360"/>
        <w:jc w:val="left"/>
        <w:rPr>
          <w:rFonts w:ascii="Symbol" w:hAnsi="Symbol"/>
          <w:sz w:val="24"/>
        </w:rPr>
      </w:pPr>
      <w:r>
        <w:rPr>
          <w:sz w:val="24"/>
        </w:rPr>
        <w:t>Created a stable and representative body to lead the development and</w:t>
      </w:r>
      <w:r>
        <w:rPr>
          <w:spacing w:val="-64"/>
          <w:sz w:val="24"/>
        </w:rPr>
        <w:t> </w:t>
      </w:r>
      <w:r>
        <w:rPr>
          <w:sz w:val="24"/>
        </w:rPr>
        <w:t>delivery</w:t>
      </w:r>
      <w:r>
        <w:rPr>
          <w:spacing w:val="-4"/>
          <w:sz w:val="24"/>
        </w:rPr>
        <w:t> </w:t>
      </w:r>
      <w:r>
        <w:rPr>
          <w:sz w:val="24"/>
        </w:rPr>
        <w:t>of a North</w:t>
      </w:r>
      <w:r>
        <w:rPr>
          <w:spacing w:val="-2"/>
          <w:sz w:val="24"/>
        </w:rPr>
        <w:t> </w:t>
      </w:r>
      <w:r>
        <w:rPr>
          <w:sz w:val="24"/>
        </w:rPr>
        <w:t>East Transport Plan;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091" w:hanging="360"/>
        <w:jc w:val="left"/>
        <w:rPr>
          <w:rFonts w:ascii="Symbol" w:hAnsi="Symbol"/>
          <w:sz w:val="24"/>
        </w:rPr>
      </w:pPr>
      <w:r>
        <w:rPr>
          <w:sz w:val="24"/>
        </w:rPr>
        <w:t>Provided effective governance to the multi-million-pound operation of</w:t>
      </w:r>
      <w:r>
        <w:rPr>
          <w:spacing w:val="-64"/>
          <w:sz w:val="24"/>
        </w:rPr>
        <w:t> </w:t>
      </w:r>
      <w:r>
        <w:rPr>
          <w:sz w:val="24"/>
        </w:rPr>
        <w:t>transport</w:t>
      </w:r>
      <w:r>
        <w:rPr>
          <w:spacing w:val="-4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particularly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pandemic;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35" w:hanging="360"/>
        <w:jc w:val="left"/>
        <w:rPr>
          <w:rFonts w:ascii="Symbol" w:hAnsi="Symbol"/>
          <w:sz w:val="24"/>
        </w:rPr>
      </w:pPr>
      <w:r>
        <w:rPr>
          <w:sz w:val="24"/>
        </w:rPr>
        <w:t>Provided leadership and decision taking on a range of significant programmes</w:t>
      </w:r>
      <w:r>
        <w:rPr>
          <w:spacing w:val="-64"/>
          <w:sz w:val="24"/>
        </w:rPr>
        <w:t> </w:t>
      </w:r>
      <w:r>
        <w:rPr>
          <w:sz w:val="24"/>
        </w:rPr>
        <w:t>which are improving local transport, including developments of the Tyne and</w:t>
      </w:r>
      <w:r>
        <w:rPr>
          <w:spacing w:val="1"/>
          <w:sz w:val="24"/>
        </w:rPr>
        <w:t> </w:t>
      </w:r>
      <w:r>
        <w:rPr>
          <w:sz w:val="24"/>
        </w:rPr>
        <w:t>Wear</w:t>
      </w:r>
      <w:r>
        <w:rPr>
          <w:spacing w:val="-1"/>
          <w:sz w:val="24"/>
        </w:rPr>
        <w:t> </w:t>
      </w:r>
      <w:r>
        <w:rPr>
          <w:sz w:val="24"/>
        </w:rPr>
        <w:t>Metro and</w:t>
      </w:r>
      <w:r>
        <w:rPr>
          <w:spacing w:val="-2"/>
          <w:sz w:val="24"/>
        </w:rPr>
        <w:t> </w:t>
      </w:r>
      <w:r>
        <w:rPr>
          <w:sz w:val="24"/>
        </w:rPr>
        <w:t>delivery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Transforming</w:t>
      </w:r>
      <w:r>
        <w:rPr>
          <w:spacing w:val="-3"/>
          <w:sz w:val="24"/>
        </w:rPr>
        <w:t> </w:t>
      </w:r>
      <w:r>
        <w:rPr>
          <w:sz w:val="24"/>
        </w:rPr>
        <w:t>Cities Fund.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Tyne</w:t>
      </w:r>
      <w:r>
        <w:rPr>
          <w:spacing w:val="-1"/>
        </w:rPr>
        <w:t> </w:t>
      </w:r>
      <w:r>
        <w:rPr/>
        <w:t>Mayoral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has: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1244" w:hanging="360"/>
        <w:jc w:val="left"/>
        <w:rPr>
          <w:rFonts w:ascii="Symbol" w:hAnsi="Symbol"/>
          <w:sz w:val="24"/>
        </w:rPr>
      </w:pPr>
      <w:r>
        <w:rPr>
          <w:sz w:val="24"/>
        </w:rPr>
        <w:t>Met its targets for job creation, job protection and leveraging private</w:t>
      </w:r>
      <w:r>
        <w:rPr>
          <w:spacing w:val="-65"/>
          <w:sz w:val="24"/>
        </w:rPr>
        <w:t> </w:t>
      </w:r>
      <w:r>
        <w:rPr>
          <w:sz w:val="24"/>
        </w:rPr>
        <w:t>investment;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335" w:hanging="360"/>
        <w:jc w:val="left"/>
        <w:rPr>
          <w:rFonts w:ascii="Symbol" w:hAnsi="Symbol"/>
          <w:sz w:val="24"/>
        </w:rPr>
      </w:pPr>
      <w:r>
        <w:rPr>
          <w:sz w:val="24"/>
        </w:rPr>
        <w:t>Shown policy leadership on Good Work, its Green New Deal and supporting</w:t>
      </w:r>
      <w:r>
        <w:rPr>
          <w:spacing w:val="-64"/>
          <w:sz w:val="24"/>
        </w:rPr>
        <w:t> </w:t>
      </w:r>
      <w:r>
        <w:rPr>
          <w:sz w:val="24"/>
        </w:rPr>
        <w:t>rural</w:t>
      </w:r>
      <w:r>
        <w:rPr>
          <w:spacing w:val="-1"/>
          <w:sz w:val="24"/>
        </w:rPr>
        <w:t> </w:t>
      </w:r>
      <w:r>
        <w:rPr>
          <w:sz w:val="24"/>
        </w:rPr>
        <w:t>growth; and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90" w:hanging="360"/>
        <w:jc w:val="left"/>
        <w:rPr>
          <w:rFonts w:ascii="Symbol" w:hAnsi="Symbol"/>
          <w:sz w:val="24"/>
        </w:rPr>
      </w:pPr>
      <w:r>
        <w:rPr>
          <w:sz w:val="24"/>
        </w:rPr>
        <w:t>Worked collaboratively across the area to support the development of wider</w:t>
      </w:r>
      <w:r>
        <w:rPr>
          <w:spacing w:val="-65"/>
          <w:sz w:val="24"/>
        </w:rPr>
        <w:t> </w:t>
      </w:r>
      <w:r>
        <w:rPr>
          <w:sz w:val="24"/>
        </w:rPr>
        <w:t>devolution.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3"/>
      </w:pPr>
      <w:r>
        <w:rPr/>
        <w:t>The</w:t>
      </w:r>
      <w:r>
        <w:rPr>
          <w:spacing w:val="-1"/>
        </w:rPr>
        <w:t> </w:t>
      </w:r>
      <w:r>
        <w:rPr/>
        <w:t>North</w:t>
      </w:r>
      <w:r>
        <w:rPr>
          <w:spacing w:val="-3"/>
        </w:rPr>
        <w:t> </w:t>
      </w:r>
      <w:r>
        <w:rPr/>
        <w:t>East</w:t>
      </w:r>
      <w:r>
        <w:rPr>
          <w:spacing w:val="-3"/>
        </w:rPr>
        <w:t> </w:t>
      </w:r>
      <w:r>
        <w:rPr/>
        <w:t>Combined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has: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217" w:hanging="360"/>
        <w:jc w:val="left"/>
        <w:rPr>
          <w:rFonts w:ascii="Symbol" w:hAnsi="Symbol"/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forum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collaboration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aligning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strategic</w:t>
      </w:r>
      <w:r>
        <w:rPr>
          <w:spacing w:val="-2"/>
          <w:sz w:val="24"/>
        </w:rPr>
        <w:t> </w:t>
      </w:r>
      <w:r>
        <w:rPr>
          <w:sz w:val="24"/>
        </w:rPr>
        <w:t>intent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four local</w:t>
      </w:r>
      <w:r>
        <w:rPr>
          <w:spacing w:val="-3"/>
          <w:sz w:val="24"/>
        </w:rPr>
        <w:t> </w:t>
      </w:r>
      <w:r>
        <w:rPr>
          <w:sz w:val="24"/>
        </w:rPr>
        <w:t>authorities as</w:t>
      </w:r>
      <w:r>
        <w:rPr>
          <w:spacing w:val="-3"/>
          <w:sz w:val="24"/>
        </w:rPr>
        <w:t> </w:t>
      </w:r>
      <w:r>
        <w:rPr>
          <w:sz w:val="24"/>
        </w:rPr>
        <w:t>a sub-region;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355" w:hanging="360"/>
        <w:jc w:val="left"/>
        <w:rPr>
          <w:rFonts w:ascii="Symbol" w:hAnsi="Symbol"/>
          <w:sz w:val="24"/>
        </w:rPr>
      </w:pPr>
      <w:r>
        <w:rPr>
          <w:sz w:val="24"/>
        </w:rPr>
        <w:t>Acted in the role of accountable body for the Joint Transport Committee –</w:t>
      </w:r>
      <w:r>
        <w:rPr>
          <w:spacing w:val="1"/>
          <w:sz w:val="24"/>
        </w:rPr>
        <w:t> </w:t>
      </w:r>
      <w:r>
        <w:rPr>
          <w:sz w:val="24"/>
        </w:rPr>
        <w:t>employing the Transport North East officer team, managing significant grant</w:t>
      </w:r>
      <w:r>
        <w:rPr>
          <w:spacing w:val="-64"/>
          <w:sz w:val="24"/>
        </w:rPr>
        <w:t> </w:t>
      </w:r>
      <w:r>
        <w:rPr>
          <w:sz w:val="24"/>
        </w:rPr>
        <w:t>funding, and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transport</w:t>
      </w:r>
      <w:r>
        <w:rPr>
          <w:spacing w:val="-4"/>
          <w:sz w:val="24"/>
        </w:rPr>
        <w:t> </w:t>
      </w:r>
      <w:r>
        <w:rPr>
          <w:sz w:val="24"/>
        </w:rPr>
        <w:t>function.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ind w:right="838"/>
      </w:pPr>
      <w:r>
        <w:rPr/>
        <w:t>However there are drawbacks and the potential to miss opportunities by doing</w:t>
      </w:r>
      <w:r>
        <w:rPr>
          <w:spacing w:val="-65"/>
        </w:rPr>
        <w:t> </w:t>
      </w:r>
      <w:r>
        <w:rPr/>
        <w:t>nothing</w:t>
      </w:r>
      <w:r>
        <w:rPr>
          <w:spacing w:val="-3"/>
        </w:rPr>
        <w:t> </w:t>
      </w:r>
      <w:r>
        <w:rPr/>
        <w:t>/ continuing</w:t>
      </w:r>
      <w:r>
        <w:rPr>
          <w:spacing w:val="-1"/>
        </w:rPr>
        <w:t> </w:t>
      </w:r>
      <w:r>
        <w:rPr/>
        <w:t>business as</w:t>
      </w:r>
      <w:r>
        <w:rPr>
          <w:spacing w:val="-2"/>
        </w:rPr>
        <w:t> </w:t>
      </w:r>
      <w:r>
        <w:rPr/>
        <w:t>usual: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228" w:hanging="360"/>
        <w:jc w:val="left"/>
        <w:rPr>
          <w:rFonts w:ascii="Symbol" w:hAnsi="Symbol"/>
          <w:sz w:val="24"/>
        </w:rPr>
      </w:pPr>
      <w:r>
        <w:rPr>
          <w:sz w:val="24"/>
        </w:rPr>
        <w:t>Foregoes coordination benefits of having strategic powers on skills, planning,</w:t>
      </w:r>
      <w:r>
        <w:rPr>
          <w:spacing w:val="-64"/>
          <w:sz w:val="24"/>
        </w:rPr>
        <w:t> </w:t>
      </w:r>
      <w:r>
        <w:rPr>
          <w:sz w:val="24"/>
        </w:rPr>
        <w:t>housing economic development and transport within a single body over a</w:t>
      </w:r>
      <w:r>
        <w:rPr>
          <w:spacing w:val="1"/>
          <w:sz w:val="24"/>
        </w:rPr>
        <w:t> </w:t>
      </w:r>
      <w:r>
        <w:rPr>
          <w:sz w:val="24"/>
        </w:rPr>
        <w:t>wide geography;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716" w:hanging="360"/>
        <w:jc w:val="left"/>
        <w:rPr>
          <w:rFonts w:ascii="Symbol" w:hAnsi="Symbol"/>
          <w:sz w:val="24"/>
        </w:rPr>
      </w:pPr>
      <w:r>
        <w:rPr>
          <w:sz w:val="24"/>
        </w:rPr>
        <w:t>Risks only very limited private sector investment in region-wide transport</w:t>
      </w:r>
      <w:r>
        <w:rPr>
          <w:spacing w:val="-64"/>
          <w:sz w:val="24"/>
        </w:rPr>
        <w:t> </w:t>
      </w:r>
      <w:r>
        <w:rPr>
          <w:sz w:val="24"/>
        </w:rPr>
        <w:t>projects,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an unclear</w:t>
      </w:r>
      <w:r>
        <w:rPr>
          <w:spacing w:val="-1"/>
          <w:sz w:val="24"/>
        </w:rPr>
        <w:t> </w:t>
      </w:r>
      <w:r>
        <w:rPr>
          <w:sz w:val="24"/>
        </w:rPr>
        <w:t>set of arrangements;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159" w:hanging="360"/>
        <w:jc w:val="left"/>
        <w:rPr>
          <w:rFonts w:ascii="Symbol" w:hAnsi="Symbol"/>
          <w:sz w:val="24"/>
        </w:rPr>
      </w:pPr>
      <w:r>
        <w:rPr>
          <w:sz w:val="24"/>
        </w:rPr>
        <w:t>The powers and funding on offer through the North East “Minded To”</w:t>
      </w:r>
      <w:r>
        <w:rPr>
          <w:spacing w:val="1"/>
          <w:sz w:val="24"/>
        </w:rPr>
        <w:t> </w:t>
      </w:r>
      <w:r>
        <w:rPr>
          <w:sz w:val="24"/>
        </w:rPr>
        <w:t>Devolution</w:t>
      </w:r>
      <w:r>
        <w:rPr>
          <w:spacing w:val="-1"/>
          <w:sz w:val="24"/>
        </w:rPr>
        <w:t> </w:t>
      </w:r>
      <w:r>
        <w:rPr>
          <w:sz w:val="24"/>
        </w:rPr>
        <w:t>Deal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conditional</w:t>
      </w:r>
      <w:r>
        <w:rPr>
          <w:spacing w:val="-1"/>
          <w:sz w:val="24"/>
        </w:rPr>
        <w:t> </w:t>
      </w:r>
      <w:r>
        <w:rPr>
          <w:sz w:val="24"/>
        </w:rPr>
        <w:t>upon the</w:t>
      </w:r>
      <w:r>
        <w:rPr>
          <w:spacing w:val="-3"/>
          <w:sz w:val="24"/>
        </w:rPr>
        <w:t> </w:t>
      </w:r>
      <w:r>
        <w:rPr>
          <w:sz w:val="24"/>
        </w:rPr>
        <w:t>adoption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directly</w:t>
      </w:r>
      <w:r>
        <w:rPr>
          <w:spacing w:val="-4"/>
          <w:sz w:val="24"/>
        </w:rPr>
        <w:t> </w:t>
      </w:r>
      <w:r>
        <w:rPr>
          <w:sz w:val="24"/>
        </w:rPr>
        <w:t>elected</w:t>
      </w:r>
      <w:r>
        <w:rPr>
          <w:spacing w:val="-1"/>
          <w:sz w:val="24"/>
        </w:rPr>
        <w:t> </w:t>
      </w:r>
      <w:r>
        <w:rPr>
          <w:sz w:val="24"/>
        </w:rPr>
        <w:t>Mayor.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3"/>
      </w:pPr>
      <w:r>
        <w:rPr/>
        <w:t>Option</w:t>
      </w:r>
      <w:r>
        <w:rPr>
          <w:spacing w:val="-2"/>
        </w:rPr>
        <w:t> </w:t>
      </w:r>
      <w:r>
        <w:rPr/>
        <w:t>2 –</w:t>
      </w:r>
      <w:r>
        <w:rPr>
          <w:spacing w:val="-2"/>
        </w:rPr>
        <w:t> </w:t>
      </w:r>
      <w:r>
        <w:rPr/>
        <w:t>Strengthen</w:t>
      </w:r>
      <w:r>
        <w:rPr>
          <w:spacing w:val="-1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arrangements</w:t>
      </w:r>
    </w:p>
    <w:p>
      <w:pPr>
        <w:pStyle w:val="BodyText"/>
        <w:spacing w:before="161"/>
        <w:ind w:right="157"/>
      </w:pP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Levelling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White</w:t>
      </w:r>
      <w:r>
        <w:rPr>
          <w:spacing w:val="-3"/>
        </w:rPr>
        <w:t> </w:t>
      </w:r>
      <w:r>
        <w:rPr/>
        <w:t>Paper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Bill to Parliament, Government has set out a clear framework for devolution.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in March 2022, Government responded to the national review of LEPs and</w:t>
      </w:r>
      <w:r>
        <w:rPr>
          <w:spacing w:val="-64"/>
        </w:rPr>
        <w:t> </w:t>
      </w:r>
      <w:r>
        <w:rPr/>
        <w:t>set out its policy intent to integrate LEP functions into MCAs.</w:t>
      </w:r>
      <w:r>
        <w:rPr>
          <w:spacing w:val="1"/>
        </w:rPr>
        <w:t> </w:t>
      </w:r>
      <w:r>
        <w:rPr/>
        <w:t>Government, via the</w:t>
      </w:r>
      <w:r>
        <w:rPr>
          <w:spacing w:val="1"/>
        </w:rPr>
        <w:t> </w:t>
      </w:r>
      <w:r>
        <w:rPr/>
        <w:t>Home Office, has been clear that only in those instances where a MCA and Police</w:t>
      </w:r>
      <w:r>
        <w:rPr>
          <w:spacing w:val="1"/>
        </w:rPr>
        <w:t> </w:t>
      </w:r>
      <w:r>
        <w:rPr/>
        <w:t>Force are coterminous, can local leaders consider combining the powers of the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and the PCC.</w:t>
      </w:r>
    </w:p>
    <w:p>
      <w:pPr>
        <w:pStyle w:val="BodyText"/>
        <w:spacing w:before="159"/>
      </w:pPr>
      <w:r>
        <w:rPr/>
        <w:t>In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terms,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limited</w:t>
      </w:r>
      <w:r>
        <w:rPr>
          <w:spacing w:val="-6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strengthen</w:t>
      </w:r>
      <w:r>
        <w:rPr>
          <w:spacing w:val="-2"/>
        </w:rPr>
        <w:t> </w:t>
      </w:r>
      <w:r>
        <w:rPr/>
        <w:t>local</w:t>
      </w:r>
      <w:r>
        <w:rPr>
          <w:spacing w:val="-64"/>
        </w:rPr>
        <w:t> </w:t>
      </w:r>
      <w:r>
        <w:rPr/>
        <w:t>arrangements.</w:t>
      </w:r>
    </w:p>
    <w:p>
      <w:pPr>
        <w:pStyle w:val="BodyText"/>
        <w:spacing w:before="160"/>
        <w:ind w:right="425"/>
      </w:pPr>
      <w:r>
        <w:rPr/>
        <w:t>In a national context, the North of Tyne Mayoral Combined Authority is likely to</w:t>
      </w:r>
      <w:r>
        <w:rPr>
          <w:spacing w:val="1"/>
        </w:rPr>
        <w:t> </w:t>
      </w:r>
      <w:r>
        <w:rPr/>
        <w:t>continue to be asked to take powers and investment in line with the Government’s</w:t>
      </w:r>
      <w:r>
        <w:rPr>
          <w:spacing w:val="-64"/>
        </w:rPr>
        <w:t> </w:t>
      </w:r>
      <w:r>
        <w:rPr/>
        <w:t>work with all MCAs.</w:t>
      </w:r>
      <w:r>
        <w:rPr>
          <w:spacing w:val="1"/>
        </w:rPr>
        <w:t> </w:t>
      </w:r>
      <w:r>
        <w:rPr/>
        <w:t>(The devolution of Brownfield Housing and Skills Boot Camp</w:t>
      </w:r>
      <w:r>
        <w:rPr>
          <w:spacing w:val="-64"/>
        </w:rPr>
        <w:t> </w:t>
      </w:r>
      <w:r>
        <w:rPr/>
        <w:t>funding are good examples.)</w:t>
      </w:r>
      <w:r>
        <w:rPr>
          <w:spacing w:val="1"/>
        </w:rPr>
        <w:t> </w:t>
      </w:r>
      <w:r>
        <w:rPr/>
        <w:t>However, this is only applicable to Newcastle, North</w:t>
      </w:r>
      <w:r>
        <w:rPr>
          <w:spacing w:val="-64"/>
        </w:rPr>
        <w:t> </w:t>
      </w:r>
      <w:r>
        <w:rPr/>
        <w:t>Tyneside</w:t>
      </w:r>
      <w:r>
        <w:rPr>
          <w:spacing w:val="-2"/>
        </w:rPr>
        <w:t> </w:t>
      </w:r>
      <w:r>
        <w:rPr/>
        <w:t>and Northumberland.</w:t>
      </w:r>
    </w:p>
    <w:p>
      <w:pPr>
        <w:pStyle w:val="BodyText"/>
        <w:spacing w:before="162"/>
        <w:ind w:right="250"/>
      </w:pPr>
      <w:r>
        <w:rPr/>
        <w:t>Locally, there are some policy opportunities.</w:t>
      </w:r>
      <w:r>
        <w:rPr>
          <w:spacing w:val="1"/>
        </w:rPr>
        <w:t> </w:t>
      </w:r>
      <w:r>
        <w:rPr/>
        <w:t>For example, Leaders and Mayors</w:t>
      </w:r>
      <w:r>
        <w:rPr>
          <w:spacing w:val="1"/>
        </w:rPr>
        <w:t> </w:t>
      </w:r>
      <w:r>
        <w:rPr/>
        <w:t>recently</w:t>
      </w:r>
      <w:r>
        <w:rPr>
          <w:spacing w:val="-5"/>
        </w:rPr>
        <w:t> </w:t>
      </w:r>
      <w:r>
        <w:rPr/>
        <w:t>asked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PCC</w:t>
      </w:r>
      <w:r>
        <w:rPr>
          <w:spacing w:val="-2"/>
        </w:rPr>
        <w:t> </w:t>
      </w:r>
      <w:r>
        <w:rPr/>
        <w:t>to Chair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Northumbria</w:t>
      </w:r>
      <w:r>
        <w:rPr>
          <w:spacing w:val="-1"/>
        </w:rPr>
        <w:t> </w:t>
      </w:r>
      <w:r>
        <w:rPr/>
        <w:t>Combatting</w:t>
      </w:r>
      <w:r>
        <w:rPr>
          <w:spacing w:val="-3"/>
        </w:rPr>
        <w:t> </w:t>
      </w:r>
      <w:r>
        <w:rPr/>
        <w:t>Drugs</w:t>
      </w:r>
      <w:r>
        <w:rPr>
          <w:spacing w:val="-1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on</w:t>
      </w:r>
      <w:r>
        <w:rPr>
          <w:spacing w:val="-64"/>
        </w:rPr>
        <w:t> </w:t>
      </w:r>
      <w:r>
        <w:rPr/>
        <w:t>their collective behalf.</w:t>
      </w:r>
      <w:r>
        <w:rPr>
          <w:spacing w:val="1"/>
        </w:rPr>
        <w:t> </w:t>
      </w:r>
      <w:r>
        <w:rPr/>
        <w:t>There are some opportunities to apply some managerial</w:t>
      </w:r>
      <w:r>
        <w:rPr>
          <w:spacing w:val="1"/>
        </w:rPr>
        <w:t> </w:t>
      </w:r>
      <w:r>
        <w:rPr/>
        <w:t>changes; creating shared spaces for the teams involved, examining the potential to</w:t>
      </w:r>
      <w:r>
        <w:rPr>
          <w:spacing w:val="-64"/>
        </w:rPr>
        <w:t> </w:t>
      </w:r>
      <w:r>
        <w:rPr/>
        <w:t>share functions and teams.</w:t>
      </w:r>
      <w:r>
        <w:rPr>
          <w:spacing w:val="1"/>
        </w:rPr>
        <w:t> </w:t>
      </w:r>
      <w:r>
        <w:rPr/>
        <w:t>It is clear, these changes are not commensurate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faced by</w:t>
      </w:r>
      <w:r>
        <w:rPr>
          <w:spacing w:val="-3"/>
        </w:rPr>
        <w:t> </w:t>
      </w:r>
      <w:r>
        <w:rPr/>
        <w:t>the area.</w:t>
      </w:r>
    </w:p>
    <w:p>
      <w:pPr>
        <w:pStyle w:val="BodyText"/>
        <w:spacing w:before="158"/>
      </w:pPr>
      <w:r>
        <w:rPr/>
        <w:t>In July 2021, the then Prime Minister proposed the potential for devolution County</w:t>
      </w:r>
      <w:r>
        <w:rPr>
          <w:spacing w:val="1"/>
        </w:rPr>
        <w:t> </w:t>
      </w:r>
      <w:r>
        <w:rPr/>
        <w:t>Deals.</w:t>
      </w:r>
      <w:r>
        <w:rPr>
          <w:spacing w:val="63"/>
        </w:rPr>
        <w:t> </w:t>
      </w:r>
      <w:r>
        <w:rPr/>
        <w:t>Subsequently,</w:t>
      </w:r>
      <w:r>
        <w:rPr>
          <w:spacing w:val="-1"/>
        </w:rPr>
        <w:t> </w:t>
      </w:r>
      <w:r>
        <w:rPr/>
        <w:t>some</w:t>
      </w:r>
      <w:r>
        <w:rPr>
          <w:spacing w:val="-4"/>
        </w:rPr>
        <w:t> </w:t>
      </w:r>
      <w:r>
        <w:rPr/>
        <w:t>counties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pursued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model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powers</w:t>
      </w:r>
    </w:p>
    <w:p>
      <w:pPr>
        <w:spacing w:after="0"/>
        <w:sectPr>
          <w:pgSz w:w="11910" w:h="16840"/>
          <w:pgMar w:header="0" w:footer="1000" w:top="1580" w:bottom="1200" w:left="1320" w:right="1340"/>
        </w:sectPr>
      </w:pPr>
    </w:p>
    <w:p>
      <w:pPr>
        <w:pStyle w:val="BodyText"/>
        <w:spacing w:before="79"/>
        <w:ind w:right="185"/>
      </w:pPr>
      <w:r>
        <w:rPr/>
        <w:t>and investment in line with the Levelling Up White Paper and committed to a directly</w:t>
      </w:r>
      <w:r>
        <w:rPr>
          <w:spacing w:val="-65"/>
        </w:rPr>
        <w:t> </w:t>
      </w:r>
      <w:r>
        <w:rPr/>
        <w:t>elected</w:t>
      </w:r>
      <w:r>
        <w:rPr>
          <w:spacing w:val="-1"/>
        </w:rPr>
        <w:t> </w:t>
      </w:r>
      <w:r>
        <w:rPr/>
        <w:t>mayor or leader.</w:t>
      </w:r>
    </w:p>
    <w:p>
      <w:pPr>
        <w:pStyle w:val="BodyText"/>
        <w:spacing w:before="162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North</w:t>
      </w:r>
      <w:r>
        <w:rPr>
          <w:spacing w:val="-5"/>
        </w:rPr>
        <w:t> </w:t>
      </w:r>
      <w:r>
        <w:rPr/>
        <w:t>East,</w:t>
      </w:r>
      <w:r>
        <w:rPr>
          <w:spacing w:val="-3"/>
        </w:rPr>
        <w:t> </w:t>
      </w:r>
      <w:r>
        <w:rPr/>
        <w:t>Northumberland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Durham</w:t>
      </w:r>
      <w:r>
        <w:rPr>
          <w:spacing w:val="-2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County</w:t>
      </w:r>
    </w:p>
    <w:p>
      <w:pPr>
        <w:pStyle w:val="BodyText"/>
        <w:ind w:right="358"/>
      </w:pPr>
      <w:r>
        <w:rPr/>
        <w:t>Deals.</w:t>
      </w:r>
      <w:r>
        <w:rPr>
          <w:spacing w:val="1"/>
        </w:rPr>
        <w:t> </w:t>
      </w:r>
      <w:r>
        <w:rPr/>
        <w:t>Northumberland County Council ruled this out as an option based on their</w:t>
      </w:r>
      <w:r>
        <w:rPr>
          <w:spacing w:val="-64"/>
        </w:rPr>
        <w:t> </w:t>
      </w:r>
      <w:r>
        <w:rPr/>
        <w:t>commitment to, and satisfaction with, their participation in the North of Tyne</w:t>
      </w:r>
      <w:r>
        <w:rPr>
          <w:spacing w:val="1"/>
        </w:rPr>
        <w:t> </w:t>
      </w:r>
      <w:r>
        <w:rPr/>
        <w:t>Combined</w:t>
      </w:r>
      <w:r>
        <w:rPr>
          <w:spacing w:val="-3"/>
        </w:rPr>
        <w:t> </w:t>
      </w:r>
      <w:r>
        <w:rPr/>
        <w:t>Authority.</w:t>
      </w:r>
      <w:r>
        <w:rPr>
          <w:spacing w:val="2"/>
        </w:rPr>
        <w:t> </w:t>
      </w:r>
      <w:r>
        <w:rPr/>
        <w:t>Durham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agreed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explore the</w:t>
      </w:r>
    </w:p>
    <w:p>
      <w:pPr>
        <w:pStyle w:val="BodyText"/>
        <w:ind w:right="157"/>
      </w:pPr>
      <w:r>
        <w:rPr/>
        <w:t>possibility.</w:t>
      </w:r>
      <w:r>
        <w:rPr>
          <w:spacing w:val="1"/>
        </w:rPr>
        <w:t> </w:t>
      </w:r>
      <w:r>
        <w:rPr/>
        <w:t>However, after significant local and national discussion the leadership of</w:t>
      </w:r>
      <w:r>
        <w:rPr>
          <w:spacing w:val="1"/>
        </w:rPr>
        <w:t> </w:t>
      </w:r>
      <w:r>
        <w:rPr/>
        <w:t>Durham County Council felt the additional powers and investment on offer from</w:t>
      </w:r>
      <w:r>
        <w:rPr>
          <w:spacing w:val="1"/>
        </w:rPr>
        <w:t> </w:t>
      </w:r>
      <w:r>
        <w:rPr/>
        <w:t>government were insufficient and too conditional to prove successful in delivering</w:t>
      </w:r>
      <w:r>
        <w:rPr>
          <w:spacing w:val="1"/>
        </w:rPr>
        <w:t> </w:t>
      </w:r>
      <w:r>
        <w:rPr/>
        <w:t>local policy priorities.</w:t>
      </w:r>
      <w:r>
        <w:rPr>
          <w:spacing w:val="1"/>
        </w:rPr>
        <w:t> </w:t>
      </w:r>
      <w:r>
        <w:rPr/>
        <w:t>Following this analysis, and discussion with Ministers, Durham</w:t>
      </w:r>
      <w:r>
        <w:rPr>
          <w:spacing w:val="-64"/>
        </w:rPr>
        <w:t> </w:t>
      </w:r>
      <w:r>
        <w:rPr/>
        <w:t>County Council formally sought to join the emerging Minded To Deal for the North</w:t>
      </w:r>
      <w:r>
        <w:rPr>
          <w:spacing w:val="1"/>
        </w:rPr>
        <w:t> </w:t>
      </w:r>
      <w:r>
        <w:rPr/>
        <w:t>East.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3"/>
      </w:pPr>
      <w:r>
        <w:rPr/>
        <w:t>Option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Establishing</w:t>
      </w:r>
      <w:r>
        <w:rPr>
          <w:spacing w:val="-1"/>
        </w:rPr>
        <w:t> </w:t>
      </w:r>
      <w:r>
        <w:rPr/>
        <w:t>a North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Mayoral</w:t>
      </w:r>
      <w:r>
        <w:rPr>
          <w:spacing w:val="-1"/>
        </w:rPr>
        <w:t> </w:t>
      </w:r>
      <w:r>
        <w:rPr/>
        <w:t>Combined Authority</w:t>
      </w:r>
    </w:p>
    <w:p>
      <w:pPr>
        <w:pStyle w:val="BodyText"/>
        <w:spacing w:before="161"/>
        <w:ind w:right="612"/>
      </w:pPr>
      <w:r>
        <w:rPr/>
        <w:t>This option requires the existing governance arrangements to convert to a North</w:t>
      </w:r>
      <w:r>
        <w:rPr>
          <w:spacing w:val="-64"/>
        </w:rPr>
        <w:t> </w:t>
      </w:r>
      <w:r>
        <w:rPr/>
        <w:t>East Mayoral Combined Authority.</w:t>
      </w:r>
    </w:p>
    <w:p>
      <w:pPr>
        <w:pStyle w:val="BodyText"/>
        <w:spacing w:before="158"/>
        <w:ind w:right="358"/>
      </w:pPr>
      <w:r>
        <w:rPr/>
        <w:t>The adoption of an MCA model of governance for the North East will enable the</w:t>
      </w:r>
      <w:r>
        <w:rPr>
          <w:spacing w:val="1"/>
        </w:rPr>
        <w:t> </w:t>
      </w:r>
      <w:r>
        <w:rPr/>
        <w:t>whole area to unlock the additional benefits of the “minded-to” devolution deal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powers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funding</w:t>
      </w:r>
      <w:r>
        <w:rPr>
          <w:spacing w:val="-5"/>
        </w:rPr>
        <w:t> </w:t>
      </w:r>
      <w:r>
        <w:rPr/>
        <w:t>from government.</w:t>
      </w:r>
      <w:r>
        <w:rPr>
          <w:spacing w:val="62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extend</w:t>
      </w:r>
      <w:r>
        <w:rPr>
          <w:spacing w:val="-64"/>
        </w:rPr>
        <w:t> </w:t>
      </w:r>
      <w:r>
        <w:rPr/>
        <w:t>and</w:t>
      </w:r>
      <w:r>
        <w:rPr>
          <w:spacing w:val="-4"/>
        </w:rPr>
        <w:t> </w:t>
      </w:r>
      <w:r>
        <w:rPr/>
        <w:t>enhance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powers/functions</w:t>
      </w:r>
      <w:r>
        <w:rPr>
          <w:spacing w:val="-1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exercised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NTCA</w:t>
      </w:r>
      <w:r>
        <w:rPr>
          <w:spacing w:val="-2"/>
        </w:rPr>
        <w:t> </w:t>
      </w:r>
      <w:r>
        <w:rPr/>
        <w:t>area.</w:t>
      </w:r>
    </w:p>
    <w:p>
      <w:pPr>
        <w:pStyle w:val="BodyText"/>
        <w:spacing w:before="161"/>
        <w:ind w:right="494"/>
        <w:jc w:val="both"/>
      </w:pPr>
      <w:r>
        <w:rPr/>
        <w:t>In addition to the current arrangements, and over and above any strengthening of</w:t>
      </w:r>
      <w:r>
        <w:rPr>
          <w:spacing w:val="-64"/>
        </w:rPr>
        <w:t> </w:t>
      </w:r>
      <w:r>
        <w:rPr/>
        <w:t>those arrangements, the following value is added by the whole North East region</w:t>
      </w:r>
      <w:r>
        <w:rPr>
          <w:spacing w:val="1"/>
        </w:rPr>
        <w:t> </w:t>
      </w:r>
      <w:r>
        <w:rPr/>
        <w:t>moving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/>
        <w:t>mayoral combined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model of</w:t>
      </w:r>
      <w:r>
        <w:rPr>
          <w:spacing w:val="1"/>
        </w:rPr>
        <w:t> </w:t>
      </w:r>
      <w:r>
        <w:rPr/>
        <w:t>governance: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59" w:after="0"/>
        <w:ind w:left="840" w:right="122" w:hanging="360"/>
        <w:jc w:val="left"/>
        <w:rPr>
          <w:rFonts w:ascii="Symbol" w:hAnsi="Symbol"/>
          <w:sz w:val="22"/>
        </w:rPr>
      </w:pPr>
      <w:r>
        <w:rPr>
          <w:sz w:val="24"/>
        </w:rPr>
        <w:t>The 30-year gainshare funding mechanism agreed in the deal provides a</w:t>
      </w:r>
      <w:r>
        <w:rPr>
          <w:spacing w:val="1"/>
          <w:sz w:val="24"/>
        </w:rPr>
        <w:t> </w:t>
      </w:r>
      <w:r>
        <w:rPr>
          <w:sz w:val="24"/>
        </w:rPr>
        <w:t>strong basis for the long-term approach needed to address the long-standing</w:t>
      </w:r>
      <w:r>
        <w:rPr>
          <w:spacing w:val="1"/>
          <w:sz w:val="24"/>
        </w:rPr>
        <w:t> </w:t>
      </w:r>
      <w:r>
        <w:rPr>
          <w:sz w:val="24"/>
        </w:rPr>
        <w:t>economic challenges facing the region.</w:t>
      </w:r>
      <w:r>
        <w:rPr>
          <w:spacing w:val="1"/>
          <w:sz w:val="24"/>
        </w:rPr>
        <w:t> </w:t>
      </w:r>
      <w:r>
        <w:rPr>
          <w:sz w:val="24"/>
        </w:rPr>
        <w:t>In this Governance Review we have</w:t>
      </w:r>
      <w:r>
        <w:rPr>
          <w:spacing w:val="1"/>
          <w:sz w:val="24"/>
        </w:rPr>
        <w:t> </w:t>
      </w:r>
      <w:r>
        <w:rPr>
          <w:sz w:val="24"/>
        </w:rPr>
        <w:t>identified challenges around a) low growth and productivity, (b) below average</w:t>
      </w:r>
      <w:r>
        <w:rPr>
          <w:spacing w:val="-64"/>
          <w:sz w:val="24"/>
        </w:rPr>
        <w:t> </w:t>
      </w:r>
      <w:r>
        <w:rPr>
          <w:sz w:val="24"/>
        </w:rPr>
        <w:t>qualification levels, (c) levels of unemployment and inactivity above the</w:t>
      </w:r>
      <w:r>
        <w:rPr>
          <w:spacing w:val="1"/>
          <w:sz w:val="24"/>
        </w:rPr>
        <w:t> </w:t>
      </w:r>
      <w:r>
        <w:rPr>
          <w:sz w:val="24"/>
        </w:rPr>
        <w:t>national average, (d) lower income and higher rates of worklessness and</w:t>
      </w:r>
      <w:r>
        <w:rPr>
          <w:spacing w:val="1"/>
          <w:sz w:val="24"/>
        </w:rPr>
        <w:t> </w:t>
      </w:r>
      <w:r>
        <w:rPr>
          <w:sz w:val="24"/>
        </w:rPr>
        <w:t>significant deprivation, and (e) poorer health outcomes.</w:t>
      </w:r>
      <w:r>
        <w:rPr>
          <w:spacing w:val="1"/>
          <w:sz w:val="24"/>
        </w:rPr>
        <w:t> </w:t>
      </w:r>
      <w:r>
        <w:rPr>
          <w:sz w:val="24"/>
        </w:rPr>
        <w:t>Working at a regional</w:t>
      </w:r>
      <w:r>
        <w:rPr>
          <w:spacing w:val="-64"/>
          <w:sz w:val="24"/>
        </w:rPr>
        <w:t> </w:t>
      </w:r>
      <w:r>
        <w:rPr>
          <w:sz w:val="24"/>
        </w:rPr>
        <w:t>level (including by providing a coherent framework for more localised</w:t>
      </w:r>
      <w:r>
        <w:rPr>
          <w:spacing w:val="1"/>
          <w:sz w:val="24"/>
        </w:rPr>
        <w:t> </w:t>
      </w:r>
      <w:r>
        <w:rPr>
          <w:sz w:val="24"/>
        </w:rPr>
        <w:t>interventions) provides the opportunity to develop approaches jointly with</w:t>
      </w:r>
      <w:r>
        <w:rPr>
          <w:spacing w:val="1"/>
          <w:sz w:val="24"/>
        </w:rPr>
        <w:t> </w:t>
      </w:r>
      <w:r>
        <w:rPr>
          <w:sz w:val="24"/>
        </w:rPr>
        <w:t>businesses, residents and communities at geographies which reflect business</w:t>
      </w:r>
      <w:r>
        <w:rPr>
          <w:spacing w:val="-64"/>
          <w:sz w:val="24"/>
        </w:rPr>
        <w:t> </w:t>
      </w:r>
      <w:r>
        <w:rPr>
          <w:sz w:val="24"/>
        </w:rPr>
        <w:t>cluster, supply-chain and travel-to-work patterns.</w:t>
      </w:r>
      <w:r>
        <w:rPr>
          <w:spacing w:val="1"/>
          <w:sz w:val="24"/>
        </w:rPr>
        <w:t> </w:t>
      </w:r>
      <w:r>
        <w:rPr>
          <w:sz w:val="24"/>
        </w:rPr>
        <w:t>In addition, the Authority</w:t>
      </w:r>
      <w:r>
        <w:rPr>
          <w:spacing w:val="1"/>
          <w:sz w:val="24"/>
        </w:rPr>
        <w:t> </w:t>
      </w:r>
      <w:r>
        <w:rPr>
          <w:sz w:val="24"/>
        </w:rPr>
        <w:t>would have access to a wide range of assets and strengths over this</w:t>
      </w:r>
      <w:r>
        <w:rPr>
          <w:spacing w:val="1"/>
          <w:sz w:val="24"/>
        </w:rPr>
        <w:t> </w:t>
      </w:r>
      <w:r>
        <w:rPr>
          <w:sz w:val="24"/>
        </w:rPr>
        <w:t>geography – including within FE colleges, universities, catapult centres,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-4"/>
          <w:sz w:val="24"/>
        </w:rPr>
        <w:t> </w:t>
      </w:r>
      <w:r>
        <w:rPr>
          <w:sz w:val="24"/>
        </w:rPr>
        <w:t>hubs and</w:t>
      </w:r>
      <w:r>
        <w:rPr>
          <w:spacing w:val="-2"/>
          <w:sz w:val="24"/>
        </w:rPr>
        <w:t> </w:t>
      </w:r>
      <w:r>
        <w:rPr>
          <w:sz w:val="24"/>
        </w:rPr>
        <w:t>business clusters.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7" w:after="0"/>
        <w:ind w:left="840" w:right="216" w:hanging="360"/>
        <w:jc w:val="left"/>
        <w:rPr>
          <w:rFonts w:ascii="Symbol" w:hAnsi="Symbol"/>
          <w:sz w:val="24"/>
        </w:rPr>
      </w:pPr>
      <w:r>
        <w:rPr>
          <w:sz w:val="24"/>
        </w:rPr>
        <w:t>Access to £563m of new transport funding through a City Region Sustainable</w:t>
      </w:r>
      <w:r>
        <w:rPr>
          <w:spacing w:val="-65"/>
          <w:sz w:val="24"/>
        </w:rPr>
        <w:t> </w:t>
      </w:r>
      <w:r>
        <w:rPr>
          <w:sz w:val="24"/>
        </w:rPr>
        <w:t>Transport Settlement, along with other transport funds agreed through the</w:t>
      </w:r>
      <w:r>
        <w:rPr>
          <w:spacing w:val="1"/>
          <w:sz w:val="24"/>
        </w:rPr>
        <w:t> </w:t>
      </w:r>
      <w:r>
        <w:rPr>
          <w:sz w:val="24"/>
        </w:rPr>
        <w:t>“minded-to”</w:t>
      </w:r>
      <w:r>
        <w:rPr>
          <w:spacing w:val="-1"/>
          <w:sz w:val="24"/>
        </w:rPr>
        <w:t> </w:t>
      </w:r>
      <w:r>
        <w:rPr>
          <w:sz w:val="24"/>
        </w:rPr>
        <w:t>devolution</w:t>
      </w:r>
      <w:r>
        <w:rPr>
          <w:spacing w:val="-2"/>
          <w:sz w:val="24"/>
        </w:rPr>
        <w:t> </w:t>
      </w:r>
      <w:r>
        <w:rPr>
          <w:sz w:val="24"/>
        </w:rPr>
        <w:t>deal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total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£900m.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616" w:hanging="360"/>
        <w:jc w:val="left"/>
        <w:rPr>
          <w:rFonts w:ascii="Symbol" w:hAnsi="Symbol"/>
          <w:sz w:val="24"/>
        </w:rPr>
      </w:pPr>
      <w:r>
        <w:rPr>
          <w:sz w:val="24"/>
        </w:rPr>
        <w:t>An opportunity to draw together a range of other funding sources into one</w:t>
      </w:r>
      <w:r>
        <w:rPr>
          <w:spacing w:val="-65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under consolidated policy</w:t>
      </w:r>
      <w:r>
        <w:rPr>
          <w:spacing w:val="-3"/>
          <w:sz w:val="24"/>
        </w:rPr>
        <w:t> </w:t>
      </w:r>
      <w:r>
        <w:rPr>
          <w:sz w:val="24"/>
        </w:rPr>
        <w:t>direction.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05" w:hanging="360"/>
        <w:jc w:val="left"/>
        <w:rPr>
          <w:rFonts w:ascii="Symbol" w:hAnsi="Symbol"/>
          <w:sz w:val="24"/>
        </w:rPr>
      </w:pPr>
      <w:r>
        <w:rPr>
          <w:sz w:val="24"/>
        </w:rPr>
        <w:t>Greater local accountability and decision-making power working in partnership</w:t>
      </w:r>
      <w:r>
        <w:rPr>
          <w:spacing w:val="-6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and the constituent</w:t>
      </w:r>
      <w:r>
        <w:rPr>
          <w:spacing w:val="-2"/>
          <w:sz w:val="24"/>
        </w:rPr>
        <w:t> </w:t>
      </w:r>
      <w:r>
        <w:rPr>
          <w:sz w:val="24"/>
        </w:rPr>
        <w:t>councils.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3" w:after="0"/>
        <w:ind w:left="840" w:right="290" w:hanging="360"/>
        <w:jc w:val="left"/>
        <w:rPr>
          <w:rFonts w:ascii="Symbol" w:hAnsi="Symbol"/>
          <w:sz w:val="24"/>
        </w:rPr>
      </w:pPr>
      <w:r>
        <w:rPr>
          <w:sz w:val="24"/>
        </w:rPr>
        <w:t>A unified and influential voice to strengthen conversations with government,</w:t>
      </w:r>
      <w:r>
        <w:rPr>
          <w:spacing w:val="1"/>
          <w:sz w:val="24"/>
        </w:rPr>
        <w:t> </w:t>
      </w:r>
      <w:r>
        <w:rPr>
          <w:sz w:val="24"/>
        </w:rPr>
        <w:t>national agencies and business leaders in the development of local inclusive</w:t>
      </w:r>
      <w:r>
        <w:rPr>
          <w:spacing w:val="-64"/>
          <w:sz w:val="24"/>
        </w:rPr>
        <w:t> </w:t>
      </w:r>
      <w:r>
        <w:rPr>
          <w:sz w:val="24"/>
        </w:rPr>
        <w:t>growth policy, strategic interventions, securing a greater share of national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and influencing</w:t>
      </w:r>
      <w:r>
        <w:rPr>
          <w:spacing w:val="-1"/>
          <w:sz w:val="24"/>
        </w:rPr>
        <w:t> </w:t>
      </w:r>
      <w:r>
        <w:rPr>
          <w:sz w:val="24"/>
        </w:rPr>
        <w:t>national decision</w:t>
      </w:r>
      <w:r>
        <w:rPr>
          <w:spacing w:val="-3"/>
          <w:sz w:val="24"/>
        </w:rPr>
        <w:t> </w:t>
      </w:r>
      <w:r>
        <w:rPr>
          <w:sz w:val="24"/>
        </w:rPr>
        <w:t>making.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776" w:hanging="360"/>
        <w:jc w:val="left"/>
        <w:rPr>
          <w:rFonts w:ascii="Symbol" w:hAnsi="Symbol"/>
          <w:sz w:val="24"/>
        </w:rPr>
      </w:pPr>
      <w:r>
        <w:rPr>
          <w:sz w:val="24"/>
        </w:rPr>
        <w:t>Greater visibility and influence as one of the group of mayoral combined</w:t>
      </w:r>
      <w:r>
        <w:rPr>
          <w:spacing w:val="-64"/>
          <w:sz w:val="24"/>
        </w:rPr>
        <w:t> </w:t>
      </w:r>
      <w:r>
        <w:rPr>
          <w:sz w:val="24"/>
        </w:rPr>
        <w:t>authorities with access to the initiatives and funding opportunities only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MCAs.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316" w:hanging="360"/>
        <w:jc w:val="left"/>
        <w:rPr>
          <w:rFonts w:ascii="Symbol" w:hAnsi="Symbol"/>
          <w:sz w:val="24"/>
        </w:rPr>
      </w:pPr>
      <w:r>
        <w:rPr>
          <w:sz w:val="24"/>
        </w:rPr>
        <w:t>Alignment at a strategic level across a broader range of statutory functions,</w:t>
      </w:r>
      <w:r>
        <w:rPr>
          <w:spacing w:val="1"/>
          <w:sz w:val="24"/>
        </w:rPr>
        <w:t> </w:t>
      </w:r>
      <w:r>
        <w:rPr>
          <w:sz w:val="24"/>
        </w:rPr>
        <w:t>including skills, planning, housing, economic development, transport and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coherent</w:t>
      </w:r>
      <w:r>
        <w:rPr>
          <w:spacing w:val="-2"/>
          <w:sz w:val="24"/>
        </w:rPr>
        <w:t> </w:t>
      </w:r>
      <w:r>
        <w:rPr>
          <w:sz w:val="24"/>
        </w:rPr>
        <w:t>strategy,</w:t>
      </w:r>
      <w:r>
        <w:rPr>
          <w:spacing w:val="-2"/>
          <w:sz w:val="24"/>
        </w:rPr>
        <w:t> </w:t>
      </w:r>
      <w:r>
        <w:rPr>
          <w:sz w:val="24"/>
        </w:rPr>
        <w:t>appraisal</w:t>
      </w:r>
      <w:r>
        <w:rPr>
          <w:spacing w:val="-5"/>
          <w:sz w:val="24"/>
        </w:rPr>
        <w:t> </w:t>
      </w:r>
      <w:r>
        <w:rPr>
          <w:sz w:val="24"/>
        </w:rPr>
        <w:t>framework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investment</w:t>
      </w:r>
      <w:r>
        <w:rPr>
          <w:spacing w:val="-4"/>
          <w:sz w:val="24"/>
        </w:rPr>
        <w:t> </w:t>
      </w:r>
      <w:r>
        <w:rPr>
          <w:sz w:val="24"/>
        </w:rPr>
        <w:t>programme.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977" w:hanging="360"/>
        <w:jc w:val="left"/>
        <w:rPr>
          <w:rFonts w:ascii="Symbol" w:hAnsi="Symbol"/>
          <w:sz w:val="24"/>
        </w:rPr>
      </w:pPr>
      <w:r>
        <w:rPr>
          <w:sz w:val="24"/>
        </w:rPr>
        <w:t>Opportunity to use devolved skills funding to ensure greater alignment</w:t>
      </w:r>
      <w:r>
        <w:rPr>
          <w:spacing w:val="-65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educational provision and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needs.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574" w:hanging="360"/>
        <w:jc w:val="left"/>
        <w:rPr>
          <w:rFonts w:ascii="Symbol" w:hAnsi="Symbol"/>
          <w:sz w:val="24"/>
        </w:rPr>
      </w:pPr>
      <w:r>
        <w:rPr>
          <w:sz w:val="24"/>
        </w:rPr>
        <w:t>Closer working across the wider public sector on integrating functions and</w:t>
      </w:r>
      <w:r>
        <w:rPr>
          <w:spacing w:val="-64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50" w:hanging="360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accountable</w:t>
      </w:r>
      <w:r>
        <w:rPr>
          <w:spacing w:val="-2"/>
          <w:sz w:val="24"/>
        </w:rPr>
        <w:t> </w:t>
      </w:r>
      <w:r>
        <w:rPr>
          <w:sz w:val="24"/>
        </w:rPr>
        <w:t>platform</w:t>
      </w:r>
      <w:r>
        <w:rPr>
          <w:spacing w:val="-4"/>
          <w:sz w:val="24"/>
        </w:rPr>
        <w:t> </w:t>
      </w:r>
      <w:r>
        <w:rPr>
          <w:sz w:val="24"/>
        </w:rPr>
        <w:t>underpinned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statutory</w:t>
      </w:r>
      <w:r>
        <w:rPr>
          <w:spacing w:val="-6"/>
          <w:sz w:val="24"/>
        </w:rPr>
        <w:t> </w:t>
      </w:r>
      <w:r>
        <w:rPr>
          <w:sz w:val="24"/>
        </w:rPr>
        <w:t>powers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63"/>
          <w:sz w:val="24"/>
        </w:rPr>
        <w:t> </w:t>
      </w:r>
      <w:r>
        <w:rPr>
          <w:sz w:val="24"/>
        </w:rPr>
        <w:t>greater devolved powers and funding delegated from government as part of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deals to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1"/>
          <w:sz w:val="24"/>
        </w:rPr>
        <w:t> </w:t>
      </w:r>
      <w:r>
        <w:rPr>
          <w:sz w:val="24"/>
        </w:rPr>
        <w:t>locally</w:t>
      </w:r>
      <w:r>
        <w:rPr>
          <w:spacing w:val="-3"/>
          <w:sz w:val="24"/>
        </w:rPr>
        <w:t> </w:t>
      </w:r>
      <w:r>
        <w:rPr>
          <w:sz w:val="24"/>
        </w:rPr>
        <w:t>devised</w:t>
      </w:r>
      <w:r>
        <w:rPr>
          <w:spacing w:val="1"/>
          <w:sz w:val="24"/>
        </w:rPr>
        <w:t> </w:t>
      </w:r>
      <w:r>
        <w:rPr>
          <w:sz w:val="24"/>
        </w:rPr>
        <w:t>interventions;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finally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98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a difference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people,</w:t>
      </w:r>
      <w:r>
        <w:rPr>
          <w:spacing w:val="-3"/>
          <w:sz w:val="24"/>
        </w:rPr>
        <w:t> </w:t>
      </w:r>
      <w:r>
        <w:rPr>
          <w:sz w:val="24"/>
        </w:rPr>
        <w:t>places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by: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87" w:lineRule="exact" w:before="195" w:after="0"/>
        <w:ind w:left="1560" w:right="0" w:hanging="361"/>
        <w:jc w:val="left"/>
        <w:rPr>
          <w:sz w:val="24"/>
        </w:rPr>
      </w:pPr>
      <w:r>
        <w:rPr>
          <w:sz w:val="24"/>
        </w:rPr>
        <w:t>Serving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population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2,003,593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Creating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24,000</w:t>
      </w:r>
      <w:r>
        <w:rPr>
          <w:spacing w:val="-2"/>
          <w:sz w:val="24"/>
        </w:rPr>
        <w:t> </w:t>
      </w:r>
      <w:r>
        <w:rPr>
          <w:sz w:val="24"/>
        </w:rPr>
        <w:t>jobs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4"/>
          <w:sz w:val="24"/>
        </w:rPr>
        <w:t> </w:t>
      </w:r>
      <w:r>
        <w:rPr>
          <w:sz w:val="24"/>
        </w:rPr>
        <w:t>3,100</w:t>
      </w:r>
      <w:r>
        <w:rPr>
          <w:spacing w:val="-2"/>
          <w:sz w:val="24"/>
        </w:rPr>
        <w:t> </w:t>
      </w:r>
      <w:r>
        <w:rPr>
          <w:sz w:val="24"/>
        </w:rPr>
        <w:t>homes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Helping</w:t>
      </w:r>
      <w:r>
        <w:rPr>
          <w:spacing w:val="-4"/>
          <w:sz w:val="24"/>
        </w:rPr>
        <w:t> </w:t>
      </w:r>
      <w:r>
        <w:rPr>
          <w:sz w:val="24"/>
        </w:rPr>
        <w:t>6000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“work</w:t>
      </w:r>
      <w:r>
        <w:rPr>
          <w:spacing w:val="-2"/>
          <w:sz w:val="24"/>
        </w:rPr>
        <w:t> </w:t>
      </w:r>
      <w:r>
        <w:rPr>
          <w:sz w:val="24"/>
        </w:rPr>
        <w:t>ready”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Commissioning</w:t>
      </w:r>
      <w:r>
        <w:rPr>
          <w:spacing w:val="-3"/>
          <w:sz w:val="24"/>
        </w:rPr>
        <w:t> </w:t>
      </w:r>
      <w:r>
        <w:rPr>
          <w:sz w:val="24"/>
        </w:rPr>
        <w:t>70,000</w:t>
      </w:r>
      <w:r>
        <w:rPr>
          <w:spacing w:val="-3"/>
          <w:sz w:val="24"/>
        </w:rPr>
        <w:t> </w:t>
      </w:r>
      <w:r>
        <w:rPr>
          <w:sz w:val="24"/>
        </w:rPr>
        <w:t>courses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jobs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> </w:t>
      </w:r>
      <w:r>
        <w:rPr>
          <w:sz w:val="24"/>
        </w:rPr>
        <w:t>major steps</w:t>
      </w:r>
      <w:r>
        <w:rPr>
          <w:spacing w:val="-2"/>
          <w:sz w:val="24"/>
        </w:rPr>
        <w:t> </w:t>
      </w:r>
      <w:r>
        <w:rPr>
          <w:sz w:val="24"/>
        </w:rPr>
        <w:t>to Net Zero;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87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Leveraging</w:t>
      </w:r>
      <w:r>
        <w:rPr>
          <w:spacing w:val="-4"/>
          <w:sz w:val="24"/>
        </w:rPr>
        <w:t> </w:t>
      </w:r>
      <w:r>
        <w:rPr>
          <w:sz w:val="24"/>
        </w:rPr>
        <w:t>£5.0bn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investment</w:t>
      </w:r>
    </w:p>
    <w:p>
      <w:pPr>
        <w:spacing w:after="0" w:line="287" w:lineRule="exact"/>
        <w:jc w:val="left"/>
        <w:rPr>
          <w:sz w:val="24"/>
        </w:rPr>
        <w:sectPr>
          <w:pgSz w:w="11910" w:h="16840"/>
          <w:pgMar w:header="0" w:footer="1000" w:top="1520" w:bottom="1200" w:left="1320" w:right="1340"/>
        </w:sectPr>
      </w:pPr>
    </w:p>
    <w:p>
      <w:pPr>
        <w:pStyle w:val="Heading1"/>
      </w:pPr>
      <w:bookmarkStart w:name="_bookmark11" w:id="12"/>
      <w:bookmarkEnd w:id="12"/>
      <w:r>
        <w:rPr>
          <w:b w:val="0"/>
        </w:rPr>
      </w:r>
      <w:r>
        <w:rPr/>
        <w:t>Conclusions</w:t>
      </w:r>
    </w:p>
    <w:p>
      <w:pPr>
        <w:pStyle w:val="BodyText"/>
        <w:spacing w:before="241"/>
        <w:ind w:right="292"/>
      </w:pPr>
      <w:r>
        <w:rPr/>
        <w:t>To ensure the improved exercise of statutory functions across the area of the North</w:t>
      </w:r>
      <w:r>
        <w:rPr>
          <w:spacing w:val="-64"/>
        </w:rPr>
        <w:t> </w:t>
      </w:r>
      <w:r>
        <w:rPr/>
        <w:t>East, adopting a Mayoral Combined Authority model of governance for the area</w:t>
      </w:r>
      <w:r>
        <w:rPr>
          <w:spacing w:val="1"/>
        </w:rPr>
        <w:t> </w:t>
      </w:r>
      <w:r>
        <w:rPr/>
        <w:t>(Option 3) is considered the best approach.</w:t>
      </w:r>
      <w:r>
        <w:rPr>
          <w:spacing w:val="1"/>
        </w:rPr>
        <w:t> </w:t>
      </w:r>
      <w:r>
        <w:rPr/>
        <w:t>An MCA for the area offers greater</w:t>
      </w:r>
      <w:r>
        <w:rPr>
          <w:spacing w:val="1"/>
        </w:rPr>
        <w:t> </w:t>
      </w:r>
      <w:r>
        <w:rPr/>
        <w:t>flexibility and accountability and, moreover, devolved powers and funding than can</w:t>
      </w:r>
      <w:r>
        <w:rPr>
          <w:spacing w:val="1"/>
        </w:rPr>
        <w:t> </w:t>
      </w:r>
      <w:r>
        <w:rPr/>
        <w:t>be provided through either continuing with the existing arrangements (Option 1) or</w:t>
      </w:r>
      <w:r>
        <w:rPr>
          <w:spacing w:val="1"/>
        </w:rPr>
        <w:t> </w:t>
      </w:r>
      <w:r>
        <w:rPr/>
        <w:t>strengthening</w:t>
      </w:r>
      <w:r>
        <w:rPr>
          <w:spacing w:val="-3"/>
        </w:rPr>
        <w:t> </w:t>
      </w:r>
      <w:r>
        <w:rPr/>
        <w:t>existing</w:t>
      </w:r>
      <w:r>
        <w:rPr>
          <w:spacing w:val="1"/>
        </w:rPr>
        <w:t> </w:t>
      </w:r>
      <w:r>
        <w:rPr/>
        <w:t>arrangements (Option</w:t>
      </w:r>
      <w:r>
        <w:rPr>
          <w:spacing w:val="-2"/>
        </w:rPr>
        <w:t> </w:t>
      </w:r>
      <w:r>
        <w:rPr/>
        <w:t>2.)</w:t>
      </w:r>
    </w:p>
    <w:p>
      <w:pPr>
        <w:pStyle w:val="BodyText"/>
        <w:spacing w:before="161"/>
        <w:jc w:val="both"/>
      </w:pP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MCA</w:t>
      </w:r>
      <w:r>
        <w:rPr>
          <w:spacing w:val="-3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model,</w:t>
      </w:r>
      <w:r>
        <w:rPr>
          <w:spacing w:val="-3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devolved</w:t>
      </w:r>
      <w:r>
        <w:rPr>
          <w:spacing w:val="-2"/>
        </w:rPr>
        <w:t> </w:t>
      </w:r>
      <w:r>
        <w:rPr/>
        <w:t>powers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37" w:lineRule="auto" w:before="3"/>
        <w:ind w:right="345"/>
        <w:jc w:val="both"/>
      </w:pPr>
      <w:r>
        <w:rPr/>
        <w:t>funding resulting from the “minded-to” deal, would better enable the area to pursue</w:t>
      </w:r>
      <w:r>
        <w:rPr>
          <w:spacing w:val="-64"/>
        </w:rPr>
        <w:t> </w:t>
      </w:r>
      <w:r>
        <w:rPr/>
        <w:t>its objectives of promoting faster, more inclusive and cleaner growth and delivering</w:t>
      </w:r>
      <w:r>
        <w:rPr>
          <w:spacing w:val="-6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system</w:t>
      </w:r>
      <w:r>
        <w:rPr>
          <w:spacing w:val="1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21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> </w:t>
      </w:r>
      <w:r>
        <w:rPr/>
        <w:t>Century.</w:t>
      </w:r>
    </w:p>
    <w:p>
      <w:pPr>
        <w:pStyle w:val="BodyText"/>
        <w:spacing w:before="159"/>
        <w:jc w:val="both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concluded</w:t>
      </w:r>
      <w:r>
        <w:rPr>
          <w:spacing w:val="-1"/>
        </w:rPr>
        <w:t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62" w:after="0"/>
        <w:ind w:left="840" w:right="369" w:hanging="360"/>
        <w:jc w:val="left"/>
        <w:rPr>
          <w:rFonts w:ascii="Symbol" w:hAnsi="Symbol"/>
          <w:sz w:val="24"/>
        </w:rPr>
      </w:pPr>
      <w:r>
        <w:rPr>
          <w:sz w:val="24"/>
        </w:rPr>
        <w:t>Current governance arrangements for the North East – based on two</w:t>
      </w:r>
      <w:r>
        <w:rPr>
          <w:spacing w:val="1"/>
          <w:sz w:val="24"/>
        </w:rPr>
        <w:t> </w:t>
      </w:r>
      <w:r>
        <w:rPr>
          <w:sz w:val="24"/>
        </w:rPr>
        <w:t>combined authorities (one Mayoral and one not) – do not represent the best</w:t>
      </w:r>
      <w:r>
        <w:rPr>
          <w:spacing w:val="-64"/>
          <w:sz w:val="24"/>
        </w:rPr>
        <w:t> </w:t>
      </w:r>
      <w:r>
        <w:rPr>
          <w:sz w:val="24"/>
        </w:rPr>
        <w:t>model in terms of delivering the long-term ambitions of the authorities within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for economic</w:t>
      </w:r>
      <w:r>
        <w:rPr>
          <w:spacing w:val="-3"/>
          <w:sz w:val="24"/>
        </w:rPr>
        <w:t> </w:t>
      </w:r>
      <w:r>
        <w:rPr>
          <w:sz w:val="24"/>
        </w:rPr>
        <w:t>growth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public services.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17" w:hanging="360"/>
        <w:jc w:val="left"/>
        <w:rPr>
          <w:rFonts w:ascii="Symbol" w:hAnsi="Symbol"/>
          <w:sz w:val="24"/>
        </w:rPr>
      </w:pPr>
      <w:r>
        <w:rPr>
          <w:sz w:val="24"/>
        </w:rPr>
        <w:t>There is limited practical scope for the existing governance arrangements to</w:t>
      </w:r>
      <w:r>
        <w:rPr>
          <w:spacing w:val="1"/>
          <w:sz w:val="24"/>
        </w:rPr>
        <w:t> </w:t>
      </w:r>
      <w:r>
        <w:rPr>
          <w:sz w:val="24"/>
        </w:rPr>
        <w:t>be meaningfully strengthened, short of adopting a mayoral combined authority</w:t>
      </w:r>
      <w:r>
        <w:rPr>
          <w:spacing w:val="-64"/>
          <w:sz w:val="24"/>
        </w:rPr>
        <w:t> </w:t>
      </w:r>
      <w:r>
        <w:rPr>
          <w:sz w:val="24"/>
        </w:rPr>
        <w:t>model.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4" w:after="0"/>
        <w:ind w:left="840" w:right="403" w:hanging="360"/>
        <w:jc w:val="left"/>
        <w:rPr>
          <w:rFonts w:ascii="Symbol" w:hAnsi="Symbol"/>
          <w:sz w:val="24"/>
        </w:rPr>
      </w:pPr>
      <w:r>
        <w:rPr>
          <w:sz w:val="24"/>
        </w:rPr>
        <w:t>A change is required to enable North East authorities to pursue their</w:t>
      </w:r>
      <w:r>
        <w:rPr>
          <w:spacing w:val="1"/>
          <w:sz w:val="24"/>
        </w:rPr>
        <w:t> </w:t>
      </w:r>
      <w:r>
        <w:rPr>
          <w:sz w:val="24"/>
        </w:rPr>
        <w:t>economic agenda a greater pace while continuing to collaborate with Tees</w:t>
      </w:r>
      <w:r>
        <w:rPr>
          <w:spacing w:val="1"/>
          <w:sz w:val="24"/>
        </w:rPr>
        <w:t> </w:t>
      </w:r>
      <w:r>
        <w:rPr>
          <w:sz w:val="24"/>
        </w:rPr>
        <w:t>Valley, Cumbria and south east Scotland in pursuit of shared economic and</w:t>
      </w:r>
      <w:r>
        <w:rPr>
          <w:spacing w:val="-65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337" w:hanging="360"/>
        <w:jc w:val="left"/>
        <w:rPr>
          <w:rFonts w:ascii="Symbol" w:hAnsi="Symbol"/>
          <w:b/>
          <w:sz w:val="24"/>
        </w:rPr>
      </w:pPr>
      <w:r>
        <w:rPr>
          <w:sz w:val="24"/>
        </w:rPr>
        <w:t>The statutory criteria for preparing and publishing a scheme are met, i.e. the</w:t>
      </w:r>
      <w:r>
        <w:rPr>
          <w:spacing w:val="-65"/>
          <w:sz w:val="24"/>
        </w:rPr>
        <w:t> </w:t>
      </w:r>
      <w:r>
        <w:rPr>
          <w:sz w:val="24"/>
        </w:rPr>
        <w:t>making of an order under S104 and S105 to enable the adoption of an MCA</w:t>
      </w:r>
      <w:r>
        <w:rPr>
          <w:spacing w:val="-64"/>
          <w:sz w:val="24"/>
        </w:rPr>
        <w:t> </w:t>
      </w:r>
      <w:r>
        <w:rPr>
          <w:sz w:val="24"/>
        </w:rPr>
        <w:t>model of governance for the North East area is the best option and will be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improve the exercise of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statutory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functions in that area.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In addition,</w:t>
      </w:r>
      <w:r>
        <w:rPr>
          <w:spacing w:val="-1"/>
          <w:sz w:val="24"/>
        </w:rPr>
        <w:t> </w:t>
      </w:r>
      <w:r>
        <w:rPr>
          <w:sz w:val="24"/>
        </w:rPr>
        <w:t>establishing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MCA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3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5" w:lineRule="auto" w:before="0" w:after="0"/>
        <w:ind w:left="1560" w:right="217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Have a positive impact on the interests and identities of local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communities </w:t>
      </w:r>
      <w:r>
        <w:rPr>
          <w:sz w:val="24"/>
        </w:rPr>
        <w:t>– these proposals build on established regional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-3"/>
          <w:sz w:val="24"/>
        </w:rPr>
        <w:t> </w:t>
      </w:r>
      <w:r>
        <w:rPr>
          <w:sz w:val="24"/>
        </w:rPr>
        <w:t>arrangements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relationships,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cover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coherent</w:t>
      </w:r>
      <w:r>
        <w:rPr>
          <w:spacing w:val="-63"/>
          <w:sz w:val="24"/>
        </w:rPr>
        <w:t> </w:t>
      </w:r>
      <w:r>
        <w:rPr>
          <w:sz w:val="24"/>
        </w:rPr>
        <w:t>functional economic area and which represent the views and interests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local communities;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5" w:lineRule="auto" w:before="192" w:after="0"/>
        <w:ind w:left="1560" w:right="346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Secure more effective and convenient local government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reducing complexity and streamlining the delivery of public services</w:t>
      </w:r>
      <w:r>
        <w:rPr>
          <w:spacing w:val="1"/>
          <w:sz w:val="24"/>
        </w:rPr>
        <w:t> </w:t>
      </w:r>
      <w:r>
        <w:rPr>
          <w:sz w:val="24"/>
        </w:rPr>
        <w:t>within the area.</w:t>
      </w:r>
      <w:r>
        <w:rPr>
          <w:spacing w:val="1"/>
          <w:sz w:val="24"/>
        </w:rPr>
        <w:t> </w:t>
      </w:r>
      <w:r>
        <w:rPr>
          <w:sz w:val="24"/>
        </w:rPr>
        <w:t>Where appropriate, initiatives to support businesses,</w:t>
      </w:r>
      <w:r>
        <w:rPr>
          <w:spacing w:val="-64"/>
          <w:sz w:val="24"/>
        </w:rPr>
        <w:t> </w:t>
      </w:r>
      <w:r>
        <w:rPr>
          <w:sz w:val="24"/>
        </w:rPr>
        <w:t>residents and communities will be developed and delivered at wider</w:t>
      </w:r>
      <w:r>
        <w:rPr>
          <w:spacing w:val="1"/>
          <w:sz w:val="24"/>
        </w:rPr>
        <w:t> </w:t>
      </w:r>
      <w:r>
        <w:rPr>
          <w:sz w:val="24"/>
        </w:rPr>
        <w:t>geographic footprint, also enabling better alignment with the</w:t>
      </w:r>
      <w:r>
        <w:rPr>
          <w:spacing w:val="1"/>
          <w:sz w:val="24"/>
        </w:rPr>
        <w:t> </w:t>
      </w:r>
      <w:r>
        <w:rPr>
          <w:sz w:val="24"/>
        </w:rPr>
        <w:t>geographical</w:t>
      </w:r>
      <w:r>
        <w:rPr>
          <w:spacing w:val="-1"/>
          <w:sz w:val="24"/>
        </w:rPr>
        <w:t> </w:t>
      </w:r>
      <w:r>
        <w:rPr>
          <w:sz w:val="24"/>
        </w:rPr>
        <w:t>coverage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partner organisations.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ind w:right="456"/>
        <w:jc w:val="both"/>
      </w:pPr>
      <w:r>
        <w:rPr/>
        <w:t>It is therefore proposed that a governance scheme is published (a draft scheme is</w:t>
      </w:r>
      <w:r>
        <w:rPr>
          <w:spacing w:val="-65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B) that confirms:</w:t>
      </w:r>
    </w:p>
    <w:p>
      <w:pPr>
        <w:spacing w:after="0"/>
        <w:jc w:val="both"/>
        <w:sectPr>
          <w:pgSz w:w="11910" w:h="16840"/>
          <w:pgMar w:header="0" w:footer="1000" w:top="1340" w:bottom="1200" w:left="1320" w:right="134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8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mayoral</w:t>
      </w:r>
      <w:r>
        <w:rPr>
          <w:spacing w:val="-1"/>
          <w:sz w:val="24"/>
        </w:rPr>
        <w:t> </w:t>
      </w:r>
      <w:r>
        <w:rPr>
          <w:sz w:val="24"/>
        </w:rPr>
        <w:t>combined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East;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304" w:hanging="360"/>
        <w:jc w:val="left"/>
        <w:rPr>
          <w:rFonts w:ascii="Symbol" w:hAnsi="Symbol"/>
          <w:sz w:val="24"/>
        </w:rPr>
      </w:pPr>
      <w:r>
        <w:rPr>
          <w:sz w:val="24"/>
        </w:rPr>
        <w:t>A mayor for the new north east combined authority should be elected in May</w:t>
      </w:r>
      <w:r>
        <w:rPr>
          <w:spacing w:val="-64"/>
          <w:sz w:val="24"/>
        </w:rPr>
        <w:t> </w:t>
      </w:r>
      <w:r>
        <w:rPr>
          <w:sz w:val="24"/>
        </w:rPr>
        <w:t>2024;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1" w:after="0"/>
        <w:ind w:left="840" w:right="152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Combined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chair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authority;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146" w:hanging="360"/>
        <w:jc w:val="left"/>
        <w:rPr>
          <w:rFonts w:ascii="Symbol" w:hAnsi="Symbol"/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Combined Authority,</w:t>
      </w:r>
      <w:r>
        <w:rPr>
          <w:spacing w:val="1"/>
          <w:sz w:val="24"/>
        </w:rPr>
        <w:t> </w:t>
      </w:r>
      <w:r>
        <w:rPr>
          <w:sz w:val="24"/>
        </w:rPr>
        <w:t>alongside non-voting members representing business and the community and</w:t>
      </w:r>
      <w:r>
        <w:rPr>
          <w:spacing w:val="-64"/>
          <w:sz w:val="24"/>
        </w:rPr>
        <w:t> </w:t>
      </w:r>
      <w:r>
        <w:rPr>
          <w:sz w:val="24"/>
        </w:rPr>
        <w:t>voluntary</w:t>
      </w:r>
      <w:r>
        <w:rPr>
          <w:spacing w:val="-5"/>
          <w:sz w:val="24"/>
        </w:rPr>
        <w:t> </w:t>
      </w:r>
      <w:r>
        <w:rPr>
          <w:sz w:val="24"/>
        </w:rPr>
        <w:t>sector; and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82" w:after="0"/>
        <w:ind w:left="840" w:right="271" w:hanging="360"/>
        <w:jc w:val="left"/>
        <w:rPr>
          <w:rFonts w:ascii="Symbol" w:hAnsi="Symbol"/>
          <w:sz w:val="24"/>
        </w:rPr>
      </w:pPr>
      <w:r>
        <w:rPr>
          <w:sz w:val="24"/>
        </w:rPr>
        <w:t>The Mayor and MCA will exercise statutory functions, and hold some powers</w:t>
      </w:r>
      <w:r>
        <w:rPr>
          <w:spacing w:val="-65"/>
          <w:sz w:val="24"/>
        </w:rPr>
        <w:t> </w:t>
      </w:r>
      <w:r>
        <w:rPr>
          <w:sz w:val="24"/>
        </w:rPr>
        <w:t>concurrently with the North East local authorities.</w:t>
      </w:r>
      <w:r>
        <w:rPr>
          <w:spacing w:val="1"/>
          <w:sz w:val="24"/>
        </w:rPr>
        <w:t> </w:t>
      </w:r>
      <w:r>
        <w:rPr>
          <w:sz w:val="24"/>
        </w:rPr>
        <w:t>No functions are being</w:t>
      </w:r>
      <w:r>
        <w:rPr>
          <w:spacing w:val="1"/>
          <w:sz w:val="24"/>
        </w:rPr>
        <w:t> </w:t>
      </w:r>
      <w:r>
        <w:rPr>
          <w:sz w:val="24"/>
        </w:rPr>
        <w:t>removed from those councils.</w:t>
      </w:r>
      <w:r>
        <w:rPr>
          <w:spacing w:val="1"/>
          <w:sz w:val="24"/>
        </w:rPr>
        <w:t> </w:t>
      </w:r>
      <w:r>
        <w:rPr>
          <w:sz w:val="24"/>
        </w:rPr>
        <w:t>Where existing functions currently held by</w:t>
      </w:r>
      <w:r>
        <w:rPr>
          <w:spacing w:val="1"/>
          <w:sz w:val="24"/>
        </w:rPr>
        <w:t> </w:t>
      </w:r>
      <w:r>
        <w:rPr>
          <w:sz w:val="24"/>
        </w:rPr>
        <w:t>North East local authorities are to be shared with the Mayor or the MCA, this</w:t>
      </w:r>
      <w:r>
        <w:rPr>
          <w:spacing w:val="-6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constituent</w:t>
      </w:r>
      <w:r>
        <w:rPr>
          <w:spacing w:val="-2"/>
          <w:sz w:val="24"/>
        </w:rPr>
        <w:t> </w:t>
      </w:r>
      <w:r>
        <w:rPr>
          <w:sz w:val="24"/>
        </w:rPr>
        <w:t>councils.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12" w:id="13"/>
      <w:bookmarkEnd w:id="13"/>
      <w:r>
        <w:rPr>
          <w:b w:val="0"/>
        </w:rPr>
      </w:r>
      <w:r>
        <w:rPr/>
        <w:t>Annex</w:t>
      </w:r>
      <w:r>
        <w:rPr>
          <w:spacing w:val="-2"/>
        </w:rPr>
        <w:t> </w:t>
      </w:r>
      <w:r>
        <w:rPr/>
        <w:t>A: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“Minded</w:t>
      </w:r>
      <w:r>
        <w:rPr>
          <w:spacing w:val="-5"/>
        </w:rPr>
        <w:t> </w:t>
      </w:r>
      <w:r>
        <w:rPr/>
        <w:t>To”</w:t>
      </w:r>
      <w:r>
        <w:rPr>
          <w:spacing w:val="-4"/>
        </w:rPr>
        <w:t> </w:t>
      </w:r>
      <w:r>
        <w:rPr/>
        <w:t>Deal</w:t>
      </w:r>
    </w:p>
    <w:p>
      <w:pPr>
        <w:pStyle w:val="BodyText"/>
        <w:spacing w:before="241"/>
      </w:pPr>
      <w:r>
        <w:rPr/>
        <w:t>Insert</w:t>
      </w:r>
    </w:p>
    <w:p>
      <w:pPr>
        <w:spacing w:after="0"/>
        <w:sectPr>
          <w:pgSz w:w="11910" w:h="16840"/>
          <w:pgMar w:header="0" w:footer="1000" w:top="1340" w:bottom="1200" w:left="1320" w:right="1340"/>
        </w:sectPr>
      </w:pPr>
    </w:p>
    <w:p>
      <w:pPr>
        <w:pStyle w:val="Heading1"/>
      </w:pPr>
      <w:bookmarkStart w:name="_bookmark13" w:id="14"/>
      <w:bookmarkEnd w:id="14"/>
      <w:r>
        <w:rPr>
          <w:b w:val="0"/>
        </w:rPr>
      </w:r>
      <w:r>
        <w:rPr/>
        <w:t>Annex</w:t>
      </w:r>
      <w:r>
        <w:rPr>
          <w:spacing w:val="-2"/>
        </w:rPr>
        <w:t> </w:t>
      </w:r>
      <w:r>
        <w:rPr/>
        <w:t>B:</w:t>
      </w:r>
      <w:r>
        <w:rPr>
          <w:spacing w:val="73"/>
        </w:rPr>
        <w:t> </w:t>
      </w:r>
      <w:r>
        <w:rPr/>
        <w:t>The</w:t>
      </w:r>
      <w:r>
        <w:rPr>
          <w:spacing w:val="-2"/>
        </w:rPr>
        <w:t> </w:t>
      </w:r>
      <w:r>
        <w:rPr/>
        <w:t>Draft</w:t>
      </w:r>
      <w:r>
        <w:rPr>
          <w:spacing w:val="-1"/>
        </w:rPr>
        <w:t> </w:t>
      </w:r>
      <w:r>
        <w:rPr/>
        <w:t>Scheme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Publication</w:t>
      </w:r>
    </w:p>
    <w:p>
      <w:pPr>
        <w:pStyle w:val="BodyText"/>
        <w:spacing w:before="241"/>
      </w:pPr>
      <w:r>
        <w:rPr/>
        <w:t>Insert</w:t>
      </w:r>
    </w:p>
    <w:sectPr>
      <w:pgSz w:w="11910" w:h="16840"/>
      <w:pgMar w:header="0" w:footer="1000" w:top="1340" w:bottom="12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79999pt;margin-top:780.895996pt;width:17.3pt;height:13.0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756.51947pt;width:60.8pt;height:13.1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Source: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279999pt;margin-top:780.895996pt;width:17.3pt;height:13.0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09.279999pt;margin-top:780.895996pt;width:17.3pt;height:13.0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."/>
      <w:lvlJc w:val="left"/>
      <w:pPr>
        <w:ind w:left="1200" w:hanging="72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3" w:hanging="356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4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6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0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4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8" w:hanging="35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2"/>
      <w:ind w:left="12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20" w:right="4574"/>
    </w:pPr>
    <w:rPr>
      <w:rFonts w:ascii="Arial MT" w:hAnsi="Arial MT" w:eastAsia="Arial MT" w:cs="Arial MT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8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Hanson</dc:creator>
  <dcterms:created xsi:type="dcterms:W3CDTF">2023-01-25T16:46:23Z</dcterms:created>
  <dcterms:modified xsi:type="dcterms:W3CDTF">2023-01-25T16:46:23Z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