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AFBE" w14:textId="47D16450" w:rsidR="001F43C6" w:rsidRDefault="00E1309B" w:rsidP="0070036F">
      <w:pPr>
        <w:rPr>
          <w:rFonts w:ascii="Trebuchet MS" w:hAnsi="Trebuchet MS"/>
          <w:b/>
          <w:bCs/>
          <w:sz w:val="36"/>
          <w:szCs w:val="36"/>
        </w:rPr>
      </w:pPr>
      <w:r>
        <w:rPr>
          <w:rFonts w:ascii="Trebuchet MS" w:hAnsi="Trebuchet MS"/>
          <w:b/>
          <w:bCs/>
          <w:noProof/>
          <w:sz w:val="36"/>
          <w:szCs w:val="36"/>
        </w:rPr>
        <w:drawing>
          <wp:inline distT="0" distB="0" distL="0" distR="0" wp14:anchorId="700A611F" wp14:editId="0FD160AB">
            <wp:extent cx="2534004" cy="290553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34004" cy="2905530"/>
                    </a:xfrm>
                    <a:prstGeom prst="rect">
                      <a:avLst/>
                    </a:prstGeom>
                  </pic:spPr>
                </pic:pic>
              </a:graphicData>
            </a:graphic>
          </wp:inline>
        </w:drawing>
      </w:r>
    </w:p>
    <w:p w14:paraId="2BDAFE4A" w14:textId="77777777" w:rsidR="001F43C6" w:rsidRPr="00F5616C" w:rsidRDefault="001F43C6" w:rsidP="0070036F">
      <w:pPr>
        <w:rPr>
          <w:rFonts w:ascii="Trebuchet MS" w:hAnsi="Trebuchet MS"/>
          <w:b/>
          <w:bCs/>
          <w:sz w:val="48"/>
          <w:szCs w:val="48"/>
        </w:rPr>
      </w:pPr>
    </w:p>
    <w:p w14:paraId="1EF7E89F" w14:textId="1EE4AF8D" w:rsidR="001F43C6" w:rsidRPr="0070036F" w:rsidRDefault="00233937" w:rsidP="0070036F">
      <w:pPr>
        <w:pStyle w:val="Subtitle"/>
        <w:rPr>
          <w:sz w:val="40"/>
          <w:szCs w:val="40"/>
        </w:rPr>
        <w:sectPr w:rsidR="001F43C6" w:rsidRPr="0070036F" w:rsidSect="00E1309B">
          <w:footerReference w:type="default" r:id="rId12"/>
          <w:pgSz w:w="11906" w:h="16838"/>
          <w:pgMar w:top="851" w:right="851" w:bottom="851" w:left="851" w:header="709" w:footer="709" w:gutter="0"/>
          <w:cols w:space="708"/>
          <w:docGrid w:linePitch="360"/>
        </w:sectPr>
      </w:pPr>
      <w:r>
        <w:rPr>
          <w:noProof/>
        </w:rPr>
        <w:drawing>
          <wp:inline distT="0" distB="0" distL="0" distR="0" wp14:anchorId="6BBA344B" wp14:editId="12DF6DD4">
            <wp:extent cx="6479540" cy="2258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9540" cy="2258695"/>
                    </a:xfrm>
                    <a:prstGeom prst="rect">
                      <a:avLst/>
                    </a:prstGeom>
                    <a:noFill/>
                    <a:ln>
                      <a:noFill/>
                    </a:ln>
                  </pic:spPr>
                </pic:pic>
              </a:graphicData>
            </a:graphic>
          </wp:inline>
        </w:drawing>
      </w:r>
      <w:r w:rsidR="001F43C6" w:rsidRPr="00774C95">
        <w:rPr>
          <w:b/>
          <w:bCs/>
          <w:sz w:val="72"/>
          <w:szCs w:val="72"/>
        </w:rPr>
        <w:t>GRANT APPLICATION</w:t>
      </w:r>
      <w:r w:rsidR="001F43C6" w:rsidRPr="0070036F">
        <w:rPr>
          <w:sz w:val="40"/>
          <w:szCs w:val="40"/>
        </w:rPr>
        <w:t xml:space="preserve"> </w:t>
      </w:r>
    </w:p>
    <w:bookmarkStart w:id="0" w:name="_Toc114663029" w:displacedByCustomXml="next"/>
    <w:sdt>
      <w:sdtPr>
        <w:rPr>
          <w:rFonts w:asciiTheme="minorHAnsi" w:eastAsiaTheme="minorHAnsi" w:hAnsiTheme="minorHAnsi" w:cstheme="minorBidi"/>
          <w:color w:val="auto"/>
          <w:sz w:val="22"/>
          <w:szCs w:val="22"/>
        </w:rPr>
        <w:id w:val="-1153602790"/>
        <w:docPartObj>
          <w:docPartGallery w:val="Table of Contents"/>
          <w:docPartUnique/>
        </w:docPartObj>
      </w:sdtPr>
      <w:sdtEndPr>
        <w:rPr>
          <w:b/>
          <w:bCs/>
          <w:noProof/>
        </w:rPr>
      </w:sdtEndPr>
      <w:sdtContent>
        <w:p w14:paraId="27A3ECE9" w14:textId="77777777" w:rsidR="001F43C6" w:rsidRPr="0070036F" w:rsidRDefault="001F43C6" w:rsidP="00557FDB">
          <w:pPr>
            <w:pStyle w:val="Heading2"/>
            <w:numPr>
              <w:ilvl w:val="0"/>
              <w:numId w:val="0"/>
            </w:numPr>
            <w:rPr>
              <w:sz w:val="36"/>
              <w:szCs w:val="36"/>
            </w:rPr>
          </w:pPr>
          <w:r w:rsidRPr="0070036F">
            <w:rPr>
              <w:sz w:val="36"/>
              <w:szCs w:val="36"/>
            </w:rPr>
            <w:t>Contents</w:t>
          </w:r>
          <w:bookmarkEnd w:id="0"/>
        </w:p>
        <w:p w14:paraId="6EC55366" w14:textId="05138FBE" w:rsidR="007F6FA0" w:rsidRDefault="001F43C6">
          <w:pPr>
            <w:pStyle w:val="TOC2"/>
            <w:tabs>
              <w:tab w:val="right" w:leader="dot" w:pos="10194"/>
            </w:tabs>
            <w:rPr>
              <w:rFonts w:eastAsiaTheme="minorEastAsia"/>
              <w:noProof/>
              <w:lang w:eastAsia="en-GB"/>
            </w:rPr>
          </w:pPr>
          <w:r w:rsidRPr="00DF15F3">
            <w:rPr>
              <w:sz w:val="32"/>
              <w:szCs w:val="32"/>
            </w:rPr>
            <w:fldChar w:fldCharType="begin"/>
          </w:r>
          <w:r w:rsidRPr="00DF15F3">
            <w:rPr>
              <w:sz w:val="32"/>
              <w:szCs w:val="32"/>
            </w:rPr>
            <w:instrText xml:space="preserve"> TOC \o "1-3" \h \z \u </w:instrText>
          </w:r>
          <w:r w:rsidRPr="00DF15F3">
            <w:rPr>
              <w:sz w:val="32"/>
              <w:szCs w:val="32"/>
            </w:rPr>
            <w:fldChar w:fldCharType="separate"/>
          </w:r>
          <w:hyperlink w:anchor="_Toc114663029" w:history="1">
            <w:r w:rsidR="007F6FA0" w:rsidRPr="00EB4F80">
              <w:rPr>
                <w:rStyle w:val="Hyperlink"/>
                <w:noProof/>
              </w:rPr>
              <w:t>Contents</w:t>
            </w:r>
            <w:r w:rsidR="007F6FA0">
              <w:rPr>
                <w:noProof/>
                <w:webHidden/>
              </w:rPr>
              <w:tab/>
            </w:r>
            <w:r w:rsidR="007F6FA0">
              <w:rPr>
                <w:noProof/>
                <w:webHidden/>
              </w:rPr>
              <w:fldChar w:fldCharType="begin"/>
            </w:r>
            <w:r w:rsidR="007F6FA0">
              <w:rPr>
                <w:noProof/>
                <w:webHidden/>
              </w:rPr>
              <w:instrText xml:space="preserve"> PAGEREF _Toc114663029 \h </w:instrText>
            </w:r>
            <w:r w:rsidR="007F6FA0">
              <w:rPr>
                <w:noProof/>
                <w:webHidden/>
              </w:rPr>
            </w:r>
            <w:r w:rsidR="007F6FA0">
              <w:rPr>
                <w:noProof/>
                <w:webHidden/>
              </w:rPr>
              <w:fldChar w:fldCharType="separate"/>
            </w:r>
            <w:r w:rsidR="007F6FA0">
              <w:rPr>
                <w:noProof/>
                <w:webHidden/>
              </w:rPr>
              <w:t>2</w:t>
            </w:r>
            <w:r w:rsidR="007F6FA0">
              <w:rPr>
                <w:noProof/>
                <w:webHidden/>
              </w:rPr>
              <w:fldChar w:fldCharType="end"/>
            </w:r>
          </w:hyperlink>
        </w:p>
        <w:p w14:paraId="231D56DC" w14:textId="3FB54553" w:rsidR="007F6FA0" w:rsidRDefault="00BF7303">
          <w:pPr>
            <w:pStyle w:val="TOC2"/>
            <w:tabs>
              <w:tab w:val="left" w:pos="660"/>
              <w:tab w:val="right" w:leader="dot" w:pos="10194"/>
            </w:tabs>
            <w:rPr>
              <w:rFonts w:eastAsiaTheme="minorEastAsia"/>
              <w:noProof/>
              <w:lang w:eastAsia="en-GB"/>
            </w:rPr>
          </w:pPr>
          <w:hyperlink w:anchor="_Toc114663030" w:history="1">
            <w:r w:rsidR="007F6FA0" w:rsidRPr="00EB4F80">
              <w:rPr>
                <w:rStyle w:val="Hyperlink"/>
                <w:rFonts w:ascii="Arial" w:hAnsi="Arial" w:cs="Arial"/>
                <w:noProof/>
              </w:rPr>
              <w:t>1.</w:t>
            </w:r>
            <w:r w:rsidR="007F6FA0">
              <w:rPr>
                <w:rFonts w:eastAsiaTheme="minorEastAsia"/>
                <w:noProof/>
                <w:lang w:eastAsia="en-GB"/>
              </w:rPr>
              <w:tab/>
            </w:r>
            <w:r w:rsidR="007F6FA0" w:rsidRPr="00EB4F80">
              <w:rPr>
                <w:rStyle w:val="Hyperlink"/>
                <w:rFonts w:ascii="Arial" w:hAnsi="Arial" w:cs="Arial"/>
                <w:noProof/>
              </w:rPr>
              <w:t>INSTRUCTIONS</w:t>
            </w:r>
            <w:r w:rsidR="007F6FA0">
              <w:rPr>
                <w:noProof/>
                <w:webHidden/>
              </w:rPr>
              <w:tab/>
            </w:r>
            <w:r w:rsidR="007F6FA0">
              <w:rPr>
                <w:noProof/>
                <w:webHidden/>
              </w:rPr>
              <w:fldChar w:fldCharType="begin"/>
            </w:r>
            <w:r w:rsidR="007F6FA0">
              <w:rPr>
                <w:noProof/>
                <w:webHidden/>
              </w:rPr>
              <w:instrText xml:space="preserve"> PAGEREF _Toc114663030 \h </w:instrText>
            </w:r>
            <w:r w:rsidR="007F6FA0">
              <w:rPr>
                <w:noProof/>
                <w:webHidden/>
              </w:rPr>
            </w:r>
            <w:r w:rsidR="007F6FA0">
              <w:rPr>
                <w:noProof/>
                <w:webHidden/>
              </w:rPr>
              <w:fldChar w:fldCharType="separate"/>
            </w:r>
            <w:r w:rsidR="007F6FA0">
              <w:rPr>
                <w:noProof/>
                <w:webHidden/>
              </w:rPr>
              <w:t>3</w:t>
            </w:r>
            <w:r w:rsidR="007F6FA0">
              <w:rPr>
                <w:noProof/>
                <w:webHidden/>
              </w:rPr>
              <w:fldChar w:fldCharType="end"/>
            </w:r>
          </w:hyperlink>
        </w:p>
        <w:p w14:paraId="3799F17E" w14:textId="1E3002E7" w:rsidR="007F6FA0" w:rsidRDefault="00BF7303">
          <w:pPr>
            <w:pStyle w:val="TOC2"/>
            <w:tabs>
              <w:tab w:val="left" w:pos="660"/>
              <w:tab w:val="right" w:leader="dot" w:pos="10194"/>
            </w:tabs>
            <w:rPr>
              <w:rFonts w:eastAsiaTheme="minorEastAsia"/>
              <w:noProof/>
              <w:lang w:eastAsia="en-GB"/>
            </w:rPr>
          </w:pPr>
          <w:hyperlink w:anchor="_Toc114663031" w:history="1">
            <w:r w:rsidR="007F6FA0" w:rsidRPr="00EB4F80">
              <w:rPr>
                <w:rStyle w:val="Hyperlink"/>
                <w:rFonts w:ascii="Arial" w:hAnsi="Arial" w:cs="Arial"/>
                <w:noProof/>
              </w:rPr>
              <w:t>2.</w:t>
            </w:r>
            <w:r w:rsidR="007F6FA0">
              <w:rPr>
                <w:rFonts w:eastAsiaTheme="minorEastAsia"/>
                <w:noProof/>
                <w:lang w:eastAsia="en-GB"/>
              </w:rPr>
              <w:tab/>
            </w:r>
            <w:r w:rsidR="007F6FA0" w:rsidRPr="00EB4F80">
              <w:rPr>
                <w:rStyle w:val="Hyperlink"/>
                <w:rFonts w:ascii="Arial" w:hAnsi="Arial" w:cs="Arial"/>
                <w:noProof/>
              </w:rPr>
              <w:t>SPECIFICATION</w:t>
            </w:r>
            <w:r w:rsidR="007F6FA0">
              <w:rPr>
                <w:noProof/>
                <w:webHidden/>
              </w:rPr>
              <w:tab/>
            </w:r>
            <w:r w:rsidR="007F6FA0">
              <w:rPr>
                <w:noProof/>
                <w:webHidden/>
              </w:rPr>
              <w:fldChar w:fldCharType="begin"/>
            </w:r>
            <w:r w:rsidR="007F6FA0">
              <w:rPr>
                <w:noProof/>
                <w:webHidden/>
              </w:rPr>
              <w:instrText xml:space="preserve"> PAGEREF _Toc114663031 \h </w:instrText>
            </w:r>
            <w:r w:rsidR="007F6FA0">
              <w:rPr>
                <w:noProof/>
                <w:webHidden/>
              </w:rPr>
            </w:r>
            <w:r w:rsidR="007F6FA0">
              <w:rPr>
                <w:noProof/>
                <w:webHidden/>
              </w:rPr>
              <w:fldChar w:fldCharType="separate"/>
            </w:r>
            <w:r w:rsidR="007F6FA0">
              <w:rPr>
                <w:noProof/>
                <w:webHidden/>
              </w:rPr>
              <w:t>3</w:t>
            </w:r>
            <w:r w:rsidR="007F6FA0">
              <w:rPr>
                <w:noProof/>
                <w:webHidden/>
              </w:rPr>
              <w:fldChar w:fldCharType="end"/>
            </w:r>
          </w:hyperlink>
        </w:p>
        <w:p w14:paraId="27D231C3" w14:textId="5BA3641E" w:rsidR="007F6FA0" w:rsidRDefault="00BF7303">
          <w:pPr>
            <w:pStyle w:val="TOC2"/>
            <w:tabs>
              <w:tab w:val="left" w:pos="660"/>
              <w:tab w:val="right" w:leader="dot" w:pos="10194"/>
            </w:tabs>
            <w:rPr>
              <w:rFonts w:eastAsiaTheme="minorEastAsia"/>
              <w:noProof/>
              <w:lang w:eastAsia="en-GB"/>
            </w:rPr>
          </w:pPr>
          <w:hyperlink w:anchor="_Toc114663032" w:history="1">
            <w:r w:rsidR="007F6FA0" w:rsidRPr="00EB4F80">
              <w:rPr>
                <w:rStyle w:val="Hyperlink"/>
                <w:rFonts w:ascii="Arial" w:hAnsi="Arial" w:cs="Arial"/>
                <w:noProof/>
              </w:rPr>
              <w:t>3.</w:t>
            </w:r>
            <w:r w:rsidR="007F6FA0">
              <w:rPr>
                <w:rFonts w:eastAsiaTheme="minorEastAsia"/>
                <w:noProof/>
                <w:lang w:eastAsia="en-GB"/>
              </w:rPr>
              <w:tab/>
            </w:r>
            <w:r w:rsidR="007F6FA0" w:rsidRPr="00EB4F80">
              <w:rPr>
                <w:rStyle w:val="Hyperlink"/>
                <w:rFonts w:ascii="Arial" w:hAnsi="Arial" w:cs="Arial"/>
                <w:noProof/>
              </w:rPr>
              <w:t>APPLICATION EVALUATION AND SELECTION PROCESS</w:t>
            </w:r>
            <w:r w:rsidR="007F6FA0">
              <w:rPr>
                <w:noProof/>
                <w:webHidden/>
              </w:rPr>
              <w:tab/>
            </w:r>
            <w:r w:rsidR="007F6FA0">
              <w:rPr>
                <w:noProof/>
                <w:webHidden/>
              </w:rPr>
              <w:fldChar w:fldCharType="begin"/>
            </w:r>
            <w:r w:rsidR="007F6FA0">
              <w:rPr>
                <w:noProof/>
                <w:webHidden/>
              </w:rPr>
              <w:instrText xml:space="preserve"> PAGEREF _Toc114663032 \h </w:instrText>
            </w:r>
            <w:r w:rsidR="007F6FA0">
              <w:rPr>
                <w:noProof/>
                <w:webHidden/>
              </w:rPr>
            </w:r>
            <w:r w:rsidR="007F6FA0">
              <w:rPr>
                <w:noProof/>
                <w:webHidden/>
              </w:rPr>
              <w:fldChar w:fldCharType="separate"/>
            </w:r>
            <w:r w:rsidR="007F6FA0">
              <w:rPr>
                <w:noProof/>
                <w:webHidden/>
              </w:rPr>
              <w:t>3</w:t>
            </w:r>
            <w:r w:rsidR="007F6FA0">
              <w:rPr>
                <w:noProof/>
                <w:webHidden/>
              </w:rPr>
              <w:fldChar w:fldCharType="end"/>
            </w:r>
          </w:hyperlink>
        </w:p>
        <w:p w14:paraId="45CBC827" w14:textId="592CD268" w:rsidR="007F6FA0" w:rsidRDefault="00BF7303">
          <w:pPr>
            <w:pStyle w:val="TOC2"/>
            <w:tabs>
              <w:tab w:val="left" w:pos="660"/>
              <w:tab w:val="right" w:leader="dot" w:pos="10194"/>
            </w:tabs>
            <w:rPr>
              <w:rFonts w:eastAsiaTheme="minorEastAsia"/>
              <w:noProof/>
              <w:lang w:eastAsia="en-GB"/>
            </w:rPr>
          </w:pPr>
          <w:hyperlink w:anchor="_Toc114663033" w:history="1">
            <w:r w:rsidR="007F6FA0" w:rsidRPr="00EB4F80">
              <w:rPr>
                <w:rStyle w:val="Hyperlink"/>
                <w:rFonts w:ascii="Arial" w:hAnsi="Arial" w:cs="Arial"/>
                <w:noProof/>
              </w:rPr>
              <w:t>4.</w:t>
            </w:r>
            <w:r w:rsidR="007F6FA0">
              <w:rPr>
                <w:rFonts w:eastAsiaTheme="minorEastAsia"/>
                <w:noProof/>
                <w:lang w:eastAsia="en-GB"/>
              </w:rPr>
              <w:tab/>
            </w:r>
            <w:r w:rsidR="007F6FA0" w:rsidRPr="00EB4F80">
              <w:rPr>
                <w:rStyle w:val="Hyperlink"/>
                <w:rFonts w:ascii="Arial" w:hAnsi="Arial" w:cs="Arial"/>
                <w:noProof/>
              </w:rPr>
              <w:t>APPLICATION AWARD CRITERIA</w:t>
            </w:r>
            <w:r w:rsidR="007F6FA0">
              <w:rPr>
                <w:noProof/>
                <w:webHidden/>
              </w:rPr>
              <w:tab/>
            </w:r>
            <w:r w:rsidR="007F6FA0">
              <w:rPr>
                <w:noProof/>
                <w:webHidden/>
              </w:rPr>
              <w:fldChar w:fldCharType="begin"/>
            </w:r>
            <w:r w:rsidR="007F6FA0">
              <w:rPr>
                <w:noProof/>
                <w:webHidden/>
              </w:rPr>
              <w:instrText xml:space="preserve"> PAGEREF _Toc114663033 \h </w:instrText>
            </w:r>
            <w:r w:rsidR="007F6FA0">
              <w:rPr>
                <w:noProof/>
                <w:webHidden/>
              </w:rPr>
            </w:r>
            <w:r w:rsidR="007F6FA0">
              <w:rPr>
                <w:noProof/>
                <w:webHidden/>
              </w:rPr>
              <w:fldChar w:fldCharType="separate"/>
            </w:r>
            <w:r w:rsidR="007F6FA0">
              <w:rPr>
                <w:noProof/>
                <w:webHidden/>
              </w:rPr>
              <w:t>4</w:t>
            </w:r>
            <w:r w:rsidR="007F6FA0">
              <w:rPr>
                <w:noProof/>
                <w:webHidden/>
              </w:rPr>
              <w:fldChar w:fldCharType="end"/>
            </w:r>
          </w:hyperlink>
        </w:p>
        <w:p w14:paraId="35CA507E" w14:textId="7B6BA89D" w:rsidR="007F6FA0" w:rsidRDefault="00BF7303">
          <w:pPr>
            <w:pStyle w:val="TOC2"/>
            <w:tabs>
              <w:tab w:val="left" w:pos="660"/>
              <w:tab w:val="right" w:leader="dot" w:pos="10194"/>
            </w:tabs>
            <w:rPr>
              <w:rFonts w:eastAsiaTheme="minorEastAsia"/>
              <w:noProof/>
              <w:lang w:eastAsia="en-GB"/>
            </w:rPr>
          </w:pPr>
          <w:hyperlink w:anchor="_Toc114663034" w:history="1">
            <w:r w:rsidR="007F6FA0" w:rsidRPr="00EB4F80">
              <w:rPr>
                <w:rStyle w:val="Hyperlink"/>
                <w:rFonts w:ascii="Arial" w:hAnsi="Arial" w:cs="Arial"/>
                <w:noProof/>
              </w:rPr>
              <w:t>5.</w:t>
            </w:r>
            <w:r w:rsidR="007F6FA0">
              <w:rPr>
                <w:rFonts w:eastAsiaTheme="minorEastAsia"/>
                <w:noProof/>
                <w:lang w:eastAsia="en-GB"/>
              </w:rPr>
              <w:tab/>
            </w:r>
            <w:r w:rsidR="007F6FA0" w:rsidRPr="00EB4F80">
              <w:rPr>
                <w:rStyle w:val="Hyperlink"/>
                <w:rFonts w:ascii="Arial" w:hAnsi="Arial" w:cs="Arial"/>
                <w:noProof/>
              </w:rPr>
              <w:t>CLARIFICATIONS</w:t>
            </w:r>
            <w:r w:rsidR="007F6FA0">
              <w:rPr>
                <w:noProof/>
                <w:webHidden/>
              </w:rPr>
              <w:tab/>
            </w:r>
            <w:r w:rsidR="007F6FA0">
              <w:rPr>
                <w:noProof/>
                <w:webHidden/>
              </w:rPr>
              <w:fldChar w:fldCharType="begin"/>
            </w:r>
            <w:r w:rsidR="007F6FA0">
              <w:rPr>
                <w:noProof/>
                <w:webHidden/>
              </w:rPr>
              <w:instrText xml:space="preserve"> PAGEREF _Toc114663034 \h </w:instrText>
            </w:r>
            <w:r w:rsidR="007F6FA0">
              <w:rPr>
                <w:noProof/>
                <w:webHidden/>
              </w:rPr>
            </w:r>
            <w:r w:rsidR="007F6FA0">
              <w:rPr>
                <w:noProof/>
                <w:webHidden/>
              </w:rPr>
              <w:fldChar w:fldCharType="separate"/>
            </w:r>
            <w:r w:rsidR="007F6FA0">
              <w:rPr>
                <w:noProof/>
                <w:webHidden/>
              </w:rPr>
              <w:t>4</w:t>
            </w:r>
            <w:r w:rsidR="007F6FA0">
              <w:rPr>
                <w:noProof/>
                <w:webHidden/>
              </w:rPr>
              <w:fldChar w:fldCharType="end"/>
            </w:r>
          </w:hyperlink>
        </w:p>
        <w:p w14:paraId="2D7EC0D3" w14:textId="03547F60" w:rsidR="007F6FA0" w:rsidRDefault="00BF7303">
          <w:pPr>
            <w:pStyle w:val="TOC2"/>
            <w:tabs>
              <w:tab w:val="left" w:pos="660"/>
              <w:tab w:val="right" w:leader="dot" w:pos="10194"/>
            </w:tabs>
            <w:rPr>
              <w:rFonts w:eastAsiaTheme="minorEastAsia"/>
              <w:noProof/>
              <w:lang w:eastAsia="en-GB"/>
            </w:rPr>
          </w:pPr>
          <w:hyperlink w:anchor="_Toc114663035" w:history="1">
            <w:r w:rsidR="007F6FA0" w:rsidRPr="00EB4F80">
              <w:rPr>
                <w:rStyle w:val="Hyperlink"/>
                <w:rFonts w:ascii="Arial" w:hAnsi="Arial" w:cs="Arial"/>
                <w:noProof/>
              </w:rPr>
              <w:t>6.</w:t>
            </w:r>
            <w:r w:rsidR="007F6FA0">
              <w:rPr>
                <w:rFonts w:eastAsiaTheme="minorEastAsia"/>
                <w:noProof/>
                <w:lang w:eastAsia="en-GB"/>
              </w:rPr>
              <w:tab/>
            </w:r>
            <w:r w:rsidR="007F6FA0" w:rsidRPr="00EB4F80">
              <w:rPr>
                <w:rStyle w:val="Hyperlink"/>
                <w:rFonts w:ascii="Arial" w:hAnsi="Arial" w:cs="Arial"/>
                <w:noProof/>
              </w:rPr>
              <w:t>ALLOCATION PROCESS</w:t>
            </w:r>
            <w:r w:rsidR="007F6FA0">
              <w:rPr>
                <w:noProof/>
                <w:webHidden/>
              </w:rPr>
              <w:tab/>
            </w:r>
            <w:r w:rsidR="007F6FA0">
              <w:rPr>
                <w:noProof/>
                <w:webHidden/>
              </w:rPr>
              <w:fldChar w:fldCharType="begin"/>
            </w:r>
            <w:r w:rsidR="007F6FA0">
              <w:rPr>
                <w:noProof/>
                <w:webHidden/>
              </w:rPr>
              <w:instrText xml:space="preserve"> PAGEREF _Toc114663035 \h </w:instrText>
            </w:r>
            <w:r w:rsidR="007F6FA0">
              <w:rPr>
                <w:noProof/>
                <w:webHidden/>
              </w:rPr>
            </w:r>
            <w:r w:rsidR="007F6FA0">
              <w:rPr>
                <w:noProof/>
                <w:webHidden/>
              </w:rPr>
              <w:fldChar w:fldCharType="separate"/>
            </w:r>
            <w:r w:rsidR="007F6FA0">
              <w:rPr>
                <w:noProof/>
                <w:webHidden/>
              </w:rPr>
              <w:t>4</w:t>
            </w:r>
            <w:r w:rsidR="007F6FA0">
              <w:rPr>
                <w:noProof/>
                <w:webHidden/>
              </w:rPr>
              <w:fldChar w:fldCharType="end"/>
            </w:r>
          </w:hyperlink>
        </w:p>
        <w:p w14:paraId="72B82A54" w14:textId="33997744" w:rsidR="007F6FA0" w:rsidRDefault="00BF7303">
          <w:pPr>
            <w:pStyle w:val="TOC2"/>
            <w:tabs>
              <w:tab w:val="left" w:pos="660"/>
              <w:tab w:val="right" w:leader="dot" w:pos="10194"/>
            </w:tabs>
            <w:rPr>
              <w:rFonts w:eastAsiaTheme="minorEastAsia"/>
              <w:noProof/>
              <w:lang w:eastAsia="en-GB"/>
            </w:rPr>
          </w:pPr>
          <w:hyperlink w:anchor="_Toc114663036" w:history="1">
            <w:r w:rsidR="007F6FA0" w:rsidRPr="00EB4F80">
              <w:rPr>
                <w:rStyle w:val="Hyperlink"/>
                <w:rFonts w:ascii="Arial" w:hAnsi="Arial" w:cs="Arial"/>
                <w:noProof/>
              </w:rPr>
              <w:t>7.</w:t>
            </w:r>
            <w:r w:rsidR="007F6FA0">
              <w:rPr>
                <w:rFonts w:eastAsiaTheme="minorEastAsia"/>
                <w:noProof/>
                <w:lang w:eastAsia="en-GB"/>
              </w:rPr>
              <w:tab/>
            </w:r>
            <w:r w:rsidR="007F6FA0" w:rsidRPr="00EB4F80">
              <w:rPr>
                <w:rStyle w:val="Hyperlink"/>
                <w:rFonts w:ascii="Arial" w:hAnsi="Arial" w:cs="Arial"/>
                <w:noProof/>
              </w:rPr>
              <w:t>DUE DILIGENCE</w:t>
            </w:r>
            <w:r w:rsidR="007F6FA0">
              <w:rPr>
                <w:noProof/>
                <w:webHidden/>
              </w:rPr>
              <w:tab/>
            </w:r>
            <w:r w:rsidR="007F6FA0">
              <w:rPr>
                <w:noProof/>
                <w:webHidden/>
              </w:rPr>
              <w:fldChar w:fldCharType="begin"/>
            </w:r>
            <w:r w:rsidR="007F6FA0">
              <w:rPr>
                <w:noProof/>
                <w:webHidden/>
              </w:rPr>
              <w:instrText xml:space="preserve"> PAGEREF _Toc114663036 \h </w:instrText>
            </w:r>
            <w:r w:rsidR="007F6FA0">
              <w:rPr>
                <w:noProof/>
                <w:webHidden/>
              </w:rPr>
            </w:r>
            <w:r w:rsidR="007F6FA0">
              <w:rPr>
                <w:noProof/>
                <w:webHidden/>
              </w:rPr>
              <w:fldChar w:fldCharType="separate"/>
            </w:r>
            <w:r w:rsidR="007F6FA0">
              <w:rPr>
                <w:noProof/>
                <w:webHidden/>
              </w:rPr>
              <w:t>5</w:t>
            </w:r>
            <w:r w:rsidR="007F6FA0">
              <w:rPr>
                <w:noProof/>
                <w:webHidden/>
              </w:rPr>
              <w:fldChar w:fldCharType="end"/>
            </w:r>
          </w:hyperlink>
        </w:p>
        <w:p w14:paraId="1E3CC3E4" w14:textId="703AB4F6" w:rsidR="007F6FA0" w:rsidRDefault="00BF7303">
          <w:pPr>
            <w:pStyle w:val="TOC2"/>
            <w:tabs>
              <w:tab w:val="left" w:pos="660"/>
              <w:tab w:val="right" w:leader="dot" w:pos="10194"/>
            </w:tabs>
            <w:rPr>
              <w:rFonts w:eastAsiaTheme="minorEastAsia"/>
              <w:noProof/>
              <w:lang w:eastAsia="en-GB"/>
            </w:rPr>
          </w:pPr>
          <w:hyperlink w:anchor="_Toc114663037" w:history="1">
            <w:r w:rsidR="007F6FA0" w:rsidRPr="00EB4F80">
              <w:rPr>
                <w:rStyle w:val="Hyperlink"/>
                <w:rFonts w:ascii="Arial" w:hAnsi="Arial" w:cs="Arial"/>
                <w:noProof/>
              </w:rPr>
              <w:t>8.</w:t>
            </w:r>
            <w:r w:rsidR="007F6FA0">
              <w:rPr>
                <w:rFonts w:eastAsiaTheme="minorEastAsia"/>
                <w:noProof/>
                <w:lang w:eastAsia="en-GB"/>
              </w:rPr>
              <w:tab/>
            </w:r>
            <w:r w:rsidR="007F6FA0" w:rsidRPr="00EB4F80">
              <w:rPr>
                <w:rStyle w:val="Hyperlink"/>
                <w:rFonts w:ascii="Arial" w:hAnsi="Arial" w:cs="Arial"/>
                <w:noProof/>
              </w:rPr>
              <w:t>QUALITY ASSESSMENT</w:t>
            </w:r>
            <w:r w:rsidR="007F6FA0">
              <w:rPr>
                <w:noProof/>
                <w:webHidden/>
              </w:rPr>
              <w:tab/>
            </w:r>
            <w:r w:rsidR="007F6FA0">
              <w:rPr>
                <w:noProof/>
                <w:webHidden/>
              </w:rPr>
              <w:fldChar w:fldCharType="begin"/>
            </w:r>
            <w:r w:rsidR="007F6FA0">
              <w:rPr>
                <w:noProof/>
                <w:webHidden/>
              </w:rPr>
              <w:instrText xml:space="preserve"> PAGEREF _Toc114663037 \h </w:instrText>
            </w:r>
            <w:r w:rsidR="007F6FA0">
              <w:rPr>
                <w:noProof/>
                <w:webHidden/>
              </w:rPr>
            </w:r>
            <w:r w:rsidR="007F6FA0">
              <w:rPr>
                <w:noProof/>
                <w:webHidden/>
              </w:rPr>
              <w:fldChar w:fldCharType="separate"/>
            </w:r>
            <w:r w:rsidR="007F6FA0">
              <w:rPr>
                <w:noProof/>
                <w:webHidden/>
              </w:rPr>
              <w:t>5</w:t>
            </w:r>
            <w:r w:rsidR="007F6FA0">
              <w:rPr>
                <w:noProof/>
                <w:webHidden/>
              </w:rPr>
              <w:fldChar w:fldCharType="end"/>
            </w:r>
          </w:hyperlink>
        </w:p>
        <w:p w14:paraId="1C33C08C" w14:textId="0CC9E15B" w:rsidR="007F6FA0" w:rsidRDefault="00BF7303">
          <w:pPr>
            <w:pStyle w:val="TOC2"/>
            <w:tabs>
              <w:tab w:val="left" w:pos="660"/>
              <w:tab w:val="right" w:leader="dot" w:pos="10194"/>
            </w:tabs>
            <w:rPr>
              <w:rFonts w:eastAsiaTheme="minorEastAsia"/>
              <w:noProof/>
              <w:lang w:eastAsia="en-GB"/>
            </w:rPr>
          </w:pPr>
          <w:hyperlink w:anchor="_Toc114663038" w:history="1">
            <w:r w:rsidR="007F6FA0" w:rsidRPr="00EB4F80">
              <w:rPr>
                <w:rStyle w:val="Hyperlink"/>
                <w:rFonts w:ascii="Arial" w:hAnsi="Arial" w:cs="Arial"/>
                <w:noProof/>
              </w:rPr>
              <w:t>9.</w:t>
            </w:r>
            <w:r w:rsidR="007F6FA0">
              <w:rPr>
                <w:rFonts w:eastAsiaTheme="minorEastAsia"/>
                <w:noProof/>
                <w:lang w:eastAsia="en-GB"/>
              </w:rPr>
              <w:tab/>
            </w:r>
            <w:r w:rsidR="007F6FA0" w:rsidRPr="00EB4F80">
              <w:rPr>
                <w:rStyle w:val="Hyperlink"/>
                <w:rFonts w:ascii="Arial" w:hAnsi="Arial" w:cs="Arial"/>
                <w:noProof/>
              </w:rPr>
              <w:t>SCORING METHODOLOGY</w:t>
            </w:r>
            <w:r w:rsidR="007F6FA0">
              <w:rPr>
                <w:noProof/>
                <w:webHidden/>
              </w:rPr>
              <w:tab/>
            </w:r>
            <w:r w:rsidR="007F6FA0">
              <w:rPr>
                <w:noProof/>
                <w:webHidden/>
              </w:rPr>
              <w:fldChar w:fldCharType="begin"/>
            </w:r>
            <w:r w:rsidR="007F6FA0">
              <w:rPr>
                <w:noProof/>
                <w:webHidden/>
              </w:rPr>
              <w:instrText xml:space="preserve"> PAGEREF _Toc114663038 \h </w:instrText>
            </w:r>
            <w:r w:rsidR="007F6FA0">
              <w:rPr>
                <w:noProof/>
                <w:webHidden/>
              </w:rPr>
            </w:r>
            <w:r w:rsidR="007F6FA0">
              <w:rPr>
                <w:noProof/>
                <w:webHidden/>
              </w:rPr>
              <w:fldChar w:fldCharType="separate"/>
            </w:r>
            <w:r w:rsidR="007F6FA0">
              <w:rPr>
                <w:noProof/>
                <w:webHidden/>
              </w:rPr>
              <w:t>6</w:t>
            </w:r>
            <w:r w:rsidR="007F6FA0">
              <w:rPr>
                <w:noProof/>
                <w:webHidden/>
              </w:rPr>
              <w:fldChar w:fldCharType="end"/>
            </w:r>
          </w:hyperlink>
        </w:p>
        <w:p w14:paraId="086E6F9D" w14:textId="7B806DBE" w:rsidR="007F6FA0" w:rsidRDefault="00BF7303">
          <w:pPr>
            <w:pStyle w:val="TOC2"/>
            <w:tabs>
              <w:tab w:val="left" w:pos="880"/>
              <w:tab w:val="right" w:leader="dot" w:pos="10194"/>
            </w:tabs>
            <w:rPr>
              <w:rFonts w:eastAsiaTheme="minorEastAsia"/>
              <w:noProof/>
              <w:lang w:eastAsia="en-GB"/>
            </w:rPr>
          </w:pPr>
          <w:hyperlink w:anchor="_Toc114663039" w:history="1">
            <w:r w:rsidR="007F6FA0" w:rsidRPr="00EB4F80">
              <w:rPr>
                <w:rStyle w:val="Hyperlink"/>
                <w:rFonts w:ascii="Arial" w:eastAsia="Times New Roman" w:hAnsi="Arial" w:cs="Arial"/>
                <w:noProof/>
                <w:lang w:eastAsia="en-GB"/>
              </w:rPr>
              <w:t>10.</w:t>
            </w:r>
            <w:r w:rsidR="007F6FA0">
              <w:rPr>
                <w:rFonts w:eastAsiaTheme="minorEastAsia"/>
                <w:noProof/>
                <w:lang w:eastAsia="en-GB"/>
              </w:rPr>
              <w:tab/>
            </w:r>
            <w:r w:rsidR="007F6FA0" w:rsidRPr="00EB4F80">
              <w:rPr>
                <w:rStyle w:val="Hyperlink"/>
                <w:rFonts w:ascii="Arial" w:eastAsia="Times New Roman" w:hAnsi="Arial" w:cs="Arial"/>
                <w:noProof/>
                <w:lang w:eastAsia="en-GB"/>
              </w:rPr>
              <w:t>SOCIAL VALUE SCORING</w:t>
            </w:r>
            <w:r w:rsidR="007F6FA0">
              <w:rPr>
                <w:noProof/>
                <w:webHidden/>
              </w:rPr>
              <w:tab/>
            </w:r>
            <w:r w:rsidR="007F6FA0">
              <w:rPr>
                <w:noProof/>
                <w:webHidden/>
              </w:rPr>
              <w:fldChar w:fldCharType="begin"/>
            </w:r>
            <w:r w:rsidR="007F6FA0">
              <w:rPr>
                <w:noProof/>
                <w:webHidden/>
              </w:rPr>
              <w:instrText xml:space="preserve"> PAGEREF _Toc114663039 \h </w:instrText>
            </w:r>
            <w:r w:rsidR="007F6FA0">
              <w:rPr>
                <w:noProof/>
                <w:webHidden/>
              </w:rPr>
            </w:r>
            <w:r w:rsidR="007F6FA0">
              <w:rPr>
                <w:noProof/>
                <w:webHidden/>
              </w:rPr>
              <w:fldChar w:fldCharType="separate"/>
            </w:r>
            <w:r w:rsidR="007F6FA0">
              <w:rPr>
                <w:noProof/>
                <w:webHidden/>
              </w:rPr>
              <w:t>6</w:t>
            </w:r>
            <w:r w:rsidR="007F6FA0">
              <w:rPr>
                <w:noProof/>
                <w:webHidden/>
              </w:rPr>
              <w:fldChar w:fldCharType="end"/>
            </w:r>
          </w:hyperlink>
        </w:p>
        <w:p w14:paraId="0FBC88B8" w14:textId="47E3493A" w:rsidR="007F6FA0" w:rsidRDefault="00BF7303">
          <w:pPr>
            <w:pStyle w:val="TOC2"/>
            <w:tabs>
              <w:tab w:val="left" w:pos="880"/>
              <w:tab w:val="right" w:leader="dot" w:pos="10194"/>
            </w:tabs>
            <w:rPr>
              <w:rFonts w:eastAsiaTheme="minorEastAsia"/>
              <w:noProof/>
              <w:lang w:eastAsia="en-GB"/>
            </w:rPr>
          </w:pPr>
          <w:hyperlink w:anchor="_Toc114663040" w:history="1">
            <w:r w:rsidR="007F6FA0" w:rsidRPr="00EB4F80">
              <w:rPr>
                <w:rStyle w:val="Hyperlink"/>
                <w:rFonts w:ascii="Arial" w:hAnsi="Arial" w:cs="Arial"/>
                <w:noProof/>
              </w:rPr>
              <w:t>11.</w:t>
            </w:r>
            <w:r w:rsidR="007F6FA0">
              <w:rPr>
                <w:rFonts w:eastAsiaTheme="minorEastAsia"/>
                <w:noProof/>
                <w:lang w:eastAsia="en-GB"/>
              </w:rPr>
              <w:tab/>
            </w:r>
            <w:r w:rsidR="007F6FA0" w:rsidRPr="00EB4F80">
              <w:rPr>
                <w:rStyle w:val="Hyperlink"/>
                <w:rFonts w:ascii="Arial" w:hAnsi="Arial" w:cs="Arial"/>
                <w:noProof/>
              </w:rPr>
              <w:t>EVALUATION PANEL</w:t>
            </w:r>
            <w:r w:rsidR="007F6FA0">
              <w:rPr>
                <w:noProof/>
                <w:webHidden/>
              </w:rPr>
              <w:tab/>
            </w:r>
            <w:r w:rsidR="007F6FA0">
              <w:rPr>
                <w:noProof/>
                <w:webHidden/>
              </w:rPr>
              <w:fldChar w:fldCharType="begin"/>
            </w:r>
            <w:r w:rsidR="007F6FA0">
              <w:rPr>
                <w:noProof/>
                <w:webHidden/>
              </w:rPr>
              <w:instrText xml:space="preserve"> PAGEREF _Toc114663040 \h </w:instrText>
            </w:r>
            <w:r w:rsidR="007F6FA0">
              <w:rPr>
                <w:noProof/>
                <w:webHidden/>
              </w:rPr>
            </w:r>
            <w:r w:rsidR="007F6FA0">
              <w:rPr>
                <w:noProof/>
                <w:webHidden/>
              </w:rPr>
              <w:fldChar w:fldCharType="separate"/>
            </w:r>
            <w:r w:rsidR="007F6FA0">
              <w:rPr>
                <w:noProof/>
                <w:webHidden/>
              </w:rPr>
              <w:t>7</w:t>
            </w:r>
            <w:r w:rsidR="007F6FA0">
              <w:rPr>
                <w:noProof/>
                <w:webHidden/>
              </w:rPr>
              <w:fldChar w:fldCharType="end"/>
            </w:r>
          </w:hyperlink>
        </w:p>
        <w:p w14:paraId="4ED5B48A" w14:textId="5F5CDA77" w:rsidR="007F6FA0" w:rsidRDefault="00BF7303">
          <w:pPr>
            <w:pStyle w:val="TOC2"/>
            <w:tabs>
              <w:tab w:val="left" w:pos="880"/>
              <w:tab w:val="right" w:leader="dot" w:pos="10194"/>
            </w:tabs>
            <w:rPr>
              <w:rFonts w:eastAsiaTheme="minorEastAsia"/>
              <w:noProof/>
              <w:lang w:eastAsia="en-GB"/>
            </w:rPr>
          </w:pPr>
          <w:hyperlink w:anchor="_Toc114663041" w:history="1">
            <w:r w:rsidR="007F6FA0" w:rsidRPr="00EB4F80">
              <w:rPr>
                <w:rStyle w:val="Hyperlink"/>
                <w:rFonts w:ascii="Arial" w:hAnsi="Arial" w:cs="Arial"/>
                <w:noProof/>
              </w:rPr>
              <w:t>12.</w:t>
            </w:r>
            <w:r w:rsidR="007F6FA0">
              <w:rPr>
                <w:rFonts w:eastAsiaTheme="minorEastAsia"/>
                <w:noProof/>
                <w:lang w:eastAsia="en-GB"/>
              </w:rPr>
              <w:tab/>
            </w:r>
            <w:r w:rsidR="007F6FA0" w:rsidRPr="00EB4F80">
              <w:rPr>
                <w:rStyle w:val="Hyperlink"/>
                <w:rFonts w:ascii="Arial" w:hAnsi="Arial" w:cs="Arial"/>
                <w:noProof/>
              </w:rPr>
              <w:t>TERMS AND CONDITIONS</w:t>
            </w:r>
            <w:r w:rsidR="007F6FA0">
              <w:rPr>
                <w:noProof/>
                <w:webHidden/>
              </w:rPr>
              <w:tab/>
            </w:r>
            <w:r w:rsidR="007F6FA0">
              <w:rPr>
                <w:noProof/>
                <w:webHidden/>
              </w:rPr>
              <w:fldChar w:fldCharType="begin"/>
            </w:r>
            <w:r w:rsidR="007F6FA0">
              <w:rPr>
                <w:noProof/>
                <w:webHidden/>
              </w:rPr>
              <w:instrText xml:space="preserve"> PAGEREF _Toc114663041 \h </w:instrText>
            </w:r>
            <w:r w:rsidR="007F6FA0">
              <w:rPr>
                <w:noProof/>
                <w:webHidden/>
              </w:rPr>
            </w:r>
            <w:r w:rsidR="007F6FA0">
              <w:rPr>
                <w:noProof/>
                <w:webHidden/>
              </w:rPr>
              <w:fldChar w:fldCharType="separate"/>
            </w:r>
            <w:r w:rsidR="007F6FA0">
              <w:rPr>
                <w:noProof/>
                <w:webHidden/>
              </w:rPr>
              <w:t>7</w:t>
            </w:r>
            <w:r w:rsidR="007F6FA0">
              <w:rPr>
                <w:noProof/>
                <w:webHidden/>
              </w:rPr>
              <w:fldChar w:fldCharType="end"/>
            </w:r>
          </w:hyperlink>
        </w:p>
        <w:p w14:paraId="777BE6B9" w14:textId="38BCA660" w:rsidR="007F6FA0" w:rsidRDefault="00BF7303">
          <w:pPr>
            <w:pStyle w:val="TOC2"/>
            <w:tabs>
              <w:tab w:val="left" w:pos="880"/>
              <w:tab w:val="right" w:leader="dot" w:pos="10194"/>
            </w:tabs>
            <w:rPr>
              <w:rFonts w:eastAsiaTheme="minorEastAsia"/>
              <w:noProof/>
              <w:lang w:eastAsia="en-GB"/>
            </w:rPr>
          </w:pPr>
          <w:hyperlink w:anchor="_Toc114663042" w:history="1">
            <w:r w:rsidR="007F6FA0" w:rsidRPr="00EB4F80">
              <w:rPr>
                <w:rStyle w:val="Hyperlink"/>
                <w:rFonts w:ascii="Arial" w:hAnsi="Arial" w:cs="Arial"/>
                <w:noProof/>
              </w:rPr>
              <w:t>13.</w:t>
            </w:r>
            <w:r w:rsidR="007F6FA0">
              <w:rPr>
                <w:rFonts w:eastAsiaTheme="minorEastAsia"/>
                <w:noProof/>
                <w:lang w:eastAsia="en-GB"/>
              </w:rPr>
              <w:tab/>
            </w:r>
            <w:r w:rsidR="007F6FA0" w:rsidRPr="00EB4F80">
              <w:rPr>
                <w:rStyle w:val="Hyperlink"/>
                <w:rFonts w:ascii="Arial" w:hAnsi="Arial" w:cs="Arial"/>
                <w:noProof/>
              </w:rPr>
              <w:t>APPLICATION RESPONSE</w:t>
            </w:r>
            <w:r w:rsidR="007F6FA0">
              <w:rPr>
                <w:noProof/>
                <w:webHidden/>
              </w:rPr>
              <w:tab/>
            </w:r>
            <w:r w:rsidR="007F6FA0">
              <w:rPr>
                <w:noProof/>
                <w:webHidden/>
              </w:rPr>
              <w:fldChar w:fldCharType="begin"/>
            </w:r>
            <w:r w:rsidR="007F6FA0">
              <w:rPr>
                <w:noProof/>
                <w:webHidden/>
              </w:rPr>
              <w:instrText xml:space="preserve"> PAGEREF _Toc114663042 \h </w:instrText>
            </w:r>
            <w:r w:rsidR="007F6FA0">
              <w:rPr>
                <w:noProof/>
                <w:webHidden/>
              </w:rPr>
            </w:r>
            <w:r w:rsidR="007F6FA0">
              <w:rPr>
                <w:noProof/>
                <w:webHidden/>
              </w:rPr>
              <w:fldChar w:fldCharType="separate"/>
            </w:r>
            <w:r w:rsidR="007F6FA0">
              <w:rPr>
                <w:noProof/>
                <w:webHidden/>
              </w:rPr>
              <w:t>7</w:t>
            </w:r>
            <w:r w:rsidR="007F6FA0">
              <w:rPr>
                <w:noProof/>
                <w:webHidden/>
              </w:rPr>
              <w:fldChar w:fldCharType="end"/>
            </w:r>
          </w:hyperlink>
        </w:p>
        <w:p w14:paraId="674F4A2E" w14:textId="0843ED4E" w:rsidR="007F6FA0" w:rsidRDefault="00BF7303">
          <w:pPr>
            <w:pStyle w:val="TOC1"/>
            <w:tabs>
              <w:tab w:val="right" w:leader="dot" w:pos="10194"/>
            </w:tabs>
            <w:rPr>
              <w:rFonts w:eastAsiaTheme="minorEastAsia"/>
              <w:noProof/>
              <w:lang w:eastAsia="en-GB"/>
            </w:rPr>
          </w:pPr>
          <w:hyperlink w:anchor="_Toc114663043" w:history="1">
            <w:r w:rsidR="007F6FA0" w:rsidRPr="00EB4F80">
              <w:rPr>
                <w:rStyle w:val="Hyperlink"/>
                <w:b/>
                <w:bCs/>
                <w:noProof/>
              </w:rPr>
              <w:t>NTCA Multiply Programme Application</w:t>
            </w:r>
            <w:r w:rsidR="007F6FA0">
              <w:rPr>
                <w:noProof/>
                <w:webHidden/>
              </w:rPr>
              <w:tab/>
            </w:r>
            <w:r w:rsidR="007F6FA0">
              <w:rPr>
                <w:noProof/>
                <w:webHidden/>
              </w:rPr>
              <w:fldChar w:fldCharType="begin"/>
            </w:r>
            <w:r w:rsidR="007F6FA0">
              <w:rPr>
                <w:noProof/>
                <w:webHidden/>
              </w:rPr>
              <w:instrText xml:space="preserve"> PAGEREF _Toc114663043 \h </w:instrText>
            </w:r>
            <w:r w:rsidR="007F6FA0">
              <w:rPr>
                <w:noProof/>
                <w:webHidden/>
              </w:rPr>
            </w:r>
            <w:r w:rsidR="007F6FA0">
              <w:rPr>
                <w:noProof/>
                <w:webHidden/>
              </w:rPr>
              <w:fldChar w:fldCharType="separate"/>
            </w:r>
            <w:r w:rsidR="007F6FA0">
              <w:rPr>
                <w:noProof/>
                <w:webHidden/>
              </w:rPr>
              <w:t>8</w:t>
            </w:r>
            <w:r w:rsidR="007F6FA0">
              <w:rPr>
                <w:noProof/>
                <w:webHidden/>
              </w:rPr>
              <w:fldChar w:fldCharType="end"/>
            </w:r>
          </w:hyperlink>
        </w:p>
        <w:p w14:paraId="67DDB407" w14:textId="5DCEF8F3" w:rsidR="007F6FA0" w:rsidRDefault="00BF7303">
          <w:pPr>
            <w:pStyle w:val="TOC1"/>
            <w:tabs>
              <w:tab w:val="left" w:pos="440"/>
              <w:tab w:val="right" w:leader="dot" w:pos="10194"/>
            </w:tabs>
            <w:rPr>
              <w:rFonts w:eastAsiaTheme="minorEastAsia"/>
              <w:noProof/>
              <w:lang w:eastAsia="en-GB"/>
            </w:rPr>
          </w:pPr>
          <w:hyperlink w:anchor="_Toc114663044" w:history="1">
            <w:r w:rsidR="007F6FA0" w:rsidRPr="00EB4F80">
              <w:rPr>
                <w:rStyle w:val="Hyperlink"/>
                <w:noProof/>
              </w:rPr>
              <w:t>1</w:t>
            </w:r>
            <w:r w:rsidR="007F6FA0">
              <w:rPr>
                <w:rFonts w:eastAsiaTheme="minorEastAsia"/>
                <w:noProof/>
                <w:lang w:eastAsia="en-GB"/>
              </w:rPr>
              <w:tab/>
            </w:r>
            <w:r w:rsidR="007F6FA0" w:rsidRPr="00EB4F80">
              <w:rPr>
                <w:rStyle w:val="Hyperlink"/>
                <w:noProof/>
              </w:rPr>
              <w:t>GATEWAY CRITERIA</w:t>
            </w:r>
            <w:r w:rsidR="007F6FA0">
              <w:rPr>
                <w:noProof/>
                <w:webHidden/>
              </w:rPr>
              <w:tab/>
            </w:r>
            <w:r w:rsidR="007F6FA0">
              <w:rPr>
                <w:noProof/>
                <w:webHidden/>
              </w:rPr>
              <w:fldChar w:fldCharType="begin"/>
            </w:r>
            <w:r w:rsidR="007F6FA0">
              <w:rPr>
                <w:noProof/>
                <w:webHidden/>
              </w:rPr>
              <w:instrText xml:space="preserve"> PAGEREF _Toc114663044 \h </w:instrText>
            </w:r>
            <w:r w:rsidR="007F6FA0">
              <w:rPr>
                <w:noProof/>
                <w:webHidden/>
              </w:rPr>
            </w:r>
            <w:r w:rsidR="007F6FA0">
              <w:rPr>
                <w:noProof/>
                <w:webHidden/>
              </w:rPr>
              <w:fldChar w:fldCharType="separate"/>
            </w:r>
            <w:r w:rsidR="007F6FA0">
              <w:rPr>
                <w:noProof/>
                <w:webHidden/>
              </w:rPr>
              <w:t>8</w:t>
            </w:r>
            <w:r w:rsidR="007F6FA0">
              <w:rPr>
                <w:noProof/>
                <w:webHidden/>
              </w:rPr>
              <w:fldChar w:fldCharType="end"/>
            </w:r>
          </w:hyperlink>
        </w:p>
        <w:p w14:paraId="3F507145" w14:textId="47AB88FA" w:rsidR="007F6FA0" w:rsidRDefault="00BF7303">
          <w:pPr>
            <w:pStyle w:val="TOC1"/>
            <w:tabs>
              <w:tab w:val="left" w:pos="440"/>
              <w:tab w:val="right" w:leader="dot" w:pos="10194"/>
            </w:tabs>
            <w:rPr>
              <w:rFonts w:eastAsiaTheme="minorEastAsia"/>
              <w:noProof/>
              <w:lang w:eastAsia="en-GB"/>
            </w:rPr>
          </w:pPr>
          <w:hyperlink w:anchor="_Toc114663045" w:history="1">
            <w:r w:rsidR="007F6FA0" w:rsidRPr="00EB4F80">
              <w:rPr>
                <w:rStyle w:val="Hyperlink"/>
                <w:noProof/>
              </w:rPr>
              <w:t>2</w:t>
            </w:r>
            <w:r w:rsidR="007F6FA0">
              <w:rPr>
                <w:rFonts w:eastAsiaTheme="minorEastAsia"/>
                <w:noProof/>
                <w:lang w:eastAsia="en-GB"/>
              </w:rPr>
              <w:tab/>
            </w:r>
            <w:r w:rsidR="007F6FA0" w:rsidRPr="00EB4F80">
              <w:rPr>
                <w:rStyle w:val="Hyperlink"/>
                <w:noProof/>
              </w:rPr>
              <w:t>LEAD PROVIDER DETAILS (INFORMATION ONLY):</w:t>
            </w:r>
            <w:r w:rsidR="007F6FA0">
              <w:rPr>
                <w:noProof/>
                <w:webHidden/>
              </w:rPr>
              <w:tab/>
            </w:r>
            <w:r w:rsidR="007F6FA0">
              <w:rPr>
                <w:noProof/>
                <w:webHidden/>
              </w:rPr>
              <w:fldChar w:fldCharType="begin"/>
            </w:r>
            <w:r w:rsidR="007F6FA0">
              <w:rPr>
                <w:noProof/>
                <w:webHidden/>
              </w:rPr>
              <w:instrText xml:space="preserve"> PAGEREF _Toc114663045 \h </w:instrText>
            </w:r>
            <w:r w:rsidR="007F6FA0">
              <w:rPr>
                <w:noProof/>
                <w:webHidden/>
              </w:rPr>
            </w:r>
            <w:r w:rsidR="007F6FA0">
              <w:rPr>
                <w:noProof/>
                <w:webHidden/>
              </w:rPr>
              <w:fldChar w:fldCharType="separate"/>
            </w:r>
            <w:r w:rsidR="007F6FA0">
              <w:rPr>
                <w:noProof/>
                <w:webHidden/>
              </w:rPr>
              <w:t>8</w:t>
            </w:r>
            <w:r w:rsidR="007F6FA0">
              <w:rPr>
                <w:noProof/>
                <w:webHidden/>
              </w:rPr>
              <w:fldChar w:fldCharType="end"/>
            </w:r>
          </w:hyperlink>
        </w:p>
        <w:p w14:paraId="0C164028" w14:textId="3F8D5479" w:rsidR="007F6FA0" w:rsidRDefault="00BF7303">
          <w:pPr>
            <w:pStyle w:val="TOC1"/>
            <w:tabs>
              <w:tab w:val="left" w:pos="440"/>
              <w:tab w:val="right" w:leader="dot" w:pos="10194"/>
            </w:tabs>
            <w:rPr>
              <w:rFonts w:eastAsiaTheme="minorEastAsia"/>
              <w:noProof/>
              <w:lang w:eastAsia="en-GB"/>
            </w:rPr>
          </w:pPr>
          <w:hyperlink w:anchor="_Toc114663046" w:history="1">
            <w:r w:rsidR="007F6FA0" w:rsidRPr="00EB4F80">
              <w:rPr>
                <w:rStyle w:val="Hyperlink"/>
                <w:noProof/>
              </w:rPr>
              <w:t>3</w:t>
            </w:r>
            <w:r w:rsidR="007F6FA0">
              <w:rPr>
                <w:rFonts w:eastAsiaTheme="minorEastAsia"/>
                <w:noProof/>
                <w:lang w:eastAsia="en-GB"/>
              </w:rPr>
              <w:tab/>
            </w:r>
            <w:r w:rsidR="007F6FA0" w:rsidRPr="00EB4F80">
              <w:rPr>
                <w:rStyle w:val="Hyperlink"/>
                <w:noProof/>
              </w:rPr>
              <w:t>OTHER PROVIDERS INVOLVED IN DELIVERY (INFORMATION ONLY)</w:t>
            </w:r>
            <w:r w:rsidR="007F6FA0">
              <w:rPr>
                <w:noProof/>
                <w:webHidden/>
              </w:rPr>
              <w:tab/>
            </w:r>
            <w:r w:rsidR="007F6FA0">
              <w:rPr>
                <w:noProof/>
                <w:webHidden/>
              </w:rPr>
              <w:fldChar w:fldCharType="begin"/>
            </w:r>
            <w:r w:rsidR="007F6FA0">
              <w:rPr>
                <w:noProof/>
                <w:webHidden/>
              </w:rPr>
              <w:instrText xml:space="preserve"> PAGEREF _Toc114663046 \h </w:instrText>
            </w:r>
            <w:r w:rsidR="007F6FA0">
              <w:rPr>
                <w:noProof/>
                <w:webHidden/>
              </w:rPr>
            </w:r>
            <w:r w:rsidR="007F6FA0">
              <w:rPr>
                <w:noProof/>
                <w:webHidden/>
              </w:rPr>
              <w:fldChar w:fldCharType="separate"/>
            </w:r>
            <w:r w:rsidR="007F6FA0">
              <w:rPr>
                <w:noProof/>
                <w:webHidden/>
              </w:rPr>
              <w:t>9</w:t>
            </w:r>
            <w:r w:rsidR="007F6FA0">
              <w:rPr>
                <w:noProof/>
                <w:webHidden/>
              </w:rPr>
              <w:fldChar w:fldCharType="end"/>
            </w:r>
          </w:hyperlink>
        </w:p>
        <w:p w14:paraId="4CA7FB13" w14:textId="7217014F" w:rsidR="007F6FA0" w:rsidRDefault="00BF7303">
          <w:pPr>
            <w:pStyle w:val="TOC1"/>
            <w:tabs>
              <w:tab w:val="left" w:pos="440"/>
              <w:tab w:val="right" w:leader="dot" w:pos="10194"/>
            </w:tabs>
            <w:rPr>
              <w:rFonts w:eastAsiaTheme="minorEastAsia"/>
              <w:noProof/>
              <w:lang w:eastAsia="en-GB"/>
            </w:rPr>
          </w:pPr>
          <w:hyperlink w:anchor="_Toc114663047" w:history="1">
            <w:r w:rsidR="007F6FA0" w:rsidRPr="00EB4F80">
              <w:rPr>
                <w:rStyle w:val="Hyperlink"/>
                <w:noProof/>
              </w:rPr>
              <w:t>4</w:t>
            </w:r>
            <w:r w:rsidR="007F6FA0">
              <w:rPr>
                <w:rFonts w:eastAsiaTheme="minorEastAsia"/>
                <w:noProof/>
                <w:lang w:eastAsia="en-GB"/>
              </w:rPr>
              <w:tab/>
            </w:r>
            <w:r w:rsidR="007F6FA0" w:rsidRPr="00EB4F80">
              <w:rPr>
                <w:rStyle w:val="Hyperlink"/>
                <w:noProof/>
              </w:rPr>
              <w:t>SCORED QUALITY QUESTIONS</w:t>
            </w:r>
            <w:r w:rsidR="007F6FA0">
              <w:rPr>
                <w:noProof/>
                <w:webHidden/>
              </w:rPr>
              <w:tab/>
            </w:r>
            <w:r w:rsidR="007F6FA0">
              <w:rPr>
                <w:noProof/>
                <w:webHidden/>
              </w:rPr>
              <w:fldChar w:fldCharType="begin"/>
            </w:r>
            <w:r w:rsidR="007F6FA0">
              <w:rPr>
                <w:noProof/>
                <w:webHidden/>
              </w:rPr>
              <w:instrText xml:space="preserve"> PAGEREF _Toc114663047 \h </w:instrText>
            </w:r>
            <w:r w:rsidR="007F6FA0">
              <w:rPr>
                <w:noProof/>
                <w:webHidden/>
              </w:rPr>
            </w:r>
            <w:r w:rsidR="007F6FA0">
              <w:rPr>
                <w:noProof/>
                <w:webHidden/>
              </w:rPr>
              <w:fldChar w:fldCharType="separate"/>
            </w:r>
            <w:r w:rsidR="007F6FA0">
              <w:rPr>
                <w:noProof/>
                <w:webHidden/>
              </w:rPr>
              <w:t>9</w:t>
            </w:r>
            <w:r w:rsidR="007F6FA0">
              <w:rPr>
                <w:noProof/>
                <w:webHidden/>
              </w:rPr>
              <w:fldChar w:fldCharType="end"/>
            </w:r>
          </w:hyperlink>
        </w:p>
        <w:p w14:paraId="6357D8C0" w14:textId="2D498E42" w:rsidR="007F6FA0" w:rsidRDefault="00BF7303">
          <w:pPr>
            <w:pStyle w:val="TOC1"/>
            <w:tabs>
              <w:tab w:val="left" w:pos="440"/>
              <w:tab w:val="right" w:leader="dot" w:pos="10194"/>
            </w:tabs>
            <w:rPr>
              <w:rFonts w:eastAsiaTheme="minorEastAsia"/>
              <w:noProof/>
              <w:lang w:eastAsia="en-GB"/>
            </w:rPr>
          </w:pPr>
          <w:hyperlink w:anchor="_Toc114663048" w:history="1">
            <w:r w:rsidR="007F6FA0" w:rsidRPr="00EB4F80">
              <w:rPr>
                <w:rStyle w:val="Hyperlink"/>
                <w:noProof/>
              </w:rPr>
              <w:t>5</w:t>
            </w:r>
            <w:r w:rsidR="007F6FA0">
              <w:rPr>
                <w:rFonts w:eastAsiaTheme="minorEastAsia"/>
                <w:noProof/>
                <w:lang w:eastAsia="en-GB"/>
              </w:rPr>
              <w:tab/>
            </w:r>
            <w:r w:rsidR="007F6FA0" w:rsidRPr="00EB4F80">
              <w:rPr>
                <w:rStyle w:val="Hyperlink"/>
                <w:noProof/>
              </w:rPr>
              <w:t>OVERALL FINANCIAL SUMMARY</w:t>
            </w:r>
            <w:r w:rsidR="007F6FA0">
              <w:rPr>
                <w:noProof/>
                <w:webHidden/>
              </w:rPr>
              <w:tab/>
            </w:r>
            <w:r w:rsidR="007F6FA0">
              <w:rPr>
                <w:noProof/>
                <w:webHidden/>
              </w:rPr>
              <w:fldChar w:fldCharType="begin"/>
            </w:r>
            <w:r w:rsidR="007F6FA0">
              <w:rPr>
                <w:noProof/>
                <w:webHidden/>
              </w:rPr>
              <w:instrText xml:space="preserve"> PAGEREF _Toc114663048 \h </w:instrText>
            </w:r>
            <w:r w:rsidR="007F6FA0">
              <w:rPr>
                <w:noProof/>
                <w:webHidden/>
              </w:rPr>
            </w:r>
            <w:r w:rsidR="007F6FA0">
              <w:rPr>
                <w:noProof/>
                <w:webHidden/>
              </w:rPr>
              <w:fldChar w:fldCharType="separate"/>
            </w:r>
            <w:r w:rsidR="007F6FA0">
              <w:rPr>
                <w:noProof/>
                <w:webHidden/>
              </w:rPr>
              <w:t>11</w:t>
            </w:r>
            <w:r w:rsidR="007F6FA0">
              <w:rPr>
                <w:noProof/>
                <w:webHidden/>
              </w:rPr>
              <w:fldChar w:fldCharType="end"/>
            </w:r>
          </w:hyperlink>
        </w:p>
        <w:p w14:paraId="3C231737" w14:textId="54CA0F69" w:rsidR="007F6FA0" w:rsidRDefault="00BF7303">
          <w:pPr>
            <w:pStyle w:val="TOC1"/>
            <w:tabs>
              <w:tab w:val="left" w:pos="440"/>
              <w:tab w:val="right" w:leader="dot" w:pos="10194"/>
            </w:tabs>
            <w:rPr>
              <w:rFonts w:eastAsiaTheme="minorEastAsia"/>
              <w:noProof/>
              <w:lang w:eastAsia="en-GB"/>
            </w:rPr>
          </w:pPr>
          <w:hyperlink w:anchor="_Toc114663049" w:history="1">
            <w:r w:rsidR="007F6FA0" w:rsidRPr="00EB4F80">
              <w:rPr>
                <w:rStyle w:val="Hyperlink"/>
                <w:noProof/>
              </w:rPr>
              <w:t>6</w:t>
            </w:r>
            <w:r w:rsidR="007F6FA0">
              <w:rPr>
                <w:rFonts w:eastAsiaTheme="minorEastAsia"/>
                <w:noProof/>
                <w:lang w:eastAsia="en-GB"/>
              </w:rPr>
              <w:tab/>
            </w:r>
            <w:r w:rsidR="007F6FA0" w:rsidRPr="00EB4F80">
              <w:rPr>
                <w:rStyle w:val="Hyperlink"/>
                <w:noProof/>
              </w:rPr>
              <w:t>PROJECT OUTPUTS</w:t>
            </w:r>
            <w:r w:rsidR="007F6FA0">
              <w:rPr>
                <w:noProof/>
                <w:webHidden/>
              </w:rPr>
              <w:tab/>
            </w:r>
            <w:r w:rsidR="007F6FA0">
              <w:rPr>
                <w:noProof/>
                <w:webHidden/>
              </w:rPr>
              <w:fldChar w:fldCharType="begin"/>
            </w:r>
            <w:r w:rsidR="007F6FA0">
              <w:rPr>
                <w:noProof/>
                <w:webHidden/>
              </w:rPr>
              <w:instrText xml:space="preserve"> PAGEREF _Toc114663049 \h </w:instrText>
            </w:r>
            <w:r w:rsidR="007F6FA0">
              <w:rPr>
                <w:noProof/>
                <w:webHidden/>
              </w:rPr>
            </w:r>
            <w:r w:rsidR="007F6FA0">
              <w:rPr>
                <w:noProof/>
                <w:webHidden/>
              </w:rPr>
              <w:fldChar w:fldCharType="separate"/>
            </w:r>
            <w:r w:rsidR="007F6FA0">
              <w:rPr>
                <w:noProof/>
                <w:webHidden/>
              </w:rPr>
              <w:t>12</w:t>
            </w:r>
            <w:r w:rsidR="007F6FA0">
              <w:rPr>
                <w:noProof/>
                <w:webHidden/>
              </w:rPr>
              <w:fldChar w:fldCharType="end"/>
            </w:r>
          </w:hyperlink>
        </w:p>
        <w:p w14:paraId="293E6E2D" w14:textId="13020830" w:rsidR="007F6FA0" w:rsidRDefault="00BF7303">
          <w:pPr>
            <w:pStyle w:val="TOC1"/>
            <w:tabs>
              <w:tab w:val="left" w:pos="440"/>
              <w:tab w:val="right" w:leader="dot" w:pos="10194"/>
            </w:tabs>
            <w:rPr>
              <w:rFonts w:eastAsiaTheme="minorEastAsia"/>
              <w:noProof/>
              <w:lang w:eastAsia="en-GB"/>
            </w:rPr>
          </w:pPr>
          <w:hyperlink w:anchor="_Toc114663050" w:history="1">
            <w:r w:rsidR="007F6FA0" w:rsidRPr="00EB4F80">
              <w:rPr>
                <w:rStyle w:val="Hyperlink"/>
                <w:noProof/>
              </w:rPr>
              <w:t>7</w:t>
            </w:r>
            <w:r w:rsidR="007F6FA0">
              <w:rPr>
                <w:rFonts w:eastAsiaTheme="minorEastAsia"/>
                <w:noProof/>
                <w:lang w:eastAsia="en-GB"/>
              </w:rPr>
              <w:tab/>
            </w:r>
            <w:r w:rsidR="007F6FA0" w:rsidRPr="00EB4F80">
              <w:rPr>
                <w:rStyle w:val="Hyperlink"/>
                <w:noProof/>
              </w:rPr>
              <w:t>DECLARATION &amp; COMPANY INFORMATION</w:t>
            </w:r>
            <w:r w:rsidR="007F6FA0">
              <w:rPr>
                <w:noProof/>
                <w:webHidden/>
              </w:rPr>
              <w:tab/>
            </w:r>
            <w:r w:rsidR="007F6FA0">
              <w:rPr>
                <w:noProof/>
                <w:webHidden/>
              </w:rPr>
              <w:fldChar w:fldCharType="begin"/>
            </w:r>
            <w:r w:rsidR="007F6FA0">
              <w:rPr>
                <w:noProof/>
                <w:webHidden/>
              </w:rPr>
              <w:instrText xml:space="preserve"> PAGEREF _Toc114663050 \h </w:instrText>
            </w:r>
            <w:r w:rsidR="007F6FA0">
              <w:rPr>
                <w:noProof/>
                <w:webHidden/>
              </w:rPr>
            </w:r>
            <w:r w:rsidR="007F6FA0">
              <w:rPr>
                <w:noProof/>
                <w:webHidden/>
              </w:rPr>
              <w:fldChar w:fldCharType="separate"/>
            </w:r>
            <w:r w:rsidR="007F6FA0">
              <w:rPr>
                <w:noProof/>
                <w:webHidden/>
              </w:rPr>
              <w:t>12</w:t>
            </w:r>
            <w:r w:rsidR="007F6FA0">
              <w:rPr>
                <w:noProof/>
                <w:webHidden/>
              </w:rPr>
              <w:fldChar w:fldCharType="end"/>
            </w:r>
          </w:hyperlink>
        </w:p>
        <w:p w14:paraId="5B157BFA" w14:textId="16FB05C6" w:rsidR="007F6FA0" w:rsidRDefault="00BF7303">
          <w:pPr>
            <w:pStyle w:val="TOC1"/>
            <w:tabs>
              <w:tab w:val="left" w:pos="440"/>
              <w:tab w:val="right" w:leader="dot" w:pos="10194"/>
            </w:tabs>
            <w:rPr>
              <w:rFonts w:eastAsiaTheme="minorEastAsia"/>
              <w:noProof/>
              <w:lang w:eastAsia="en-GB"/>
            </w:rPr>
          </w:pPr>
          <w:hyperlink w:anchor="_Toc114663051" w:history="1">
            <w:r w:rsidR="007F6FA0" w:rsidRPr="00EB4F80">
              <w:rPr>
                <w:rStyle w:val="Hyperlink"/>
                <w:noProof/>
              </w:rPr>
              <w:t>8</w:t>
            </w:r>
            <w:r w:rsidR="007F6FA0">
              <w:rPr>
                <w:rFonts w:eastAsiaTheme="minorEastAsia"/>
                <w:noProof/>
                <w:lang w:eastAsia="en-GB"/>
              </w:rPr>
              <w:tab/>
            </w:r>
            <w:r w:rsidR="007F6FA0" w:rsidRPr="00EB4F80">
              <w:rPr>
                <w:rStyle w:val="Hyperlink"/>
                <w:noProof/>
              </w:rPr>
              <w:t>COMPANY INFORMATION</w:t>
            </w:r>
            <w:r w:rsidR="007F6FA0">
              <w:rPr>
                <w:noProof/>
                <w:webHidden/>
              </w:rPr>
              <w:tab/>
            </w:r>
            <w:r w:rsidR="007F6FA0">
              <w:rPr>
                <w:noProof/>
                <w:webHidden/>
              </w:rPr>
              <w:fldChar w:fldCharType="begin"/>
            </w:r>
            <w:r w:rsidR="007F6FA0">
              <w:rPr>
                <w:noProof/>
                <w:webHidden/>
              </w:rPr>
              <w:instrText xml:space="preserve"> PAGEREF _Toc114663051 \h </w:instrText>
            </w:r>
            <w:r w:rsidR="007F6FA0">
              <w:rPr>
                <w:noProof/>
                <w:webHidden/>
              </w:rPr>
            </w:r>
            <w:r w:rsidR="007F6FA0">
              <w:rPr>
                <w:noProof/>
                <w:webHidden/>
              </w:rPr>
              <w:fldChar w:fldCharType="separate"/>
            </w:r>
            <w:r w:rsidR="007F6FA0">
              <w:rPr>
                <w:noProof/>
                <w:webHidden/>
              </w:rPr>
              <w:t>12</w:t>
            </w:r>
            <w:r w:rsidR="007F6FA0">
              <w:rPr>
                <w:noProof/>
                <w:webHidden/>
              </w:rPr>
              <w:fldChar w:fldCharType="end"/>
            </w:r>
          </w:hyperlink>
        </w:p>
        <w:p w14:paraId="62421889" w14:textId="7D3A36EE" w:rsidR="007F6FA0" w:rsidRDefault="00BF7303">
          <w:pPr>
            <w:pStyle w:val="TOC1"/>
            <w:tabs>
              <w:tab w:val="left" w:pos="440"/>
              <w:tab w:val="right" w:leader="dot" w:pos="10194"/>
            </w:tabs>
            <w:rPr>
              <w:rFonts w:eastAsiaTheme="minorEastAsia"/>
              <w:noProof/>
              <w:lang w:eastAsia="en-GB"/>
            </w:rPr>
          </w:pPr>
          <w:hyperlink w:anchor="_Toc114663052" w:history="1">
            <w:r w:rsidR="007F6FA0" w:rsidRPr="00EB4F80">
              <w:rPr>
                <w:rStyle w:val="Hyperlink"/>
                <w:noProof/>
              </w:rPr>
              <w:t>9</w:t>
            </w:r>
            <w:r w:rsidR="007F6FA0">
              <w:rPr>
                <w:rFonts w:eastAsiaTheme="minorEastAsia"/>
                <w:noProof/>
                <w:lang w:eastAsia="en-GB"/>
              </w:rPr>
              <w:tab/>
            </w:r>
            <w:r w:rsidR="007F6FA0" w:rsidRPr="00EB4F80">
              <w:rPr>
                <w:rStyle w:val="Hyperlink"/>
                <w:noProof/>
              </w:rPr>
              <w:t>COMPANY STATUS</w:t>
            </w:r>
            <w:r w:rsidR="007F6FA0">
              <w:rPr>
                <w:noProof/>
                <w:webHidden/>
              </w:rPr>
              <w:tab/>
            </w:r>
            <w:r w:rsidR="007F6FA0">
              <w:rPr>
                <w:noProof/>
                <w:webHidden/>
              </w:rPr>
              <w:fldChar w:fldCharType="begin"/>
            </w:r>
            <w:r w:rsidR="007F6FA0">
              <w:rPr>
                <w:noProof/>
                <w:webHidden/>
              </w:rPr>
              <w:instrText xml:space="preserve"> PAGEREF _Toc114663052 \h </w:instrText>
            </w:r>
            <w:r w:rsidR="007F6FA0">
              <w:rPr>
                <w:noProof/>
                <w:webHidden/>
              </w:rPr>
            </w:r>
            <w:r w:rsidR="007F6FA0">
              <w:rPr>
                <w:noProof/>
                <w:webHidden/>
              </w:rPr>
              <w:fldChar w:fldCharType="separate"/>
            </w:r>
            <w:r w:rsidR="007F6FA0">
              <w:rPr>
                <w:noProof/>
                <w:webHidden/>
              </w:rPr>
              <w:t>13</w:t>
            </w:r>
            <w:r w:rsidR="007F6FA0">
              <w:rPr>
                <w:noProof/>
                <w:webHidden/>
              </w:rPr>
              <w:fldChar w:fldCharType="end"/>
            </w:r>
          </w:hyperlink>
        </w:p>
        <w:p w14:paraId="1CB41D22" w14:textId="79A4D9CE" w:rsidR="007F6FA0" w:rsidRDefault="00BF7303">
          <w:pPr>
            <w:pStyle w:val="TOC1"/>
            <w:tabs>
              <w:tab w:val="left" w:pos="660"/>
              <w:tab w:val="right" w:leader="dot" w:pos="10194"/>
            </w:tabs>
            <w:rPr>
              <w:rFonts w:eastAsiaTheme="minorEastAsia"/>
              <w:noProof/>
              <w:lang w:eastAsia="en-GB"/>
            </w:rPr>
          </w:pPr>
          <w:hyperlink w:anchor="_Toc114663053" w:history="1">
            <w:r w:rsidR="007F6FA0" w:rsidRPr="00EB4F80">
              <w:rPr>
                <w:rStyle w:val="Hyperlink"/>
                <w:noProof/>
              </w:rPr>
              <w:t>10</w:t>
            </w:r>
            <w:r w:rsidR="007F6FA0">
              <w:rPr>
                <w:rFonts w:eastAsiaTheme="minorEastAsia"/>
                <w:noProof/>
                <w:lang w:eastAsia="en-GB"/>
              </w:rPr>
              <w:tab/>
            </w:r>
            <w:r w:rsidR="007F6FA0" w:rsidRPr="00EB4F80">
              <w:rPr>
                <w:rStyle w:val="Hyperlink"/>
                <w:noProof/>
              </w:rPr>
              <w:t>LETTER FROM CHIEF FINANCIAL OFFICER</w:t>
            </w:r>
            <w:r w:rsidR="007F6FA0">
              <w:rPr>
                <w:noProof/>
                <w:webHidden/>
              </w:rPr>
              <w:tab/>
            </w:r>
            <w:r w:rsidR="007F6FA0">
              <w:rPr>
                <w:noProof/>
                <w:webHidden/>
              </w:rPr>
              <w:fldChar w:fldCharType="begin"/>
            </w:r>
            <w:r w:rsidR="007F6FA0">
              <w:rPr>
                <w:noProof/>
                <w:webHidden/>
              </w:rPr>
              <w:instrText xml:space="preserve"> PAGEREF _Toc114663053 \h </w:instrText>
            </w:r>
            <w:r w:rsidR="007F6FA0">
              <w:rPr>
                <w:noProof/>
                <w:webHidden/>
              </w:rPr>
            </w:r>
            <w:r w:rsidR="007F6FA0">
              <w:rPr>
                <w:noProof/>
                <w:webHidden/>
              </w:rPr>
              <w:fldChar w:fldCharType="separate"/>
            </w:r>
            <w:r w:rsidR="007F6FA0">
              <w:rPr>
                <w:noProof/>
                <w:webHidden/>
              </w:rPr>
              <w:t>13</w:t>
            </w:r>
            <w:r w:rsidR="007F6FA0">
              <w:rPr>
                <w:noProof/>
                <w:webHidden/>
              </w:rPr>
              <w:fldChar w:fldCharType="end"/>
            </w:r>
          </w:hyperlink>
        </w:p>
        <w:p w14:paraId="27137DF6" w14:textId="44CE6144" w:rsidR="001F43C6" w:rsidRDefault="001F43C6" w:rsidP="0070036F">
          <w:r w:rsidRPr="00DF15F3">
            <w:rPr>
              <w:b/>
              <w:bCs/>
              <w:noProof/>
              <w:sz w:val="32"/>
              <w:szCs w:val="32"/>
            </w:rPr>
            <w:fldChar w:fldCharType="end"/>
          </w:r>
        </w:p>
      </w:sdtContent>
    </w:sdt>
    <w:p w14:paraId="67FFDFEB" w14:textId="77777777" w:rsidR="001F43C6" w:rsidRPr="00414AFE" w:rsidRDefault="001F43C6" w:rsidP="0070036F">
      <w:pPr>
        <w:pStyle w:val="paragraph"/>
        <w:spacing w:before="0" w:beforeAutospacing="0" w:after="0" w:afterAutospacing="0"/>
        <w:ind w:left="15"/>
        <w:textAlignment w:val="baseline"/>
        <w:rPr>
          <w:rFonts w:asciiTheme="minorHAnsi" w:hAnsiTheme="minorHAnsi" w:cs="Segoe UI"/>
          <w:color w:val="000000"/>
          <w:sz w:val="20"/>
          <w:szCs w:val="20"/>
        </w:rPr>
      </w:pPr>
      <w:r w:rsidRPr="00414AFE">
        <w:rPr>
          <w:rStyle w:val="normaltextrun"/>
          <w:rFonts w:asciiTheme="minorHAnsi" w:hAnsiTheme="minorHAnsi" w:cs="Tahoma"/>
          <w:b/>
          <w:bCs/>
          <w:color w:val="404040"/>
        </w:rPr>
        <w:t>Appendices </w:t>
      </w:r>
      <w:r w:rsidRPr="00414AFE">
        <w:rPr>
          <w:rStyle w:val="eop"/>
          <w:rFonts w:asciiTheme="minorHAnsi" w:hAnsiTheme="minorHAnsi" w:cs="Tahoma"/>
          <w:color w:val="404040"/>
        </w:rPr>
        <w:t> </w:t>
      </w:r>
    </w:p>
    <w:p w14:paraId="5E3E2644" w14:textId="0C6D6A26" w:rsidR="001F43C6" w:rsidRPr="00414AFE" w:rsidRDefault="001F43C6" w:rsidP="0070036F">
      <w:pPr>
        <w:pStyle w:val="paragraph"/>
        <w:spacing w:before="0" w:beforeAutospacing="0" w:after="0" w:afterAutospacing="0"/>
        <w:ind w:left="15"/>
        <w:textAlignment w:val="baseline"/>
        <w:rPr>
          <w:rFonts w:asciiTheme="minorHAnsi" w:hAnsiTheme="minorHAnsi" w:cs="Segoe UI"/>
          <w:color w:val="000000"/>
          <w:sz w:val="20"/>
          <w:szCs w:val="20"/>
        </w:rPr>
      </w:pPr>
      <w:r w:rsidRPr="00414AFE">
        <w:rPr>
          <w:rStyle w:val="normaltextrun"/>
          <w:rFonts w:asciiTheme="minorHAnsi" w:hAnsiTheme="minorHAnsi" w:cs="Tahoma"/>
          <w:color w:val="000000"/>
        </w:rPr>
        <w:t xml:space="preserve">Appendix A: </w:t>
      </w:r>
      <w:r w:rsidR="00137477" w:rsidRPr="00414AFE">
        <w:rPr>
          <w:rStyle w:val="normaltextrun"/>
          <w:rFonts w:asciiTheme="minorHAnsi" w:hAnsiTheme="minorHAnsi" w:cs="Tahoma"/>
          <w:color w:val="000000"/>
        </w:rPr>
        <w:t>Multiply</w:t>
      </w:r>
      <w:r w:rsidRPr="00414AFE">
        <w:rPr>
          <w:rStyle w:val="normaltextrun"/>
          <w:rFonts w:asciiTheme="minorHAnsi" w:hAnsiTheme="minorHAnsi" w:cs="Tahoma"/>
          <w:color w:val="000000"/>
        </w:rPr>
        <w:t xml:space="preserve"> Specification - separately attached</w:t>
      </w:r>
      <w:r w:rsidRPr="00414AFE">
        <w:rPr>
          <w:rStyle w:val="eop"/>
          <w:rFonts w:asciiTheme="minorHAnsi" w:hAnsiTheme="minorHAnsi" w:cs="Tahoma"/>
          <w:color w:val="000000"/>
        </w:rPr>
        <w:t> </w:t>
      </w:r>
    </w:p>
    <w:p w14:paraId="114EEE20" w14:textId="74D23948" w:rsidR="001F43C6" w:rsidRPr="00414AFE" w:rsidRDefault="001F43C6" w:rsidP="0070036F">
      <w:pPr>
        <w:pStyle w:val="paragraph"/>
        <w:spacing w:before="0" w:beforeAutospacing="0" w:after="0" w:afterAutospacing="0"/>
        <w:ind w:left="15"/>
        <w:textAlignment w:val="baseline"/>
        <w:rPr>
          <w:rFonts w:asciiTheme="minorHAnsi" w:hAnsiTheme="minorHAnsi" w:cs="Segoe UI"/>
          <w:color w:val="000000"/>
          <w:sz w:val="20"/>
          <w:szCs w:val="20"/>
        </w:rPr>
      </w:pPr>
      <w:r w:rsidRPr="00414AFE">
        <w:rPr>
          <w:rStyle w:val="normaltextrun"/>
          <w:rFonts w:asciiTheme="minorHAnsi" w:hAnsiTheme="minorHAnsi" w:cs="Tahoma"/>
          <w:color w:val="000000"/>
        </w:rPr>
        <w:t>Appendix B: Due Diligence</w:t>
      </w:r>
      <w:r w:rsidR="003E5B6C">
        <w:rPr>
          <w:rStyle w:val="normaltextrun"/>
          <w:rFonts w:asciiTheme="minorHAnsi" w:hAnsiTheme="minorHAnsi" w:cs="Tahoma"/>
          <w:color w:val="000000"/>
        </w:rPr>
        <w:t xml:space="preserve"> Questionnaire and Declaration</w:t>
      </w:r>
      <w:r w:rsidRPr="00414AFE">
        <w:rPr>
          <w:rStyle w:val="normaltextrun"/>
          <w:rFonts w:asciiTheme="minorHAnsi" w:hAnsiTheme="minorHAnsi" w:cs="Tahoma"/>
          <w:color w:val="000000"/>
        </w:rPr>
        <w:t xml:space="preserve"> </w:t>
      </w:r>
      <w:r w:rsidR="00E03EE1">
        <w:rPr>
          <w:rStyle w:val="normaltextrun"/>
          <w:rFonts w:asciiTheme="minorHAnsi" w:hAnsiTheme="minorHAnsi" w:cs="Tahoma"/>
          <w:color w:val="000000"/>
        </w:rPr>
        <w:t xml:space="preserve">form    </w:t>
      </w:r>
      <w:r w:rsidRPr="00414AFE">
        <w:rPr>
          <w:rStyle w:val="normaltextrun"/>
          <w:rFonts w:asciiTheme="minorHAnsi" w:hAnsiTheme="minorHAnsi" w:cs="Tahoma"/>
          <w:color w:val="000000"/>
        </w:rPr>
        <w:t xml:space="preserve"> – separately attached</w:t>
      </w:r>
      <w:r w:rsidRPr="00414AFE">
        <w:rPr>
          <w:rStyle w:val="eop"/>
          <w:rFonts w:asciiTheme="minorHAnsi" w:hAnsiTheme="minorHAnsi" w:cs="Tahoma"/>
          <w:color w:val="000000"/>
        </w:rPr>
        <w:t> </w:t>
      </w:r>
    </w:p>
    <w:p w14:paraId="31D409BB" w14:textId="52B763AD" w:rsidR="001F43C6" w:rsidRPr="00414AFE" w:rsidRDefault="001F43C6" w:rsidP="0070036F">
      <w:pPr>
        <w:pStyle w:val="paragraph"/>
        <w:spacing w:before="0" w:beforeAutospacing="0" w:after="0" w:afterAutospacing="0"/>
        <w:ind w:left="15"/>
        <w:textAlignment w:val="baseline"/>
        <w:rPr>
          <w:rFonts w:asciiTheme="minorHAnsi" w:hAnsiTheme="minorHAnsi" w:cs="Segoe UI"/>
          <w:color w:val="000000"/>
          <w:sz w:val="20"/>
          <w:szCs w:val="20"/>
        </w:rPr>
        <w:sectPr w:rsidR="001F43C6" w:rsidRPr="00414AFE" w:rsidSect="00E1309B">
          <w:pgSz w:w="11906" w:h="16838"/>
          <w:pgMar w:top="851" w:right="851" w:bottom="851" w:left="851" w:header="709" w:footer="709" w:gutter="0"/>
          <w:cols w:space="708"/>
          <w:docGrid w:linePitch="360"/>
        </w:sectPr>
      </w:pPr>
      <w:r w:rsidRPr="00414AFE">
        <w:rPr>
          <w:rStyle w:val="normaltextrun"/>
          <w:rFonts w:asciiTheme="minorHAnsi" w:hAnsiTheme="minorHAnsi" w:cs="Tahoma"/>
          <w:color w:val="000000"/>
        </w:rPr>
        <w:t xml:space="preserve">Appendix C: </w:t>
      </w:r>
      <w:r w:rsidR="00E03EE1">
        <w:rPr>
          <w:rStyle w:val="normaltextrun"/>
          <w:rFonts w:asciiTheme="minorHAnsi" w:hAnsiTheme="minorHAnsi" w:cs="Tahoma"/>
          <w:color w:val="000000"/>
        </w:rPr>
        <w:t xml:space="preserve">Delivery Profile </w:t>
      </w:r>
      <w:r w:rsidRPr="00414AFE">
        <w:rPr>
          <w:rStyle w:val="normaltextrun"/>
          <w:rFonts w:asciiTheme="minorHAnsi" w:hAnsiTheme="minorHAnsi" w:cs="Tahoma"/>
          <w:color w:val="000000"/>
        </w:rPr>
        <w:t>– separately attached</w:t>
      </w:r>
      <w:r w:rsidRPr="00414AFE">
        <w:rPr>
          <w:rStyle w:val="eop"/>
          <w:rFonts w:asciiTheme="minorHAnsi" w:hAnsiTheme="minorHAnsi" w:cs="Tahoma"/>
          <w:color w:val="000000"/>
        </w:rPr>
        <w:t> </w:t>
      </w:r>
    </w:p>
    <w:p w14:paraId="11873EF7" w14:textId="59980F0A" w:rsidR="0070036F" w:rsidRDefault="001F43C6" w:rsidP="001C0E2E">
      <w:pPr>
        <w:pStyle w:val="Heading2"/>
        <w:numPr>
          <w:ilvl w:val="0"/>
          <w:numId w:val="31"/>
        </w:numPr>
        <w:rPr>
          <w:rFonts w:ascii="Arial" w:hAnsi="Arial" w:cs="Arial"/>
          <w:sz w:val="22"/>
          <w:szCs w:val="22"/>
        </w:rPr>
      </w:pPr>
      <w:bookmarkStart w:id="1" w:name="_Toc114663030"/>
      <w:r w:rsidRPr="005E71A2">
        <w:rPr>
          <w:rFonts w:ascii="Arial" w:hAnsi="Arial" w:cs="Arial"/>
          <w:sz w:val="22"/>
          <w:szCs w:val="22"/>
        </w:rPr>
        <w:lastRenderedPageBreak/>
        <w:t>INSTRUCTIONS</w:t>
      </w:r>
      <w:bookmarkEnd w:id="1"/>
      <w:r w:rsidRPr="005E71A2">
        <w:rPr>
          <w:rFonts w:ascii="Arial" w:hAnsi="Arial" w:cs="Arial"/>
          <w:sz w:val="22"/>
          <w:szCs w:val="22"/>
        </w:rPr>
        <w:t xml:space="preserve"> </w:t>
      </w:r>
    </w:p>
    <w:p w14:paraId="3985DF6E" w14:textId="77777777" w:rsidR="005E71A2" w:rsidRPr="005E71A2" w:rsidRDefault="005E71A2" w:rsidP="005E71A2"/>
    <w:p w14:paraId="04A77F22" w14:textId="03852D49" w:rsidR="000C6E72" w:rsidRPr="007F6FA0" w:rsidRDefault="000C6E72" w:rsidP="000C6E72">
      <w:pPr>
        <w:pStyle w:val="ListParagraph"/>
        <w:numPr>
          <w:ilvl w:val="1"/>
          <w:numId w:val="31"/>
        </w:numPr>
        <w:ind w:hanging="568"/>
        <w:rPr>
          <w:rFonts w:ascii="Arial" w:hAnsi="Arial" w:cs="Arial"/>
        </w:rPr>
      </w:pPr>
      <w:r w:rsidRPr="007F6FA0">
        <w:rPr>
          <w:rFonts w:ascii="Arial" w:hAnsi="Arial" w:cs="Arial"/>
        </w:rPr>
        <w:t>The North of Tyne Combined Authority (NTCA)</w:t>
      </w:r>
      <w:r w:rsidR="001F43C6" w:rsidRPr="007F6FA0">
        <w:rPr>
          <w:rFonts w:ascii="Arial" w:hAnsi="Arial" w:cs="Arial"/>
        </w:rPr>
        <w:t xml:space="preserve"> is inviting</w:t>
      </w:r>
      <w:r w:rsidR="003C440C" w:rsidRPr="007F6FA0">
        <w:rPr>
          <w:rFonts w:ascii="Arial" w:hAnsi="Arial" w:cs="Arial"/>
        </w:rPr>
        <w:t xml:space="preserve"> </w:t>
      </w:r>
      <w:r w:rsidR="001F43C6" w:rsidRPr="007F6FA0">
        <w:rPr>
          <w:rFonts w:ascii="Arial" w:hAnsi="Arial" w:cs="Arial"/>
        </w:rPr>
        <w:t>applic</w:t>
      </w:r>
      <w:r w:rsidRPr="007F6FA0">
        <w:rPr>
          <w:rFonts w:ascii="Arial" w:hAnsi="Arial" w:cs="Arial"/>
        </w:rPr>
        <w:t>ations for provision related to our Multiply programme. We are interested in innovative proposals that focus on one or more of three delivery themes: Community Engagement, Family Learning and Numeracy Skills for the Workplace. Further information on the NTCA</w:t>
      </w:r>
      <w:r w:rsidR="005F2D1D" w:rsidRPr="007F6FA0">
        <w:rPr>
          <w:rFonts w:ascii="Arial" w:hAnsi="Arial" w:cs="Arial"/>
        </w:rPr>
        <w:t>’s</w:t>
      </w:r>
      <w:r w:rsidRPr="007F6FA0">
        <w:rPr>
          <w:rFonts w:ascii="Arial" w:hAnsi="Arial" w:cs="Arial"/>
        </w:rPr>
        <w:t xml:space="preserve"> Multiply Programme is included in</w:t>
      </w:r>
      <w:r w:rsidR="005F2D1D" w:rsidRPr="007F6FA0">
        <w:rPr>
          <w:rFonts w:ascii="Arial" w:hAnsi="Arial" w:cs="Arial"/>
        </w:rPr>
        <w:t xml:space="preserve"> </w:t>
      </w:r>
      <w:r w:rsidRPr="007F6FA0">
        <w:rPr>
          <w:rFonts w:ascii="Arial" w:hAnsi="Arial" w:cs="Arial"/>
        </w:rPr>
        <w:t xml:space="preserve">Appendix A of this document ‘Multiply Specification’ separately attached. </w:t>
      </w:r>
    </w:p>
    <w:p w14:paraId="1A107250" w14:textId="48FBF309" w:rsidR="000C6E72" w:rsidRPr="007F6FA0" w:rsidRDefault="000C6E72" w:rsidP="000C6E72">
      <w:pPr>
        <w:pStyle w:val="ListParagraph"/>
        <w:ind w:left="568"/>
        <w:rPr>
          <w:rFonts w:ascii="Arial" w:hAnsi="Arial" w:cs="Arial"/>
        </w:rPr>
      </w:pPr>
      <w:r w:rsidRPr="007F6FA0">
        <w:rPr>
          <w:rFonts w:ascii="Arial" w:hAnsi="Arial" w:cs="Arial"/>
        </w:rPr>
        <w:t xml:space="preserve">  </w:t>
      </w:r>
    </w:p>
    <w:p w14:paraId="71A73D9C" w14:textId="73AF0543" w:rsidR="0070036F" w:rsidRPr="007F6FA0" w:rsidRDefault="001F43C6" w:rsidP="00E1309B">
      <w:pPr>
        <w:pStyle w:val="ListParagraph"/>
        <w:numPr>
          <w:ilvl w:val="1"/>
          <w:numId w:val="31"/>
        </w:numPr>
        <w:ind w:hanging="568"/>
        <w:rPr>
          <w:rFonts w:ascii="Arial" w:hAnsi="Arial" w:cs="Arial"/>
        </w:rPr>
      </w:pPr>
      <w:r w:rsidRPr="007F6FA0">
        <w:rPr>
          <w:rFonts w:ascii="Arial" w:hAnsi="Arial" w:cs="Arial"/>
        </w:rPr>
        <w:t xml:space="preserve">You are required to submit your application to meet the specification set out in in </w:t>
      </w:r>
      <w:r w:rsidRPr="007F6FA0">
        <w:rPr>
          <w:rFonts w:ascii="Arial" w:hAnsi="Arial" w:cs="Arial"/>
          <w:u w:val="single"/>
        </w:rPr>
        <w:t>Appendix A</w:t>
      </w:r>
      <w:r w:rsidRPr="007F6FA0">
        <w:rPr>
          <w:rFonts w:ascii="Arial" w:hAnsi="Arial" w:cs="Arial"/>
        </w:rPr>
        <w:t>, failure to do so will result in your application being excluded and not evaluated further.</w:t>
      </w:r>
    </w:p>
    <w:p w14:paraId="1C69C4D7" w14:textId="77777777" w:rsidR="005E71A2" w:rsidRPr="007F6FA0" w:rsidRDefault="005E71A2" w:rsidP="005E71A2">
      <w:pPr>
        <w:pStyle w:val="ListParagraph"/>
        <w:ind w:left="568"/>
        <w:rPr>
          <w:rFonts w:ascii="Arial" w:hAnsi="Arial" w:cs="Arial"/>
        </w:rPr>
      </w:pPr>
    </w:p>
    <w:p w14:paraId="636DFE4C" w14:textId="7F5E6E7C" w:rsidR="005B5DB7" w:rsidRPr="007F6FA0" w:rsidRDefault="001F43C6" w:rsidP="00E1309B">
      <w:pPr>
        <w:pStyle w:val="ListParagraph"/>
        <w:numPr>
          <w:ilvl w:val="1"/>
          <w:numId w:val="31"/>
        </w:numPr>
        <w:ind w:hanging="568"/>
        <w:rPr>
          <w:rFonts w:ascii="Arial" w:hAnsi="Arial" w:cs="Arial"/>
        </w:rPr>
      </w:pPr>
      <w:r w:rsidRPr="007F6FA0">
        <w:rPr>
          <w:rFonts w:ascii="Arial" w:hAnsi="Arial" w:cs="Arial"/>
        </w:rPr>
        <w:t xml:space="preserve">It is essential that you comply with the following instructions in the preparation and submission of your application. </w:t>
      </w:r>
      <w:r w:rsidR="005F2D1D" w:rsidRPr="007F6FA0">
        <w:rPr>
          <w:rFonts w:ascii="Arial" w:hAnsi="Arial" w:cs="Arial"/>
        </w:rPr>
        <w:t>NTCA</w:t>
      </w:r>
      <w:r w:rsidRPr="007F6FA0">
        <w:rPr>
          <w:rFonts w:ascii="Arial" w:hAnsi="Arial" w:cs="Arial"/>
        </w:rPr>
        <w:t xml:space="preserve"> reserves the right to reject any application that does not comply with these instructions.</w:t>
      </w:r>
    </w:p>
    <w:p w14:paraId="4A653724" w14:textId="77777777" w:rsidR="005E71A2" w:rsidRPr="005E71A2" w:rsidRDefault="005E71A2" w:rsidP="005E71A2">
      <w:pPr>
        <w:pStyle w:val="ListParagraph"/>
        <w:ind w:left="568"/>
        <w:rPr>
          <w:rFonts w:ascii="Arial" w:hAnsi="Arial" w:cs="Arial"/>
          <w:color w:val="404040" w:themeColor="text1" w:themeTint="BF"/>
        </w:rPr>
      </w:pPr>
    </w:p>
    <w:p w14:paraId="21850C0D" w14:textId="28E59BCF" w:rsidR="0070036F" w:rsidRPr="007F6FA0" w:rsidRDefault="001F43C6" w:rsidP="00E1309B">
      <w:pPr>
        <w:pStyle w:val="ListParagraph"/>
        <w:numPr>
          <w:ilvl w:val="1"/>
          <w:numId w:val="31"/>
        </w:numPr>
        <w:ind w:hanging="568"/>
        <w:rPr>
          <w:rFonts w:ascii="Arial" w:hAnsi="Arial" w:cs="Arial"/>
        </w:rPr>
      </w:pPr>
      <w:r w:rsidRPr="007F6FA0">
        <w:rPr>
          <w:rFonts w:ascii="Arial" w:hAnsi="Arial" w:cs="Arial"/>
        </w:rPr>
        <w:t xml:space="preserve">Applications must be received by </w:t>
      </w:r>
      <w:r w:rsidR="002F0002" w:rsidRPr="007F6FA0">
        <w:rPr>
          <w:rFonts w:ascii="Arial" w:hAnsi="Arial" w:cs="Arial"/>
        </w:rPr>
        <w:t xml:space="preserve">noon </w:t>
      </w:r>
      <w:r w:rsidRPr="007F6FA0">
        <w:rPr>
          <w:rFonts w:ascii="Arial" w:hAnsi="Arial" w:cs="Arial"/>
        </w:rPr>
        <w:t>on</w:t>
      </w:r>
      <w:r w:rsidR="00F620F2">
        <w:rPr>
          <w:rFonts w:ascii="Arial" w:hAnsi="Arial" w:cs="Arial"/>
        </w:rPr>
        <w:t xml:space="preserve"> </w:t>
      </w:r>
      <w:r w:rsidR="00F620F2" w:rsidRPr="00F620F2">
        <w:rPr>
          <w:rFonts w:ascii="Arial" w:hAnsi="Arial" w:cs="Arial"/>
          <w:b/>
          <w:bCs/>
        </w:rPr>
        <w:t>17</w:t>
      </w:r>
      <w:r w:rsidR="00F620F2" w:rsidRPr="00F620F2">
        <w:rPr>
          <w:rFonts w:ascii="Arial" w:hAnsi="Arial" w:cs="Arial"/>
          <w:b/>
          <w:bCs/>
          <w:vertAlign w:val="superscript"/>
        </w:rPr>
        <w:t>th</w:t>
      </w:r>
      <w:r w:rsidR="00F620F2" w:rsidRPr="00F620F2">
        <w:rPr>
          <w:rFonts w:ascii="Arial" w:hAnsi="Arial" w:cs="Arial"/>
          <w:b/>
          <w:bCs/>
        </w:rPr>
        <w:t xml:space="preserve"> October 2022</w:t>
      </w:r>
      <w:r w:rsidRPr="00F620F2">
        <w:rPr>
          <w:rFonts w:ascii="Arial" w:hAnsi="Arial" w:cs="Arial"/>
          <w:b/>
          <w:bCs/>
          <w:color w:val="C00000"/>
        </w:rPr>
        <w:t>.</w:t>
      </w:r>
      <w:r w:rsidRPr="005E71A2">
        <w:rPr>
          <w:rFonts w:ascii="Arial" w:hAnsi="Arial" w:cs="Arial"/>
          <w:color w:val="C00000"/>
        </w:rPr>
        <w:t xml:space="preserve"> </w:t>
      </w:r>
      <w:r w:rsidRPr="007F6FA0">
        <w:rPr>
          <w:rFonts w:ascii="Arial" w:hAnsi="Arial" w:cs="Arial"/>
        </w:rPr>
        <w:t xml:space="preserve">Any application not fully completed and submitted after this date and time will be disregarded by the </w:t>
      </w:r>
      <w:r w:rsidR="00181D45" w:rsidRPr="007F6FA0">
        <w:rPr>
          <w:rFonts w:ascii="Arial" w:hAnsi="Arial" w:cs="Arial"/>
        </w:rPr>
        <w:t>assessment panel</w:t>
      </w:r>
      <w:r w:rsidRPr="007F6FA0">
        <w:rPr>
          <w:rFonts w:ascii="Arial" w:hAnsi="Arial" w:cs="Arial"/>
        </w:rPr>
        <w:t>.</w:t>
      </w:r>
    </w:p>
    <w:p w14:paraId="50968F5F" w14:textId="77777777" w:rsidR="005E71A2" w:rsidRPr="007F6FA0" w:rsidRDefault="005E71A2" w:rsidP="005E71A2">
      <w:pPr>
        <w:pStyle w:val="ListParagraph"/>
        <w:ind w:left="568"/>
        <w:rPr>
          <w:rFonts w:ascii="Arial" w:hAnsi="Arial" w:cs="Arial"/>
        </w:rPr>
      </w:pPr>
    </w:p>
    <w:p w14:paraId="60AEAB33" w14:textId="3B07180A" w:rsidR="0070036F" w:rsidRPr="007F6FA0" w:rsidRDefault="001F43C6" w:rsidP="00E1309B">
      <w:pPr>
        <w:pStyle w:val="ListParagraph"/>
        <w:numPr>
          <w:ilvl w:val="1"/>
          <w:numId w:val="31"/>
        </w:numPr>
        <w:ind w:hanging="568"/>
        <w:rPr>
          <w:rFonts w:ascii="Arial" w:hAnsi="Arial" w:cs="Arial"/>
        </w:rPr>
      </w:pPr>
      <w:r w:rsidRPr="007F6FA0">
        <w:rPr>
          <w:rFonts w:ascii="Arial" w:hAnsi="Arial" w:cs="Arial"/>
        </w:rPr>
        <w:t xml:space="preserve">Applications must be submitted electronically to </w:t>
      </w:r>
      <w:bookmarkStart w:id="2" w:name="_Hlk112783614"/>
      <w:r w:rsidR="00E1309B" w:rsidRPr="005E71A2">
        <w:rPr>
          <w:rFonts w:ascii="Arial" w:hAnsi="Arial" w:cs="Arial"/>
          <w:color w:val="404040" w:themeColor="text1" w:themeTint="BF"/>
        </w:rPr>
        <w:fldChar w:fldCharType="begin"/>
      </w:r>
      <w:r w:rsidR="00E1309B" w:rsidRPr="005E71A2">
        <w:rPr>
          <w:rFonts w:ascii="Arial" w:hAnsi="Arial" w:cs="Arial"/>
          <w:color w:val="404040" w:themeColor="text1" w:themeTint="BF"/>
        </w:rPr>
        <w:instrText xml:space="preserve"> HYPERLINK "mailto:Multiply@northoftyne-ca.gov.uk" </w:instrText>
      </w:r>
      <w:r w:rsidR="00E1309B" w:rsidRPr="005E71A2">
        <w:rPr>
          <w:rFonts w:ascii="Arial" w:hAnsi="Arial" w:cs="Arial"/>
          <w:color w:val="404040" w:themeColor="text1" w:themeTint="BF"/>
        </w:rPr>
        <w:fldChar w:fldCharType="separate"/>
      </w:r>
      <w:r w:rsidR="00E1309B" w:rsidRPr="005E71A2">
        <w:rPr>
          <w:rStyle w:val="Hyperlink"/>
          <w:rFonts w:ascii="Arial" w:hAnsi="Arial" w:cs="Arial"/>
        </w:rPr>
        <w:t>Multiply@northoftyne-ca.gov.uk</w:t>
      </w:r>
      <w:r w:rsidR="00E1309B" w:rsidRPr="005E71A2">
        <w:rPr>
          <w:rFonts w:ascii="Arial" w:hAnsi="Arial" w:cs="Arial"/>
          <w:color w:val="404040" w:themeColor="text1" w:themeTint="BF"/>
        </w:rPr>
        <w:fldChar w:fldCharType="end"/>
      </w:r>
      <w:bookmarkEnd w:id="2"/>
      <w:r w:rsidR="00E1309B" w:rsidRPr="005E71A2">
        <w:rPr>
          <w:rFonts w:ascii="Arial" w:hAnsi="Arial" w:cs="Arial"/>
          <w:color w:val="404040" w:themeColor="text1" w:themeTint="BF"/>
        </w:rPr>
        <w:t xml:space="preserve"> </w:t>
      </w:r>
      <w:r w:rsidRPr="007F6FA0">
        <w:rPr>
          <w:rFonts w:ascii="Arial" w:hAnsi="Arial" w:cs="Arial"/>
        </w:rPr>
        <w:t xml:space="preserve">including the words “Multiply Programme” in the subject line.  </w:t>
      </w:r>
    </w:p>
    <w:p w14:paraId="1A31FA06" w14:textId="77777777" w:rsidR="005E71A2" w:rsidRPr="005E71A2" w:rsidRDefault="005E71A2" w:rsidP="005E71A2">
      <w:pPr>
        <w:pStyle w:val="ListParagraph"/>
        <w:ind w:left="568"/>
        <w:rPr>
          <w:rFonts w:ascii="Arial" w:hAnsi="Arial" w:cs="Arial"/>
          <w:color w:val="404040" w:themeColor="text1" w:themeTint="BF"/>
        </w:rPr>
      </w:pPr>
    </w:p>
    <w:p w14:paraId="3A26D285" w14:textId="705B442B" w:rsidR="0070036F" w:rsidRPr="007F6FA0" w:rsidRDefault="001F43C6" w:rsidP="00E1309B">
      <w:pPr>
        <w:pStyle w:val="ListParagraph"/>
        <w:numPr>
          <w:ilvl w:val="1"/>
          <w:numId w:val="31"/>
        </w:numPr>
        <w:ind w:hanging="568"/>
        <w:rPr>
          <w:rFonts w:ascii="Arial" w:hAnsi="Arial" w:cs="Arial"/>
        </w:rPr>
      </w:pPr>
      <w:r w:rsidRPr="007F6FA0">
        <w:rPr>
          <w:rFonts w:ascii="Arial" w:hAnsi="Arial" w:cs="Arial"/>
        </w:rPr>
        <w:t xml:space="preserve">If you have any questions about this application, please direct these to </w:t>
      </w:r>
      <w:hyperlink r:id="rId14" w:history="1">
        <w:r w:rsidR="00E1309B" w:rsidRPr="005E71A2">
          <w:rPr>
            <w:rStyle w:val="Hyperlink"/>
            <w:rFonts w:ascii="Arial" w:hAnsi="Arial" w:cs="Arial"/>
          </w:rPr>
          <w:t>Multiply@northoftyne-ca.gov.uk</w:t>
        </w:r>
      </w:hyperlink>
      <w:r w:rsidR="00E1309B" w:rsidRPr="005E71A2">
        <w:rPr>
          <w:rFonts w:ascii="Arial" w:hAnsi="Arial" w:cs="Arial"/>
          <w:color w:val="404040" w:themeColor="text1" w:themeTint="BF"/>
        </w:rPr>
        <w:t xml:space="preserve"> </w:t>
      </w:r>
      <w:r w:rsidRPr="007F6FA0">
        <w:rPr>
          <w:rFonts w:ascii="Arial" w:hAnsi="Arial" w:cs="Arial"/>
        </w:rPr>
        <w:t>including “Multiply Programme” in</w:t>
      </w:r>
      <w:r w:rsidR="00181D45" w:rsidRPr="007F6FA0">
        <w:rPr>
          <w:rFonts w:ascii="Arial" w:hAnsi="Arial" w:cs="Arial"/>
        </w:rPr>
        <w:t xml:space="preserve"> </w:t>
      </w:r>
      <w:r w:rsidRPr="007F6FA0">
        <w:rPr>
          <w:rFonts w:ascii="Arial" w:hAnsi="Arial" w:cs="Arial"/>
        </w:rPr>
        <w:t xml:space="preserve">the title. Please note that any questions you raise during this application process that are not commercially sensitive will be published publicly on </w:t>
      </w:r>
      <w:r w:rsidR="005F2D1D" w:rsidRPr="007F6FA0">
        <w:rPr>
          <w:rFonts w:ascii="Arial" w:hAnsi="Arial" w:cs="Arial"/>
        </w:rPr>
        <w:t>NTCA</w:t>
      </w:r>
      <w:r w:rsidRPr="007F6FA0">
        <w:rPr>
          <w:rFonts w:ascii="Arial" w:hAnsi="Arial" w:cs="Arial"/>
        </w:rPr>
        <w:t>’s website weekly as part of an FAQ document, this is where questions submitted will be answered.</w:t>
      </w:r>
    </w:p>
    <w:p w14:paraId="703A2219" w14:textId="77777777" w:rsidR="005E71A2" w:rsidRPr="005E71A2" w:rsidRDefault="005E71A2" w:rsidP="005E71A2">
      <w:pPr>
        <w:pStyle w:val="ListParagraph"/>
        <w:ind w:left="568"/>
        <w:rPr>
          <w:rFonts w:ascii="Arial" w:hAnsi="Arial" w:cs="Arial"/>
          <w:color w:val="404040" w:themeColor="text1" w:themeTint="BF"/>
        </w:rPr>
      </w:pPr>
    </w:p>
    <w:p w14:paraId="3B94E21F" w14:textId="4F82BA07" w:rsidR="0070036F" w:rsidRPr="007F6FA0" w:rsidRDefault="005F2D1D" w:rsidP="00E1309B">
      <w:pPr>
        <w:pStyle w:val="ListParagraph"/>
        <w:numPr>
          <w:ilvl w:val="1"/>
          <w:numId w:val="31"/>
        </w:numPr>
        <w:ind w:hanging="568"/>
        <w:rPr>
          <w:rFonts w:ascii="Arial" w:hAnsi="Arial" w:cs="Arial"/>
        </w:rPr>
      </w:pPr>
      <w:r w:rsidRPr="007F6FA0">
        <w:rPr>
          <w:rFonts w:ascii="Arial" w:hAnsi="Arial" w:cs="Arial"/>
        </w:rPr>
        <w:t xml:space="preserve">NTCA </w:t>
      </w:r>
      <w:r w:rsidR="001F43C6" w:rsidRPr="007F6FA0">
        <w:rPr>
          <w:rFonts w:ascii="Arial" w:hAnsi="Arial" w:cs="Arial"/>
        </w:rPr>
        <w:t xml:space="preserve">may accept the application at any time within this prescribed period. </w:t>
      </w:r>
      <w:r w:rsidRPr="007F6FA0">
        <w:rPr>
          <w:rFonts w:ascii="Arial" w:hAnsi="Arial" w:cs="Arial"/>
        </w:rPr>
        <w:t xml:space="preserve">NTCA </w:t>
      </w:r>
      <w:r w:rsidR="001F43C6" w:rsidRPr="007F6FA0">
        <w:rPr>
          <w:rFonts w:ascii="Arial" w:hAnsi="Arial" w:cs="Arial"/>
        </w:rPr>
        <w:t>shall, however, not be bound to accept any application.</w:t>
      </w:r>
    </w:p>
    <w:p w14:paraId="5134EF10" w14:textId="77777777" w:rsidR="005E71A2" w:rsidRPr="007F6FA0" w:rsidRDefault="005E71A2" w:rsidP="005E71A2">
      <w:pPr>
        <w:pStyle w:val="ListParagraph"/>
        <w:ind w:left="568"/>
        <w:rPr>
          <w:rFonts w:ascii="Arial" w:hAnsi="Arial" w:cs="Arial"/>
        </w:rPr>
      </w:pPr>
    </w:p>
    <w:p w14:paraId="49AC6643" w14:textId="35886E1B" w:rsidR="0070036F" w:rsidRPr="007F6FA0" w:rsidRDefault="001F43C6" w:rsidP="00E1309B">
      <w:pPr>
        <w:pStyle w:val="ListParagraph"/>
        <w:numPr>
          <w:ilvl w:val="1"/>
          <w:numId w:val="31"/>
        </w:numPr>
        <w:ind w:left="567" w:hanging="567"/>
        <w:rPr>
          <w:rFonts w:ascii="Arial" w:hAnsi="Arial" w:cs="Arial"/>
        </w:rPr>
      </w:pPr>
      <w:r w:rsidRPr="007F6FA0">
        <w:rPr>
          <w:rFonts w:ascii="Arial" w:hAnsi="Arial" w:cs="Arial"/>
        </w:rPr>
        <w:t xml:space="preserve">If your application is deemed successful by </w:t>
      </w:r>
      <w:r w:rsidR="005F2D1D" w:rsidRPr="007F6FA0">
        <w:rPr>
          <w:rFonts w:ascii="Arial" w:hAnsi="Arial" w:cs="Arial"/>
        </w:rPr>
        <w:t>NTCA</w:t>
      </w:r>
      <w:r w:rsidRPr="007F6FA0">
        <w:rPr>
          <w:rFonts w:ascii="Arial" w:hAnsi="Arial" w:cs="Arial"/>
        </w:rPr>
        <w:t xml:space="preserve">, you will be required to enter into a Grant Agreement with </w:t>
      </w:r>
      <w:r w:rsidR="005F2D1D" w:rsidRPr="007F6FA0">
        <w:rPr>
          <w:rFonts w:ascii="Arial" w:hAnsi="Arial" w:cs="Arial"/>
        </w:rPr>
        <w:t>NTCA</w:t>
      </w:r>
      <w:r w:rsidR="00575044" w:rsidRPr="007F6FA0">
        <w:rPr>
          <w:rFonts w:ascii="Arial" w:hAnsi="Arial" w:cs="Arial"/>
        </w:rPr>
        <w:t>. T</w:t>
      </w:r>
      <w:r w:rsidRPr="007F6FA0">
        <w:rPr>
          <w:rFonts w:ascii="Arial" w:hAnsi="Arial" w:cs="Arial"/>
        </w:rPr>
        <w:t>he Grant Agreement shall incorporate the terms and conditions published with this Application</w:t>
      </w:r>
      <w:r w:rsidR="005E71A2" w:rsidRPr="007F6FA0">
        <w:rPr>
          <w:rFonts w:ascii="Arial" w:hAnsi="Arial" w:cs="Arial"/>
        </w:rPr>
        <w:t>.</w:t>
      </w:r>
    </w:p>
    <w:p w14:paraId="5AAD9212" w14:textId="77777777" w:rsidR="005E71A2" w:rsidRPr="007F6FA0" w:rsidRDefault="005E71A2" w:rsidP="005E71A2">
      <w:pPr>
        <w:pStyle w:val="ListParagraph"/>
        <w:ind w:left="567"/>
        <w:rPr>
          <w:rFonts w:ascii="Arial" w:hAnsi="Arial" w:cs="Arial"/>
        </w:rPr>
      </w:pPr>
    </w:p>
    <w:p w14:paraId="37364133" w14:textId="057DC330" w:rsidR="00D41CB8" w:rsidRPr="007F6FA0" w:rsidRDefault="001F43C6" w:rsidP="00E1309B">
      <w:pPr>
        <w:pStyle w:val="ListParagraph"/>
        <w:numPr>
          <w:ilvl w:val="1"/>
          <w:numId w:val="31"/>
        </w:numPr>
        <w:ind w:hanging="568"/>
        <w:rPr>
          <w:rFonts w:ascii="Arial" w:hAnsi="Arial" w:cs="Arial"/>
        </w:rPr>
      </w:pPr>
      <w:r w:rsidRPr="007F6FA0">
        <w:rPr>
          <w:rFonts w:ascii="Arial" w:hAnsi="Arial" w:cs="Arial"/>
        </w:rPr>
        <w:t>Your application must be completed in full and in English.</w:t>
      </w:r>
    </w:p>
    <w:p w14:paraId="44B5B9AA" w14:textId="77777777" w:rsidR="005E71A2" w:rsidRPr="007F6FA0" w:rsidRDefault="005E71A2" w:rsidP="005E71A2">
      <w:pPr>
        <w:pStyle w:val="ListParagraph"/>
        <w:ind w:left="568"/>
        <w:rPr>
          <w:rFonts w:ascii="Arial" w:hAnsi="Arial" w:cs="Arial"/>
        </w:rPr>
      </w:pPr>
    </w:p>
    <w:p w14:paraId="4D9670E1" w14:textId="77777777" w:rsidR="005E71A2" w:rsidRPr="007F6FA0" w:rsidRDefault="0070036F" w:rsidP="00E1309B">
      <w:pPr>
        <w:pStyle w:val="ListParagraph"/>
        <w:numPr>
          <w:ilvl w:val="1"/>
          <w:numId w:val="31"/>
        </w:numPr>
        <w:ind w:hanging="568"/>
        <w:rPr>
          <w:rFonts w:ascii="Arial" w:hAnsi="Arial" w:cs="Arial"/>
        </w:rPr>
      </w:pPr>
      <w:r w:rsidRPr="007F6FA0">
        <w:rPr>
          <w:rFonts w:ascii="Arial" w:hAnsi="Arial" w:cs="Arial"/>
        </w:rPr>
        <w:t>Y</w:t>
      </w:r>
      <w:r w:rsidR="001F43C6" w:rsidRPr="007F6FA0">
        <w:rPr>
          <w:rFonts w:ascii="Arial" w:hAnsi="Arial" w:cs="Arial"/>
        </w:rPr>
        <w:t xml:space="preserve">our application must be submitted in Microsoft Word. </w:t>
      </w:r>
    </w:p>
    <w:p w14:paraId="5BFD6574" w14:textId="0AA09590" w:rsidR="0070036F" w:rsidRPr="007F6FA0" w:rsidRDefault="001F43C6" w:rsidP="005E71A2">
      <w:pPr>
        <w:pStyle w:val="ListParagraph"/>
        <w:ind w:left="568"/>
        <w:rPr>
          <w:rFonts w:ascii="Arial" w:hAnsi="Arial" w:cs="Arial"/>
        </w:rPr>
      </w:pPr>
      <w:r w:rsidRPr="007F6FA0">
        <w:rPr>
          <w:rFonts w:ascii="Arial" w:hAnsi="Arial" w:cs="Arial"/>
        </w:rPr>
        <w:t xml:space="preserve"> </w:t>
      </w:r>
    </w:p>
    <w:p w14:paraId="002CA423" w14:textId="0B3A0FAD" w:rsidR="00557FDB" w:rsidRPr="007F6FA0" w:rsidRDefault="001F43C6" w:rsidP="00E1309B">
      <w:pPr>
        <w:pStyle w:val="ListParagraph"/>
        <w:numPr>
          <w:ilvl w:val="1"/>
          <w:numId w:val="31"/>
        </w:numPr>
        <w:ind w:hanging="568"/>
        <w:rPr>
          <w:rFonts w:ascii="Arial" w:hAnsi="Arial" w:cs="Arial"/>
        </w:rPr>
      </w:pPr>
      <w:r w:rsidRPr="007F6FA0">
        <w:rPr>
          <w:rFonts w:ascii="Arial" w:hAnsi="Arial" w:cs="Arial"/>
        </w:rPr>
        <w:t>Your application must be signed and dated where required.</w:t>
      </w:r>
    </w:p>
    <w:p w14:paraId="0DB1AACC" w14:textId="7AC4F007" w:rsidR="00CC7E4F" w:rsidRDefault="001F43C6" w:rsidP="005E71A2">
      <w:pPr>
        <w:pStyle w:val="Heading2"/>
        <w:numPr>
          <w:ilvl w:val="0"/>
          <w:numId w:val="31"/>
        </w:numPr>
        <w:spacing w:before="0" w:line="240" w:lineRule="auto"/>
        <w:rPr>
          <w:rFonts w:ascii="Arial" w:hAnsi="Arial" w:cs="Arial"/>
          <w:sz w:val="22"/>
          <w:szCs w:val="22"/>
        </w:rPr>
      </w:pPr>
      <w:bookmarkStart w:id="3" w:name="_Toc114663031"/>
      <w:r w:rsidRPr="005E71A2">
        <w:rPr>
          <w:rFonts w:ascii="Arial" w:hAnsi="Arial" w:cs="Arial"/>
          <w:sz w:val="22"/>
          <w:szCs w:val="22"/>
        </w:rPr>
        <w:t>SPECIFICATION</w:t>
      </w:r>
      <w:bookmarkEnd w:id="3"/>
    </w:p>
    <w:p w14:paraId="70392F7B" w14:textId="77777777" w:rsidR="005E71A2" w:rsidRPr="005E71A2" w:rsidRDefault="005E71A2" w:rsidP="005E71A2">
      <w:pPr>
        <w:spacing w:after="0" w:line="240" w:lineRule="auto"/>
      </w:pPr>
    </w:p>
    <w:p w14:paraId="6BB0C2FC" w14:textId="77777777" w:rsidR="001F43C6" w:rsidRPr="007F6FA0" w:rsidRDefault="001F43C6" w:rsidP="005E71A2">
      <w:pPr>
        <w:pStyle w:val="ListParagraph"/>
        <w:numPr>
          <w:ilvl w:val="1"/>
          <w:numId w:val="31"/>
        </w:numPr>
        <w:spacing w:after="0" w:line="240" w:lineRule="auto"/>
        <w:ind w:hanging="568"/>
        <w:rPr>
          <w:rFonts w:ascii="Arial" w:hAnsi="Arial" w:cs="Arial"/>
        </w:rPr>
      </w:pPr>
      <w:r w:rsidRPr="007F6FA0">
        <w:rPr>
          <w:rFonts w:ascii="Arial" w:hAnsi="Arial" w:cs="Arial"/>
        </w:rPr>
        <w:t>Please see Appendix A – Specification document</w:t>
      </w:r>
    </w:p>
    <w:p w14:paraId="6A3D9242" w14:textId="6DA3739C" w:rsidR="007B4C81" w:rsidRPr="005E71A2" w:rsidRDefault="007B4C81" w:rsidP="005E71A2">
      <w:pPr>
        <w:spacing w:after="0" w:line="240" w:lineRule="auto"/>
        <w:rPr>
          <w:rFonts w:ascii="Arial" w:hAnsi="Arial" w:cs="Arial"/>
        </w:rPr>
      </w:pPr>
    </w:p>
    <w:p w14:paraId="767E0BA9" w14:textId="7755DD49" w:rsidR="0070036F" w:rsidRDefault="001F43C6" w:rsidP="005E71A2">
      <w:pPr>
        <w:pStyle w:val="Heading2"/>
        <w:numPr>
          <w:ilvl w:val="0"/>
          <w:numId w:val="31"/>
        </w:numPr>
        <w:spacing w:before="0" w:line="240" w:lineRule="auto"/>
        <w:rPr>
          <w:rFonts w:ascii="Arial" w:hAnsi="Arial" w:cs="Arial"/>
          <w:sz w:val="22"/>
          <w:szCs w:val="22"/>
        </w:rPr>
      </w:pPr>
      <w:bookmarkStart w:id="4" w:name="_Toc114663032"/>
      <w:r w:rsidRPr="005E71A2">
        <w:rPr>
          <w:rFonts w:ascii="Arial" w:hAnsi="Arial" w:cs="Arial"/>
          <w:sz w:val="22"/>
          <w:szCs w:val="22"/>
        </w:rPr>
        <w:t>APPLICATION EVALUATION AND SELECTION PROCESS</w:t>
      </w:r>
      <w:bookmarkEnd w:id="4"/>
    </w:p>
    <w:p w14:paraId="341728CA" w14:textId="77777777" w:rsidR="005E71A2" w:rsidRPr="005E71A2" w:rsidRDefault="005E71A2" w:rsidP="005E71A2">
      <w:pPr>
        <w:spacing w:after="0" w:line="240" w:lineRule="auto"/>
      </w:pPr>
    </w:p>
    <w:p w14:paraId="49046EC9" w14:textId="77849D2E" w:rsidR="0070036F" w:rsidRPr="007F6FA0" w:rsidRDefault="001F43C6" w:rsidP="005E71A2">
      <w:pPr>
        <w:pStyle w:val="ListParagraph"/>
        <w:numPr>
          <w:ilvl w:val="1"/>
          <w:numId w:val="31"/>
        </w:numPr>
        <w:spacing w:after="0" w:line="240" w:lineRule="auto"/>
        <w:ind w:hanging="568"/>
        <w:rPr>
          <w:rFonts w:ascii="Arial" w:hAnsi="Arial" w:cs="Arial"/>
          <w:b/>
        </w:rPr>
      </w:pPr>
      <w:r w:rsidRPr="007F6FA0">
        <w:rPr>
          <w:rFonts w:ascii="Arial" w:hAnsi="Arial" w:cs="Arial"/>
        </w:rPr>
        <w:t xml:space="preserve">The evaluation in this Application is undertaken in stages, as follows:  </w:t>
      </w:r>
    </w:p>
    <w:p w14:paraId="358ED8B6" w14:textId="77777777" w:rsidR="005E71A2" w:rsidRPr="007F6FA0" w:rsidRDefault="005E71A2" w:rsidP="005E71A2">
      <w:pPr>
        <w:pStyle w:val="ListParagraph"/>
        <w:spacing w:after="0" w:line="240" w:lineRule="auto"/>
        <w:ind w:left="568"/>
        <w:rPr>
          <w:rFonts w:ascii="Arial" w:hAnsi="Arial" w:cs="Arial"/>
          <w:b/>
        </w:rPr>
      </w:pPr>
    </w:p>
    <w:p w14:paraId="0E51B7F8" w14:textId="7CD8EF99" w:rsidR="0070036F" w:rsidRPr="007F6FA0" w:rsidRDefault="001F43C6" w:rsidP="005E71A2">
      <w:pPr>
        <w:pStyle w:val="ListParagraph"/>
        <w:numPr>
          <w:ilvl w:val="1"/>
          <w:numId w:val="31"/>
        </w:numPr>
        <w:spacing w:after="0" w:line="240" w:lineRule="auto"/>
        <w:ind w:hanging="568"/>
        <w:rPr>
          <w:rFonts w:ascii="Arial" w:hAnsi="Arial" w:cs="Arial"/>
          <w:b/>
        </w:rPr>
      </w:pPr>
      <w:r w:rsidRPr="007F6FA0">
        <w:rPr>
          <w:rFonts w:ascii="Arial" w:hAnsi="Arial" w:cs="Arial"/>
          <w:b/>
        </w:rPr>
        <w:t>Stage 1:</w:t>
      </w:r>
      <w:r w:rsidRPr="007F6FA0">
        <w:rPr>
          <w:rFonts w:ascii="Arial" w:hAnsi="Arial" w:cs="Arial"/>
        </w:rPr>
        <w:t xml:space="preserve"> Evaluation of the Applicant’s response to the Gateway Criteria </w:t>
      </w:r>
      <w:r w:rsidR="00226066" w:rsidRPr="007F6FA0">
        <w:rPr>
          <w:rFonts w:ascii="Arial" w:hAnsi="Arial" w:cs="Arial"/>
        </w:rPr>
        <w:t xml:space="preserve">in </w:t>
      </w:r>
      <w:r w:rsidRPr="007F6FA0">
        <w:rPr>
          <w:rFonts w:ascii="Arial" w:hAnsi="Arial" w:cs="Arial"/>
        </w:rPr>
        <w:t>Question</w:t>
      </w:r>
      <w:r w:rsidR="00226066" w:rsidRPr="007F6FA0">
        <w:rPr>
          <w:rFonts w:ascii="Arial" w:hAnsi="Arial" w:cs="Arial"/>
        </w:rPr>
        <w:t xml:space="preserve"> 1.</w:t>
      </w:r>
      <w:r w:rsidR="003B1400" w:rsidRPr="007F6FA0">
        <w:rPr>
          <w:rFonts w:ascii="Arial" w:hAnsi="Arial" w:cs="Arial"/>
        </w:rPr>
        <w:t xml:space="preserve"> </w:t>
      </w:r>
      <w:r w:rsidRPr="007F6FA0">
        <w:rPr>
          <w:rFonts w:ascii="Arial" w:hAnsi="Arial" w:cs="Arial"/>
        </w:rPr>
        <w:t>Applicants will either Pass or Fail at Stage 1</w:t>
      </w:r>
      <w:r w:rsidR="00181D45" w:rsidRPr="007F6FA0">
        <w:rPr>
          <w:rFonts w:ascii="Arial" w:hAnsi="Arial" w:cs="Arial"/>
        </w:rPr>
        <w:t>.</w:t>
      </w:r>
    </w:p>
    <w:p w14:paraId="14720C8C" w14:textId="77777777" w:rsidR="005E71A2" w:rsidRPr="007F6FA0" w:rsidRDefault="005E71A2" w:rsidP="005E71A2">
      <w:pPr>
        <w:pStyle w:val="ListParagraph"/>
        <w:spacing w:after="0" w:line="240" w:lineRule="auto"/>
        <w:ind w:left="568"/>
        <w:rPr>
          <w:rFonts w:ascii="Arial" w:hAnsi="Arial" w:cs="Arial"/>
          <w:b/>
        </w:rPr>
      </w:pPr>
    </w:p>
    <w:p w14:paraId="107624C2" w14:textId="7DA4266F" w:rsidR="0070036F" w:rsidRPr="007F6FA0" w:rsidRDefault="001F43C6" w:rsidP="005E71A2">
      <w:pPr>
        <w:pStyle w:val="ListParagraph"/>
        <w:numPr>
          <w:ilvl w:val="1"/>
          <w:numId w:val="31"/>
        </w:numPr>
        <w:spacing w:after="0" w:line="240" w:lineRule="auto"/>
        <w:ind w:hanging="568"/>
        <w:rPr>
          <w:rFonts w:ascii="Arial" w:hAnsi="Arial" w:cs="Arial"/>
          <w:b/>
        </w:rPr>
      </w:pPr>
      <w:r w:rsidRPr="007F6FA0">
        <w:rPr>
          <w:rFonts w:ascii="Arial" w:hAnsi="Arial" w:cs="Arial"/>
          <w:b/>
        </w:rPr>
        <w:t>Stage 2:</w:t>
      </w:r>
      <w:r w:rsidRPr="007F6FA0">
        <w:rPr>
          <w:rFonts w:ascii="Arial" w:hAnsi="Arial" w:cs="Arial"/>
        </w:rPr>
        <w:t xml:space="preserve"> For applicants that pass Stage 1 the rest of their application</w:t>
      </w:r>
      <w:r w:rsidR="005B12F9" w:rsidRPr="007F6FA0">
        <w:rPr>
          <w:rFonts w:ascii="Arial" w:hAnsi="Arial" w:cs="Arial"/>
        </w:rPr>
        <w:t xml:space="preserve"> </w:t>
      </w:r>
      <w:r w:rsidRPr="007F6FA0">
        <w:rPr>
          <w:rFonts w:ascii="Arial" w:hAnsi="Arial" w:cs="Arial"/>
        </w:rPr>
        <w:t>will be evaluated by the a</w:t>
      </w:r>
      <w:r w:rsidR="00D41CB8" w:rsidRPr="007F6FA0">
        <w:rPr>
          <w:rFonts w:ascii="Arial" w:hAnsi="Arial" w:cs="Arial"/>
        </w:rPr>
        <w:t>s</w:t>
      </w:r>
      <w:r w:rsidRPr="007F6FA0">
        <w:rPr>
          <w:rFonts w:ascii="Arial" w:hAnsi="Arial" w:cs="Arial"/>
        </w:rPr>
        <w:t xml:space="preserve">sessment panel using the criteria </w:t>
      </w:r>
      <w:r w:rsidR="00226066" w:rsidRPr="007F6FA0">
        <w:rPr>
          <w:rFonts w:ascii="Arial" w:hAnsi="Arial" w:cs="Arial"/>
        </w:rPr>
        <w:t xml:space="preserve">and designated weightings set out in section </w:t>
      </w:r>
      <w:r w:rsidRPr="007F6FA0">
        <w:rPr>
          <w:rFonts w:ascii="Arial" w:hAnsi="Arial" w:cs="Arial"/>
        </w:rPr>
        <w:t xml:space="preserve">set out below in section </w:t>
      </w:r>
      <w:r w:rsidR="00226066" w:rsidRPr="007F6FA0">
        <w:rPr>
          <w:rFonts w:ascii="Arial" w:hAnsi="Arial" w:cs="Arial"/>
        </w:rPr>
        <w:t>4</w:t>
      </w:r>
      <w:r w:rsidR="005B12F9" w:rsidRPr="007F6FA0">
        <w:rPr>
          <w:rFonts w:ascii="Arial" w:hAnsi="Arial" w:cs="Arial"/>
        </w:rPr>
        <w:t>.</w:t>
      </w:r>
    </w:p>
    <w:p w14:paraId="2A2F9B50" w14:textId="77777777" w:rsidR="005E71A2" w:rsidRPr="007F6FA0" w:rsidRDefault="005E71A2" w:rsidP="005E71A2">
      <w:pPr>
        <w:pStyle w:val="ListParagraph"/>
        <w:spacing w:after="0" w:line="240" w:lineRule="auto"/>
        <w:ind w:left="568"/>
        <w:rPr>
          <w:rFonts w:ascii="Arial" w:hAnsi="Arial" w:cs="Arial"/>
          <w:b/>
        </w:rPr>
      </w:pPr>
    </w:p>
    <w:p w14:paraId="77D4C03D" w14:textId="2074B9E7" w:rsidR="0070036F" w:rsidRPr="007F6FA0" w:rsidRDefault="001F43C6" w:rsidP="005E71A2">
      <w:pPr>
        <w:pStyle w:val="ListParagraph"/>
        <w:numPr>
          <w:ilvl w:val="1"/>
          <w:numId w:val="31"/>
        </w:numPr>
        <w:spacing w:after="0" w:line="240" w:lineRule="auto"/>
        <w:ind w:hanging="568"/>
        <w:rPr>
          <w:rFonts w:ascii="Arial" w:hAnsi="Arial" w:cs="Arial"/>
        </w:rPr>
      </w:pPr>
      <w:r w:rsidRPr="007F6FA0">
        <w:rPr>
          <w:rFonts w:ascii="Arial" w:hAnsi="Arial" w:cs="Arial"/>
          <w:b/>
        </w:rPr>
        <w:t>Stage 3:</w:t>
      </w:r>
      <w:r w:rsidRPr="007F6FA0">
        <w:rPr>
          <w:rFonts w:ascii="Arial" w:hAnsi="Arial" w:cs="Arial"/>
        </w:rPr>
        <w:t xml:space="preserve"> </w:t>
      </w:r>
      <w:r w:rsidR="005F2D1D" w:rsidRPr="007F6FA0">
        <w:rPr>
          <w:rFonts w:ascii="Arial" w:hAnsi="Arial" w:cs="Arial"/>
        </w:rPr>
        <w:t>NTCA</w:t>
      </w:r>
      <w:r w:rsidRPr="007F6FA0">
        <w:rPr>
          <w:rFonts w:ascii="Arial" w:hAnsi="Arial" w:cs="Arial"/>
        </w:rPr>
        <w:t xml:space="preserve"> will undertake due diligence prior to making recommendation</w:t>
      </w:r>
      <w:r w:rsidR="00181D45" w:rsidRPr="007F6FA0">
        <w:rPr>
          <w:rFonts w:ascii="Arial" w:hAnsi="Arial" w:cs="Arial"/>
        </w:rPr>
        <w:t>s</w:t>
      </w:r>
      <w:r w:rsidRPr="007F6FA0">
        <w:rPr>
          <w:rFonts w:ascii="Arial" w:hAnsi="Arial" w:cs="Arial"/>
        </w:rPr>
        <w:t xml:space="preserve"> for funding</w:t>
      </w:r>
      <w:r w:rsidR="00181D45" w:rsidRPr="007F6FA0">
        <w:rPr>
          <w:rFonts w:ascii="Arial" w:hAnsi="Arial" w:cs="Arial"/>
        </w:rPr>
        <w:t>.</w:t>
      </w:r>
      <w:r w:rsidR="005E71A2" w:rsidRPr="007F6FA0">
        <w:rPr>
          <w:rFonts w:ascii="Arial" w:hAnsi="Arial" w:cs="Arial"/>
        </w:rPr>
        <w:t xml:space="preserve"> </w:t>
      </w:r>
    </w:p>
    <w:p w14:paraId="4EC0BE83" w14:textId="77777777" w:rsidR="005E71A2" w:rsidRPr="007F6FA0" w:rsidRDefault="005E71A2" w:rsidP="005E71A2">
      <w:pPr>
        <w:pStyle w:val="ListParagraph"/>
        <w:spacing w:after="0" w:line="240" w:lineRule="auto"/>
        <w:ind w:left="568"/>
        <w:rPr>
          <w:rFonts w:ascii="Arial" w:hAnsi="Arial" w:cs="Arial"/>
        </w:rPr>
      </w:pPr>
    </w:p>
    <w:p w14:paraId="1BA33C79" w14:textId="296CC774" w:rsidR="00181D45" w:rsidRPr="007F6FA0" w:rsidRDefault="00181D45" w:rsidP="005E71A2">
      <w:pPr>
        <w:pStyle w:val="ListParagraph"/>
        <w:numPr>
          <w:ilvl w:val="1"/>
          <w:numId w:val="31"/>
        </w:numPr>
        <w:spacing w:after="0" w:line="240" w:lineRule="auto"/>
        <w:ind w:hanging="568"/>
        <w:rPr>
          <w:rFonts w:ascii="Arial" w:hAnsi="Arial" w:cs="Arial"/>
          <w:b/>
        </w:rPr>
      </w:pPr>
      <w:r w:rsidRPr="007F6FA0">
        <w:rPr>
          <w:rFonts w:ascii="Arial" w:hAnsi="Arial" w:cs="Arial"/>
          <w:b/>
        </w:rPr>
        <w:t xml:space="preserve">Stage 4: </w:t>
      </w:r>
      <w:r w:rsidRPr="007F6FA0">
        <w:rPr>
          <w:rFonts w:ascii="Arial" w:hAnsi="Arial" w:cs="Arial"/>
          <w:bCs/>
        </w:rPr>
        <w:t xml:space="preserve">Recommendations for final decision prior to an award of funding. </w:t>
      </w:r>
    </w:p>
    <w:p w14:paraId="2D4B392D" w14:textId="77777777" w:rsidR="005E71A2" w:rsidRPr="007F6FA0" w:rsidRDefault="005E71A2" w:rsidP="005E71A2">
      <w:pPr>
        <w:pStyle w:val="ListParagraph"/>
        <w:spacing w:after="0" w:line="240" w:lineRule="auto"/>
        <w:ind w:left="568"/>
        <w:rPr>
          <w:rFonts w:ascii="Arial" w:hAnsi="Arial" w:cs="Arial"/>
          <w:b/>
        </w:rPr>
      </w:pPr>
    </w:p>
    <w:p w14:paraId="310FF011" w14:textId="347AB51A" w:rsidR="0070036F" w:rsidRPr="007F6FA0" w:rsidRDefault="001F43C6" w:rsidP="005E71A2">
      <w:pPr>
        <w:pStyle w:val="ListParagraph"/>
        <w:numPr>
          <w:ilvl w:val="1"/>
          <w:numId w:val="31"/>
        </w:numPr>
        <w:spacing w:after="0" w:line="240" w:lineRule="auto"/>
        <w:ind w:hanging="568"/>
        <w:rPr>
          <w:rFonts w:ascii="Arial" w:hAnsi="Arial" w:cs="Arial"/>
          <w:b/>
        </w:rPr>
      </w:pPr>
      <w:r w:rsidRPr="007F6FA0">
        <w:rPr>
          <w:rFonts w:ascii="Arial" w:hAnsi="Arial" w:cs="Arial"/>
        </w:rPr>
        <w:t xml:space="preserve">The information supplied by Applicant’s in response to the assessment criteria will be evaluated by </w:t>
      </w:r>
      <w:r w:rsidR="005F2D1D" w:rsidRPr="007F6FA0">
        <w:rPr>
          <w:rFonts w:ascii="Arial" w:hAnsi="Arial" w:cs="Arial"/>
        </w:rPr>
        <w:t>NTCA</w:t>
      </w:r>
      <w:r w:rsidRPr="007F6FA0">
        <w:rPr>
          <w:rFonts w:ascii="Arial" w:hAnsi="Arial" w:cs="Arial"/>
        </w:rPr>
        <w:t xml:space="preserve"> using the criteria and designated weightings as set out below.</w:t>
      </w:r>
    </w:p>
    <w:p w14:paraId="3CDFBE02" w14:textId="77777777" w:rsidR="00D41CB8" w:rsidRPr="005E71A2" w:rsidRDefault="00D41CB8" w:rsidP="005E71A2">
      <w:pPr>
        <w:spacing w:after="0" w:line="240" w:lineRule="auto"/>
        <w:rPr>
          <w:rFonts w:ascii="Arial" w:hAnsi="Arial" w:cs="Arial"/>
        </w:rPr>
      </w:pPr>
    </w:p>
    <w:p w14:paraId="0EC90BF5" w14:textId="1DB67FFA" w:rsidR="001F43C6" w:rsidRPr="005E71A2" w:rsidRDefault="001F43C6" w:rsidP="00F57B9C">
      <w:pPr>
        <w:pStyle w:val="Heading2"/>
        <w:numPr>
          <w:ilvl w:val="0"/>
          <w:numId w:val="31"/>
        </w:numPr>
        <w:rPr>
          <w:rFonts w:ascii="Arial" w:hAnsi="Arial" w:cs="Arial"/>
          <w:sz w:val="22"/>
          <w:szCs w:val="22"/>
        </w:rPr>
      </w:pPr>
      <w:bookmarkStart w:id="5" w:name="_Toc114663033"/>
      <w:r w:rsidRPr="005E71A2">
        <w:rPr>
          <w:rFonts w:ascii="Arial" w:hAnsi="Arial" w:cs="Arial"/>
          <w:sz w:val="22"/>
          <w:szCs w:val="22"/>
        </w:rPr>
        <w:t>APPLICATION AWARD CRITERIA</w:t>
      </w:r>
      <w:bookmarkEnd w:id="5"/>
      <w:r w:rsidRPr="005E71A2">
        <w:rPr>
          <w:rFonts w:ascii="Arial" w:hAnsi="Arial" w:cs="Arial"/>
          <w:sz w:val="22"/>
          <w:szCs w:val="22"/>
        </w:rPr>
        <w:t xml:space="preserve"> </w:t>
      </w:r>
    </w:p>
    <w:p w14:paraId="7D585F2F" w14:textId="77777777" w:rsidR="0029545B" w:rsidRPr="005E71A2" w:rsidRDefault="0029545B" w:rsidP="0029545B">
      <w:pPr>
        <w:rPr>
          <w:rFonts w:ascii="Arial" w:hAnsi="Arial" w:cs="Arial"/>
        </w:rPr>
      </w:pPr>
    </w:p>
    <w:tbl>
      <w:tblPr>
        <w:tblStyle w:val="TableGrid"/>
        <w:tblW w:w="9016" w:type="dxa"/>
        <w:jc w:val="center"/>
        <w:tblLook w:val="04A0" w:firstRow="1" w:lastRow="0" w:firstColumn="1" w:lastColumn="0" w:noHBand="0" w:noVBand="1"/>
        <w:tblCaption w:val="Award Criteria for Quality Questions"/>
        <w:tblDescription w:val=" Sets out the award criteria for Quality Questions"/>
      </w:tblPr>
      <w:tblGrid>
        <w:gridCol w:w="1129"/>
        <w:gridCol w:w="6459"/>
        <w:gridCol w:w="1428"/>
      </w:tblGrid>
      <w:tr w:rsidR="001F43C6" w:rsidRPr="005E71A2" w14:paraId="490CD0B0" w14:textId="77777777" w:rsidTr="005E71A2">
        <w:trPr>
          <w:cantSplit/>
          <w:trHeight w:val="459"/>
          <w:tblHeader/>
          <w:jc w:val="center"/>
        </w:trPr>
        <w:tc>
          <w:tcPr>
            <w:tcW w:w="1129" w:type="dxa"/>
            <w:shd w:val="clear" w:color="auto" w:fill="1F3864" w:themeFill="accent1" w:themeFillShade="80"/>
          </w:tcPr>
          <w:p w14:paraId="0FA4E6E9" w14:textId="77777777" w:rsidR="001F43C6" w:rsidRPr="005E71A2" w:rsidRDefault="001F43C6" w:rsidP="0070036F">
            <w:pPr>
              <w:spacing w:before="100" w:beforeAutospacing="1" w:after="100" w:afterAutospacing="1" w:line="276" w:lineRule="auto"/>
              <w:rPr>
                <w:rFonts w:ascii="Arial" w:hAnsi="Arial" w:cs="Arial"/>
              </w:rPr>
            </w:pPr>
          </w:p>
        </w:tc>
        <w:tc>
          <w:tcPr>
            <w:tcW w:w="6459" w:type="dxa"/>
            <w:shd w:val="clear" w:color="auto" w:fill="1F3864" w:themeFill="accent1" w:themeFillShade="80"/>
          </w:tcPr>
          <w:p w14:paraId="443B36C3" w14:textId="77777777" w:rsidR="001F43C6" w:rsidRPr="005E71A2" w:rsidRDefault="001F43C6" w:rsidP="0070036F">
            <w:pPr>
              <w:spacing w:before="100" w:beforeAutospacing="1" w:after="100" w:afterAutospacing="1" w:line="276" w:lineRule="auto"/>
              <w:rPr>
                <w:rFonts w:ascii="Arial" w:hAnsi="Arial" w:cs="Arial"/>
              </w:rPr>
            </w:pPr>
            <w:r w:rsidRPr="005E71A2">
              <w:rPr>
                <w:rFonts w:ascii="Arial" w:hAnsi="Arial" w:cs="Arial"/>
              </w:rPr>
              <w:t>Award Criteria for Quality Questions</w:t>
            </w:r>
          </w:p>
        </w:tc>
        <w:tc>
          <w:tcPr>
            <w:tcW w:w="1428" w:type="dxa"/>
            <w:shd w:val="clear" w:color="auto" w:fill="1F3864" w:themeFill="accent1" w:themeFillShade="80"/>
          </w:tcPr>
          <w:p w14:paraId="2EB0A092" w14:textId="77777777" w:rsidR="001F43C6" w:rsidRPr="005E71A2" w:rsidRDefault="001F43C6" w:rsidP="0070036F">
            <w:pPr>
              <w:spacing w:before="100" w:beforeAutospacing="1" w:after="100" w:afterAutospacing="1" w:line="276" w:lineRule="auto"/>
              <w:rPr>
                <w:rFonts w:ascii="Arial" w:hAnsi="Arial" w:cs="Arial"/>
              </w:rPr>
            </w:pPr>
            <w:r w:rsidRPr="005E71A2">
              <w:rPr>
                <w:rFonts w:ascii="Arial" w:hAnsi="Arial" w:cs="Arial"/>
              </w:rPr>
              <w:t>Percentage Weighting</w:t>
            </w:r>
          </w:p>
        </w:tc>
      </w:tr>
      <w:tr w:rsidR="001F43C6" w:rsidRPr="005E71A2" w14:paraId="5E9A4807" w14:textId="77777777" w:rsidTr="005E71A2">
        <w:trPr>
          <w:trHeight w:val="3363"/>
          <w:jc w:val="center"/>
        </w:trPr>
        <w:tc>
          <w:tcPr>
            <w:tcW w:w="1129" w:type="dxa"/>
            <w:shd w:val="clear" w:color="auto" w:fill="F2F2F2" w:themeFill="background1" w:themeFillShade="F2"/>
          </w:tcPr>
          <w:p w14:paraId="0BAECD01" w14:textId="77777777" w:rsidR="001F43C6" w:rsidRPr="005E71A2" w:rsidRDefault="001F43C6" w:rsidP="0070036F">
            <w:pPr>
              <w:spacing w:before="100" w:beforeAutospacing="1" w:after="100" w:afterAutospacing="1" w:line="276" w:lineRule="auto"/>
              <w:rPr>
                <w:rFonts w:ascii="Arial" w:hAnsi="Arial" w:cs="Arial"/>
                <w:b/>
              </w:rPr>
            </w:pPr>
          </w:p>
        </w:tc>
        <w:tc>
          <w:tcPr>
            <w:tcW w:w="6459" w:type="dxa"/>
            <w:shd w:val="clear" w:color="auto" w:fill="F2F2F2" w:themeFill="background1" w:themeFillShade="F2"/>
          </w:tcPr>
          <w:p w14:paraId="4BFB4367" w14:textId="77777777" w:rsidR="001F43C6" w:rsidRPr="005E71A2" w:rsidRDefault="001F43C6" w:rsidP="0070036F">
            <w:pPr>
              <w:spacing w:before="100" w:beforeAutospacing="1" w:after="100" w:afterAutospacing="1" w:line="276" w:lineRule="auto"/>
              <w:rPr>
                <w:rFonts w:ascii="Arial" w:hAnsi="Arial" w:cs="Arial"/>
                <w:b/>
              </w:rPr>
            </w:pPr>
            <w:r w:rsidRPr="005E71A2">
              <w:rPr>
                <w:rFonts w:ascii="Arial" w:hAnsi="Arial" w:cs="Arial"/>
                <w:b/>
              </w:rPr>
              <w:t xml:space="preserve">Quality Assessment </w:t>
            </w:r>
          </w:p>
          <w:p w14:paraId="0155AE6C" w14:textId="55E037BE" w:rsidR="001F43C6" w:rsidRPr="005E71A2" w:rsidRDefault="001F43C6" w:rsidP="0070036F">
            <w:pPr>
              <w:spacing w:before="100" w:beforeAutospacing="1" w:after="100" w:afterAutospacing="1" w:line="276" w:lineRule="auto"/>
              <w:rPr>
                <w:rFonts w:ascii="Arial" w:hAnsi="Arial" w:cs="Arial"/>
              </w:rPr>
            </w:pPr>
            <w:r w:rsidRPr="00226066">
              <w:rPr>
                <w:rFonts w:ascii="Arial" w:hAnsi="Arial" w:cs="Arial"/>
              </w:rPr>
              <w:t xml:space="preserve">The Applicants’ responses to each of the Quality Assessment questions 1 to </w:t>
            </w:r>
            <w:r w:rsidR="00926525" w:rsidRPr="00226066">
              <w:rPr>
                <w:rFonts w:ascii="Arial" w:hAnsi="Arial" w:cs="Arial"/>
              </w:rPr>
              <w:t>5</w:t>
            </w:r>
            <w:r w:rsidRPr="00226066">
              <w:rPr>
                <w:rFonts w:ascii="Arial" w:hAnsi="Arial" w:cs="Arial"/>
              </w:rPr>
              <w:t xml:space="preserve"> will each be evaluated and a score from 0 (zero) to 4 (four) in accordance with the Scoring Criteria (set out in Section </w:t>
            </w:r>
            <w:r w:rsidR="00226066" w:rsidRPr="00226066">
              <w:rPr>
                <w:rFonts w:ascii="Arial" w:hAnsi="Arial" w:cs="Arial"/>
              </w:rPr>
              <w:t xml:space="preserve">9 </w:t>
            </w:r>
            <w:r w:rsidRPr="00226066">
              <w:rPr>
                <w:rFonts w:ascii="Arial" w:hAnsi="Arial" w:cs="Arial"/>
              </w:rPr>
              <w:t>below) will be allocated to each response. Each score will then be weighted in accordance with the weightings allocated to each question, such that the total weighting applied to the Quality Assessment shall be that stated in this table.</w:t>
            </w:r>
          </w:p>
        </w:tc>
        <w:tc>
          <w:tcPr>
            <w:tcW w:w="1428" w:type="dxa"/>
            <w:shd w:val="clear" w:color="auto" w:fill="F2F2F2" w:themeFill="background1" w:themeFillShade="F2"/>
          </w:tcPr>
          <w:p w14:paraId="4F111D35" w14:textId="77777777" w:rsidR="001F43C6" w:rsidRPr="005E71A2" w:rsidRDefault="001F43C6" w:rsidP="0070036F">
            <w:pPr>
              <w:spacing w:before="100" w:beforeAutospacing="1" w:after="100" w:afterAutospacing="1" w:line="276" w:lineRule="auto"/>
              <w:rPr>
                <w:rFonts w:ascii="Arial" w:hAnsi="Arial" w:cs="Arial"/>
              </w:rPr>
            </w:pPr>
          </w:p>
        </w:tc>
      </w:tr>
      <w:tr w:rsidR="001F43C6" w:rsidRPr="005E71A2" w14:paraId="109D1AE9" w14:textId="77777777" w:rsidTr="005E71A2">
        <w:trPr>
          <w:trHeight w:val="229"/>
          <w:jc w:val="center"/>
        </w:trPr>
        <w:tc>
          <w:tcPr>
            <w:tcW w:w="1129" w:type="dxa"/>
            <w:shd w:val="clear" w:color="auto" w:fill="F2F2F2" w:themeFill="background1" w:themeFillShade="F2"/>
          </w:tcPr>
          <w:p w14:paraId="5FCA2EAD" w14:textId="3D968C31" w:rsidR="001F43C6" w:rsidRPr="005E71A2" w:rsidRDefault="001F43C6" w:rsidP="0070036F">
            <w:pPr>
              <w:spacing w:before="100" w:beforeAutospacing="1" w:after="100" w:afterAutospacing="1" w:line="276" w:lineRule="auto"/>
              <w:rPr>
                <w:rFonts w:ascii="Arial" w:hAnsi="Arial" w:cs="Arial"/>
              </w:rPr>
            </w:pPr>
          </w:p>
        </w:tc>
        <w:tc>
          <w:tcPr>
            <w:tcW w:w="6459" w:type="dxa"/>
            <w:shd w:val="clear" w:color="auto" w:fill="F2F2F2" w:themeFill="background1" w:themeFillShade="F2"/>
          </w:tcPr>
          <w:p w14:paraId="6A6D7F88" w14:textId="7A59305A" w:rsidR="001F43C6" w:rsidRPr="005E71A2" w:rsidRDefault="001F43C6" w:rsidP="0070036F">
            <w:pPr>
              <w:spacing w:before="100" w:beforeAutospacing="1" w:after="100" w:afterAutospacing="1" w:line="276" w:lineRule="auto"/>
              <w:rPr>
                <w:rFonts w:ascii="Arial" w:hAnsi="Arial" w:cs="Arial"/>
              </w:rPr>
            </w:pPr>
            <w:r w:rsidRPr="005E71A2">
              <w:rPr>
                <w:rFonts w:ascii="Arial" w:hAnsi="Arial" w:cs="Arial"/>
              </w:rPr>
              <w:t xml:space="preserve">Question 1: </w:t>
            </w:r>
            <w:r w:rsidR="00181D45" w:rsidRPr="005E71A2">
              <w:rPr>
                <w:rFonts w:ascii="Arial" w:hAnsi="Arial" w:cs="Arial"/>
              </w:rPr>
              <w:t>Project plan</w:t>
            </w:r>
          </w:p>
        </w:tc>
        <w:tc>
          <w:tcPr>
            <w:tcW w:w="1428" w:type="dxa"/>
            <w:shd w:val="clear" w:color="auto" w:fill="F2F2F2" w:themeFill="background1" w:themeFillShade="F2"/>
          </w:tcPr>
          <w:p w14:paraId="05C278B3" w14:textId="34704B17" w:rsidR="001F43C6" w:rsidRPr="005E71A2" w:rsidRDefault="00181D45" w:rsidP="0070036F">
            <w:pPr>
              <w:spacing w:before="100" w:beforeAutospacing="1" w:after="100" w:afterAutospacing="1" w:line="276" w:lineRule="auto"/>
              <w:rPr>
                <w:rFonts w:ascii="Arial" w:hAnsi="Arial" w:cs="Arial"/>
              </w:rPr>
            </w:pPr>
            <w:r w:rsidRPr="005E71A2">
              <w:rPr>
                <w:rFonts w:ascii="Arial" w:hAnsi="Arial" w:cs="Arial"/>
              </w:rPr>
              <w:t>25</w:t>
            </w:r>
            <w:r w:rsidR="001F43C6" w:rsidRPr="005E71A2">
              <w:rPr>
                <w:rFonts w:ascii="Arial" w:hAnsi="Arial" w:cs="Arial"/>
              </w:rPr>
              <w:t>%</w:t>
            </w:r>
          </w:p>
        </w:tc>
      </w:tr>
      <w:tr w:rsidR="001F43C6" w:rsidRPr="005E71A2" w14:paraId="525A9B3F" w14:textId="77777777" w:rsidTr="005E71A2">
        <w:trPr>
          <w:trHeight w:val="229"/>
          <w:jc w:val="center"/>
        </w:trPr>
        <w:tc>
          <w:tcPr>
            <w:tcW w:w="1129" w:type="dxa"/>
            <w:shd w:val="clear" w:color="auto" w:fill="F2F2F2" w:themeFill="background1" w:themeFillShade="F2"/>
          </w:tcPr>
          <w:p w14:paraId="761E12BD" w14:textId="63D7A6EA" w:rsidR="001F43C6" w:rsidRPr="005E71A2" w:rsidRDefault="001F43C6" w:rsidP="0070036F">
            <w:pPr>
              <w:spacing w:before="100" w:beforeAutospacing="1" w:after="100" w:afterAutospacing="1" w:line="276" w:lineRule="auto"/>
              <w:rPr>
                <w:rFonts w:ascii="Arial" w:hAnsi="Arial" w:cs="Arial"/>
              </w:rPr>
            </w:pPr>
          </w:p>
        </w:tc>
        <w:tc>
          <w:tcPr>
            <w:tcW w:w="6459" w:type="dxa"/>
            <w:shd w:val="clear" w:color="auto" w:fill="F2F2F2" w:themeFill="background1" w:themeFillShade="F2"/>
          </w:tcPr>
          <w:p w14:paraId="7AC1E267" w14:textId="127A559C" w:rsidR="001F43C6" w:rsidRPr="005E71A2" w:rsidRDefault="001F43C6" w:rsidP="0070036F">
            <w:pPr>
              <w:spacing w:before="100" w:beforeAutospacing="1" w:after="100" w:afterAutospacing="1" w:line="276" w:lineRule="auto"/>
              <w:rPr>
                <w:rFonts w:ascii="Arial" w:hAnsi="Arial" w:cs="Arial"/>
              </w:rPr>
            </w:pPr>
            <w:r w:rsidRPr="005E71A2">
              <w:rPr>
                <w:rFonts w:ascii="Arial" w:hAnsi="Arial" w:cs="Arial"/>
              </w:rPr>
              <w:t xml:space="preserve">Question 2: </w:t>
            </w:r>
            <w:r w:rsidR="00181D45" w:rsidRPr="005E71A2">
              <w:rPr>
                <w:rFonts w:ascii="Arial" w:hAnsi="Arial" w:cs="Arial"/>
              </w:rPr>
              <w:t>Delivery methods</w:t>
            </w:r>
          </w:p>
        </w:tc>
        <w:tc>
          <w:tcPr>
            <w:tcW w:w="1428" w:type="dxa"/>
            <w:shd w:val="clear" w:color="auto" w:fill="F2F2F2" w:themeFill="background1" w:themeFillShade="F2"/>
          </w:tcPr>
          <w:p w14:paraId="7B179275" w14:textId="10F1663A" w:rsidR="001F43C6" w:rsidRPr="005E71A2" w:rsidRDefault="000817E5" w:rsidP="0070036F">
            <w:pPr>
              <w:spacing w:before="100" w:beforeAutospacing="1" w:after="100" w:afterAutospacing="1" w:line="276" w:lineRule="auto"/>
              <w:rPr>
                <w:rFonts w:ascii="Arial" w:hAnsi="Arial" w:cs="Arial"/>
              </w:rPr>
            </w:pPr>
            <w:r w:rsidRPr="005E71A2">
              <w:rPr>
                <w:rFonts w:ascii="Arial" w:hAnsi="Arial" w:cs="Arial"/>
              </w:rPr>
              <w:t>25</w:t>
            </w:r>
            <w:r w:rsidR="001F43C6" w:rsidRPr="005E71A2">
              <w:rPr>
                <w:rFonts w:ascii="Arial" w:hAnsi="Arial" w:cs="Arial"/>
              </w:rPr>
              <w:t>%</w:t>
            </w:r>
          </w:p>
        </w:tc>
      </w:tr>
      <w:tr w:rsidR="001F43C6" w:rsidRPr="005E71A2" w14:paraId="6D591FCF" w14:textId="77777777" w:rsidTr="005E71A2">
        <w:trPr>
          <w:trHeight w:val="229"/>
          <w:jc w:val="center"/>
        </w:trPr>
        <w:tc>
          <w:tcPr>
            <w:tcW w:w="1129" w:type="dxa"/>
            <w:shd w:val="clear" w:color="auto" w:fill="F2F2F2" w:themeFill="background1" w:themeFillShade="F2"/>
          </w:tcPr>
          <w:p w14:paraId="7902ACC1" w14:textId="3F4CD300" w:rsidR="001F43C6" w:rsidRPr="005E71A2" w:rsidRDefault="001F43C6" w:rsidP="0070036F">
            <w:pPr>
              <w:spacing w:before="100" w:beforeAutospacing="1" w:after="100" w:afterAutospacing="1" w:line="276" w:lineRule="auto"/>
              <w:rPr>
                <w:rFonts w:ascii="Arial" w:hAnsi="Arial" w:cs="Arial"/>
              </w:rPr>
            </w:pPr>
          </w:p>
        </w:tc>
        <w:tc>
          <w:tcPr>
            <w:tcW w:w="6459" w:type="dxa"/>
            <w:shd w:val="clear" w:color="auto" w:fill="F2F2F2" w:themeFill="background1" w:themeFillShade="F2"/>
          </w:tcPr>
          <w:p w14:paraId="76AA6564" w14:textId="6F0007D4" w:rsidR="001F43C6" w:rsidRPr="005E71A2" w:rsidRDefault="001F43C6" w:rsidP="0070036F">
            <w:pPr>
              <w:spacing w:before="100" w:beforeAutospacing="1" w:after="100" w:afterAutospacing="1" w:line="276" w:lineRule="auto"/>
              <w:rPr>
                <w:rFonts w:ascii="Arial" w:hAnsi="Arial" w:cs="Arial"/>
              </w:rPr>
            </w:pPr>
            <w:r w:rsidRPr="005E71A2">
              <w:rPr>
                <w:rFonts w:ascii="Arial" w:hAnsi="Arial" w:cs="Arial"/>
              </w:rPr>
              <w:t>Question 3:</w:t>
            </w:r>
            <w:r w:rsidR="00181D45" w:rsidRPr="005E71A2">
              <w:rPr>
                <w:rFonts w:ascii="Arial" w:hAnsi="Arial" w:cs="Arial"/>
              </w:rPr>
              <w:t xml:space="preserve"> Target participants</w:t>
            </w:r>
          </w:p>
        </w:tc>
        <w:tc>
          <w:tcPr>
            <w:tcW w:w="1428" w:type="dxa"/>
            <w:shd w:val="clear" w:color="auto" w:fill="F2F2F2" w:themeFill="background1" w:themeFillShade="F2"/>
          </w:tcPr>
          <w:p w14:paraId="0200A225" w14:textId="0F5D1CB7" w:rsidR="001F43C6" w:rsidRPr="005E71A2" w:rsidRDefault="00181D45" w:rsidP="0070036F">
            <w:pPr>
              <w:spacing w:before="100" w:beforeAutospacing="1" w:after="100" w:afterAutospacing="1" w:line="276" w:lineRule="auto"/>
              <w:rPr>
                <w:rFonts w:ascii="Arial" w:hAnsi="Arial" w:cs="Arial"/>
              </w:rPr>
            </w:pPr>
            <w:r w:rsidRPr="005E71A2">
              <w:rPr>
                <w:rFonts w:ascii="Arial" w:hAnsi="Arial" w:cs="Arial"/>
              </w:rPr>
              <w:t>2</w:t>
            </w:r>
            <w:r w:rsidR="000817E5" w:rsidRPr="005E71A2">
              <w:rPr>
                <w:rFonts w:ascii="Arial" w:hAnsi="Arial" w:cs="Arial"/>
              </w:rPr>
              <w:t>0</w:t>
            </w:r>
            <w:r w:rsidR="001F43C6" w:rsidRPr="005E71A2">
              <w:rPr>
                <w:rFonts w:ascii="Arial" w:hAnsi="Arial" w:cs="Arial"/>
              </w:rPr>
              <w:t>%</w:t>
            </w:r>
          </w:p>
        </w:tc>
      </w:tr>
      <w:tr w:rsidR="001F43C6" w:rsidRPr="005E71A2" w14:paraId="687CFFD3" w14:textId="77777777" w:rsidTr="005E71A2">
        <w:trPr>
          <w:trHeight w:val="229"/>
          <w:jc w:val="center"/>
        </w:trPr>
        <w:tc>
          <w:tcPr>
            <w:tcW w:w="1129" w:type="dxa"/>
            <w:shd w:val="clear" w:color="auto" w:fill="F2F2F2" w:themeFill="background1" w:themeFillShade="F2"/>
          </w:tcPr>
          <w:p w14:paraId="0F263527" w14:textId="43D8743F" w:rsidR="001F43C6" w:rsidRPr="005E71A2" w:rsidRDefault="001F43C6" w:rsidP="0070036F">
            <w:pPr>
              <w:spacing w:before="100" w:beforeAutospacing="1" w:after="100" w:afterAutospacing="1" w:line="276" w:lineRule="auto"/>
              <w:rPr>
                <w:rFonts w:ascii="Arial" w:hAnsi="Arial" w:cs="Arial"/>
              </w:rPr>
            </w:pPr>
          </w:p>
        </w:tc>
        <w:tc>
          <w:tcPr>
            <w:tcW w:w="6459" w:type="dxa"/>
            <w:shd w:val="clear" w:color="auto" w:fill="F2F2F2" w:themeFill="background1" w:themeFillShade="F2"/>
          </w:tcPr>
          <w:p w14:paraId="47D1C168" w14:textId="38BEBEF3" w:rsidR="001F43C6" w:rsidRPr="005E71A2" w:rsidRDefault="001F43C6" w:rsidP="0070036F">
            <w:pPr>
              <w:spacing w:before="100" w:beforeAutospacing="1" w:after="100" w:afterAutospacing="1" w:line="276" w:lineRule="auto"/>
              <w:rPr>
                <w:rFonts w:ascii="Arial" w:hAnsi="Arial" w:cs="Arial"/>
              </w:rPr>
            </w:pPr>
            <w:r w:rsidRPr="005E71A2">
              <w:rPr>
                <w:rFonts w:ascii="Arial" w:hAnsi="Arial" w:cs="Arial"/>
              </w:rPr>
              <w:t xml:space="preserve">Question 4: </w:t>
            </w:r>
            <w:r w:rsidR="00181D45" w:rsidRPr="005E71A2">
              <w:rPr>
                <w:rFonts w:ascii="Arial" w:hAnsi="Arial" w:cs="Arial"/>
              </w:rPr>
              <w:t>Geographical coverage</w:t>
            </w:r>
          </w:p>
        </w:tc>
        <w:tc>
          <w:tcPr>
            <w:tcW w:w="1428" w:type="dxa"/>
            <w:shd w:val="clear" w:color="auto" w:fill="F2F2F2" w:themeFill="background1" w:themeFillShade="F2"/>
          </w:tcPr>
          <w:p w14:paraId="54F57B03" w14:textId="1DD06DE5" w:rsidR="001F43C6" w:rsidRPr="005E71A2" w:rsidRDefault="00181D45" w:rsidP="0070036F">
            <w:pPr>
              <w:spacing w:before="100" w:beforeAutospacing="1" w:after="100" w:afterAutospacing="1" w:line="276" w:lineRule="auto"/>
              <w:rPr>
                <w:rFonts w:ascii="Arial" w:hAnsi="Arial" w:cs="Arial"/>
              </w:rPr>
            </w:pPr>
            <w:r w:rsidRPr="005E71A2">
              <w:rPr>
                <w:rFonts w:ascii="Arial" w:hAnsi="Arial" w:cs="Arial"/>
              </w:rPr>
              <w:t>1</w:t>
            </w:r>
            <w:r w:rsidR="00E57630" w:rsidRPr="005E71A2">
              <w:rPr>
                <w:rFonts w:ascii="Arial" w:hAnsi="Arial" w:cs="Arial"/>
              </w:rPr>
              <w:t>5</w:t>
            </w:r>
            <w:r w:rsidR="001F43C6" w:rsidRPr="005E71A2">
              <w:rPr>
                <w:rFonts w:ascii="Arial" w:hAnsi="Arial" w:cs="Arial"/>
              </w:rPr>
              <w:t>%</w:t>
            </w:r>
          </w:p>
        </w:tc>
      </w:tr>
      <w:tr w:rsidR="00181D45" w:rsidRPr="005E71A2" w14:paraId="371F54F1" w14:textId="77777777" w:rsidTr="005E71A2">
        <w:trPr>
          <w:trHeight w:val="229"/>
          <w:jc w:val="center"/>
        </w:trPr>
        <w:tc>
          <w:tcPr>
            <w:tcW w:w="1129" w:type="dxa"/>
            <w:shd w:val="clear" w:color="auto" w:fill="F2F2F2" w:themeFill="background1" w:themeFillShade="F2"/>
          </w:tcPr>
          <w:p w14:paraId="05A653AF" w14:textId="77777777" w:rsidR="00181D45" w:rsidRPr="005E71A2" w:rsidRDefault="00181D45" w:rsidP="0070036F">
            <w:pPr>
              <w:spacing w:before="100" w:beforeAutospacing="1" w:after="100" w:afterAutospacing="1" w:line="276" w:lineRule="auto"/>
              <w:rPr>
                <w:rFonts w:ascii="Arial" w:hAnsi="Arial" w:cs="Arial"/>
              </w:rPr>
            </w:pPr>
          </w:p>
        </w:tc>
        <w:tc>
          <w:tcPr>
            <w:tcW w:w="6459" w:type="dxa"/>
            <w:shd w:val="clear" w:color="auto" w:fill="F2F2F2" w:themeFill="background1" w:themeFillShade="F2"/>
          </w:tcPr>
          <w:p w14:paraId="58E51792" w14:textId="27FF7715" w:rsidR="00181D45" w:rsidRPr="005E71A2" w:rsidRDefault="00181D45" w:rsidP="0070036F">
            <w:pPr>
              <w:spacing w:before="100" w:beforeAutospacing="1" w:after="100" w:afterAutospacing="1" w:line="276" w:lineRule="auto"/>
              <w:rPr>
                <w:rFonts w:ascii="Arial" w:hAnsi="Arial" w:cs="Arial"/>
              </w:rPr>
            </w:pPr>
            <w:r w:rsidRPr="005E71A2">
              <w:rPr>
                <w:rFonts w:ascii="Arial" w:hAnsi="Arial" w:cs="Arial"/>
              </w:rPr>
              <w:t>Question 5: Social value</w:t>
            </w:r>
          </w:p>
        </w:tc>
        <w:tc>
          <w:tcPr>
            <w:tcW w:w="1428" w:type="dxa"/>
            <w:shd w:val="clear" w:color="auto" w:fill="F2F2F2" w:themeFill="background1" w:themeFillShade="F2"/>
          </w:tcPr>
          <w:p w14:paraId="67C62250" w14:textId="26F20CCB" w:rsidR="00181D45" w:rsidRPr="005E71A2" w:rsidRDefault="00E57630" w:rsidP="0070036F">
            <w:pPr>
              <w:spacing w:before="100" w:beforeAutospacing="1" w:after="100" w:afterAutospacing="1" w:line="276" w:lineRule="auto"/>
              <w:rPr>
                <w:rFonts w:ascii="Arial" w:hAnsi="Arial" w:cs="Arial"/>
              </w:rPr>
            </w:pPr>
            <w:r w:rsidRPr="005E71A2">
              <w:rPr>
                <w:rFonts w:ascii="Arial" w:hAnsi="Arial" w:cs="Arial"/>
              </w:rPr>
              <w:t>15</w:t>
            </w:r>
            <w:r w:rsidR="00181D45" w:rsidRPr="005E71A2">
              <w:rPr>
                <w:rFonts w:ascii="Arial" w:hAnsi="Arial" w:cs="Arial"/>
              </w:rPr>
              <w:t>%</w:t>
            </w:r>
          </w:p>
        </w:tc>
      </w:tr>
      <w:tr w:rsidR="001F43C6" w:rsidRPr="005E71A2" w14:paraId="55267D30" w14:textId="77777777" w:rsidTr="005E71A2">
        <w:trPr>
          <w:trHeight w:val="229"/>
          <w:jc w:val="center"/>
        </w:trPr>
        <w:tc>
          <w:tcPr>
            <w:tcW w:w="1129" w:type="dxa"/>
            <w:shd w:val="clear" w:color="auto" w:fill="E7E6E6" w:themeFill="background2"/>
          </w:tcPr>
          <w:p w14:paraId="1E6F2469" w14:textId="77777777" w:rsidR="001F43C6" w:rsidRPr="005E71A2" w:rsidRDefault="001F43C6" w:rsidP="0070036F">
            <w:pPr>
              <w:spacing w:before="100" w:beforeAutospacing="1" w:after="100" w:afterAutospacing="1" w:line="276" w:lineRule="auto"/>
              <w:rPr>
                <w:rFonts w:ascii="Arial" w:hAnsi="Arial" w:cs="Arial"/>
                <w:b/>
              </w:rPr>
            </w:pPr>
          </w:p>
        </w:tc>
        <w:tc>
          <w:tcPr>
            <w:tcW w:w="6459" w:type="dxa"/>
            <w:shd w:val="clear" w:color="auto" w:fill="E7E6E6" w:themeFill="background2"/>
          </w:tcPr>
          <w:p w14:paraId="28D4930F" w14:textId="77777777" w:rsidR="001F43C6" w:rsidRPr="005E71A2" w:rsidRDefault="001F43C6" w:rsidP="0070036F">
            <w:pPr>
              <w:spacing w:before="100" w:beforeAutospacing="1" w:after="100" w:afterAutospacing="1" w:line="276" w:lineRule="auto"/>
              <w:rPr>
                <w:rFonts w:ascii="Arial" w:hAnsi="Arial" w:cs="Arial"/>
                <w:b/>
              </w:rPr>
            </w:pPr>
            <w:r w:rsidRPr="005E71A2">
              <w:rPr>
                <w:rFonts w:ascii="Arial" w:hAnsi="Arial" w:cs="Arial"/>
                <w:b/>
              </w:rPr>
              <w:t>Total weighting</w:t>
            </w:r>
          </w:p>
        </w:tc>
        <w:tc>
          <w:tcPr>
            <w:tcW w:w="1428" w:type="dxa"/>
            <w:shd w:val="clear" w:color="auto" w:fill="E7E6E6" w:themeFill="background2"/>
          </w:tcPr>
          <w:p w14:paraId="7E1A61CA" w14:textId="77777777" w:rsidR="001F43C6" w:rsidRPr="005E71A2" w:rsidRDefault="001F43C6" w:rsidP="0070036F">
            <w:pPr>
              <w:spacing w:before="100" w:beforeAutospacing="1" w:after="100" w:afterAutospacing="1" w:line="276" w:lineRule="auto"/>
              <w:rPr>
                <w:rFonts w:ascii="Arial" w:hAnsi="Arial" w:cs="Arial"/>
                <w:b/>
                <w:bCs/>
              </w:rPr>
            </w:pPr>
            <w:r w:rsidRPr="005E71A2">
              <w:rPr>
                <w:rFonts w:ascii="Arial" w:hAnsi="Arial" w:cs="Arial"/>
                <w:b/>
              </w:rPr>
              <w:t>100%</w:t>
            </w:r>
          </w:p>
        </w:tc>
      </w:tr>
    </w:tbl>
    <w:p w14:paraId="1DDBDB3B" w14:textId="13E90613" w:rsidR="00D41CB8" w:rsidRDefault="00D41CB8" w:rsidP="005E71A2">
      <w:pPr>
        <w:spacing w:after="0" w:line="240" w:lineRule="auto"/>
        <w:rPr>
          <w:rFonts w:ascii="Arial" w:hAnsi="Arial" w:cs="Arial"/>
        </w:rPr>
      </w:pPr>
    </w:p>
    <w:p w14:paraId="6D9AB222" w14:textId="77777777" w:rsidR="005E71A2" w:rsidRPr="005E71A2" w:rsidRDefault="005E71A2" w:rsidP="005E71A2">
      <w:pPr>
        <w:spacing w:after="0" w:line="240" w:lineRule="auto"/>
        <w:rPr>
          <w:rFonts w:ascii="Arial" w:hAnsi="Arial" w:cs="Arial"/>
        </w:rPr>
      </w:pPr>
    </w:p>
    <w:p w14:paraId="7C042C4A" w14:textId="39DD397B" w:rsidR="0070036F" w:rsidRDefault="005A6075" w:rsidP="005E71A2">
      <w:pPr>
        <w:pStyle w:val="Heading2"/>
        <w:numPr>
          <w:ilvl w:val="0"/>
          <w:numId w:val="31"/>
        </w:numPr>
        <w:spacing w:before="0" w:line="240" w:lineRule="auto"/>
        <w:rPr>
          <w:rFonts w:ascii="Arial" w:hAnsi="Arial" w:cs="Arial"/>
          <w:sz w:val="22"/>
          <w:szCs w:val="22"/>
        </w:rPr>
      </w:pPr>
      <w:bookmarkStart w:id="6" w:name="_Toc114663034"/>
      <w:r w:rsidRPr="005E71A2">
        <w:rPr>
          <w:rFonts w:ascii="Arial" w:hAnsi="Arial" w:cs="Arial"/>
          <w:sz w:val="22"/>
          <w:szCs w:val="22"/>
        </w:rPr>
        <w:t>CLARIFICATIONS</w:t>
      </w:r>
      <w:bookmarkEnd w:id="6"/>
      <w:r w:rsidR="001F43C6" w:rsidRPr="005E71A2">
        <w:rPr>
          <w:rFonts w:ascii="Arial" w:hAnsi="Arial" w:cs="Arial"/>
          <w:sz w:val="22"/>
          <w:szCs w:val="22"/>
        </w:rPr>
        <w:t xml:space="preserve"> </w:t>
      </w:r>
    </w:p>
    <w:p w14:paraId="76F2FE1E" w14:textId="77777777" w:rsidR="005E71A2" w:rsidRPr="005E71A2" w:rsidRDefault="005E71A2" w:rsidP="005E71A2">
      <w:pPr>
        <w:spacing w:after="0" w:line="240" w:lineRule="auto"/>
      </w:pPr>
    </w:p>
    <w:p w14:paraId="206B47B0" w14:textId="5A1C05C3" w:rsidR="0070036F" w:rsidRPr="007F6FA0" w:rsidRDefault="005F2D1D" w:rsidP="005E71A2">
      <w:pPr>
        <w:pStyle w:val="ListParagraph"/>
        <w:numPr>
          <w:ilvl w:val="1"/>
          <w:numId w:val="31"/>
        </w:numPr>
        <w:spacing w:after="0" w:line="240" w:lineRule="auto"/>
        <w:ind w:hanging="568"/>
        <w:rPr>
          <w:rFonts w:ascii="Arial" w:hAnsi="Arial" w:cs="Arial"/>
        </w:rPr>
      </w:pPr>
      <w:r w:rsidRPr="007F6FA0">
        <w:rPr>
          <w:rFonts w:ascii="Arial" w:hAnsi="Arial" w:cs="Arial"/>
        </w:rPr>
        <w:t>NTCA</w:t>
      </w:r>
      <w:r w:rsidR="001F43C6" w:rsidRPr="007F6FA0">
        <w:rPr>
          <w:rFonts w:ascii="Arial" w:hAnsi="Arial" w:cs="Arial"/>
        </w:rPr>
        <w:t xml:space="preserve"> reserves the right to make an award decision without holding any </w:t>
      </w:r>
      <w:r w:rsidR="005A6075" w:rsidRPr="007F6FA0">
        <w:rPr>
          <w:rFonts w:ascii="Arial" w:hAnsi="Arial" w:cs="Arial"/>
        </w:rPr>
        <w:t>clarification</w:t>
      </w:r>
      <w:r w:rsidR="001F43C6" w:rsidRPr="007F6FA0">
        <w:rPr>
          <w:rFonts w:ascii="Arial" w:hAnsi="Arial" w:cs="Arial"/>
        </w:rPr>
        <w:t xml:space="preserve"> meetings with Applicants.  Should </w:t>
      </w:r>
      <w:r w:rsidRPr="007F6FA0">
        <w:rPr>
          <w:rFonts w:ascii="Arial" w:hAnsi="Arial" w:cs="Arial"/>
        </w:rPr>
        <w:t>NTCA</w:t>
      </w:r>
      <w:r w:rsidR="001F43C6" w:rsidRPr="007F6FA0">
        <w:rPr>
          <w:rFonts w:ascii="Arial" w:hAnsi="Arial" w:cs="Arial"/>
        </w:rPr>
        <w:t xml:space="preserve"> wish to enter into </w:t>
      </w:r>
      <w:r w:rsidR="005A6075" w:rsidRPr="007F6FA0">
        <w:rPr>
          <w:rFonts w:ascii="Arial" w:hAnsi="Arial" w:cs="Arial"/>
        </w:rPr>
        <w:t>clarifications</w:t>
      </w:r>
      <w:r w:rsidR="001F43C6" w:rsidRPr="007F6FA0">
        <w:rPr>
          <w:rFonts w:ascii="Arial" w:hAnsi="Arial" w:cs="Arial"/>
        </w:rPr>
        <w:t xml:space="preserve">, </w:t>
      </w:r>
      <w:r w:rsidR="005A6075" w:rsidRPr="007F6FA0">
        <w:rPr>
          <w:rFonts w:ascii="Arial" w:hAnsi="Arial" w:cs="Arial"/>
        </w:rPr>
        <w:t>clarification</w:t>
      </w:r>
      <w:r w:rsidR="001F43C6" w:rsidRPr="007F6FA0">
        <w:rPr>
          <w:rFonts w:ascii="Arial" w:hAnsi="Arial" w:cs="Arial"/>
        </w:rPr>
        <w:t xml:space="preserve"> meetings may be held with Applicants to discuss their applications in their entirety.</w:t>
      </w:r>
      <w:r w:rsidR="005A6075" w:rsidRPr="007F6FA0">
        <w:rPr>
          <w:rFonts w:ascii="Arial" w:hAnsi="Arial" w:cs="Arial"/>
        </w:rPr>
        <w:t xml:space="preserve"> </w:t>
      </w:r>
      <w:r w:rsidR="00905843" w:rsidRPr="007F6FA0">
        <w:rPr>
          <w:rFonts w:ascii="Arial" w:hAnsi="Arial" w:cs="Arial"/>
        </w:rPr>
        <w:t>Alternatively,</w:t>
      </w:r>
      <w:r w:rsidR="005A6075" w:rsidRPr="007F6FA0">
        <w:rPr>
          <w:rFonts w:ascii="Arial" w:hAnsi="Arial" w:cs="Arial"/>
        </w:rPr>
        <w:t xml:space="preserve"> where clarifications </w:t>
      </w:r>
      <w:r w:rsidR="00905843" w:rsidRPr="007F6FA0">
        <w:rPr>
          <w:rFonts w:ascii="Arial" w:hAnsi="Arial" w:cs="Arial"/>
        </w:rPr>
        <w:t>are clearly identifiable</w:t>
      </w:r>
      <w:r w:rsidR="005A6075" w:rsidRPr="007F6FA0">
        <w:rPr>
          <w:rFonts w:ascii="Arial" w:hAnsi="Arial" w:cs="Arial"/>
        </w:rPr>
        <w:t>, applicants will be emailed clarification questions.</w:t>
      </w:r>
    </w:p>
    <w:p w14:paraId="57811CBA" w14:textId="77777777" w:rsidR="005933C4" w:rsidRPr="007F6FA0" w:rsidRDefault="005933C4" w:rsidP="005E71A2">
      <w:pPr>
        <w:pStyle w:val="ListParagraph"/>
        <w:spacing w:after="0" w:line="240" w:lineRule="auto"/>
        <w:ind w:left="568"/>
        <w:rPr>
          <w:rFonts w:ascii="Arial" w:hAnsi="Arial" w:cs="Arial"/>
        </w:rPr>
      </w:pPr>
    </w:p>
    <w:p w14:paraId="368012FB" w14:textId="630BCE51" w:rsidR="0070036F" w:rsidRPr="007F6FA0" w:rsidRDefault="001F43C6" w:rsidP="005E71A2">
      <w:pPr>
        <w:pStyle w:val="ListParagraph"/>
        <w:numPr>
          <w:ilvl w:val="1"/>
          <w:numId w:val="31"/>
        </w:numPr>
        <w:spacing w:after="0" w:line="240" w:lineRule="auto"/>
        <w:ind w:hanging="568"/>
        <w:rPr>
          <w:rFonts w:ascii="Arial" w:hAnsi="Arial" w:cs="Arial"/>
        </w:rPr>
      </w:pPr>
      <w:r w:rsidRPr="007F6FA0">
        <w:rPr>
          <w:rFonts w:ascii="Arial" w:hAnsi="Arial" w:cs="Arial"/>
        </w:rPr>
        <w:t xml:space="preserve">In the event that </w:t>
      </w:r>
      <w:r w:rsidR="005A6075" w:rsidRPr="007F6FA0">
        <w:rPr>
          <w:rFonts w:ascii="Arial" w:hAnsi="Arial" w:cs="Arial"/>
        </w:rPr>
        <w:t>clarifications</w:t>
      </w:r>
      <w:r w:rsidRPr="007F6FA0">
        <w:rPr>
          <w:rFonts w:ascii="Arial" w:hAnsi="Arial" w:cs="Arial"/>
        </w:rPr>
        <w:t xml:space="preserve"> are required, </w:t>
      </w:r>
      <w:r w:rsidR="005A6075" w:rsidRPr="007F6FA0">
        <w:rPr>
          <w:rFonts w:ascii="Arial" w:hAnsi="Arial" w:cs="Arial"/>
        </w:rPr>
        <w:t>clarifications</w:t>
      </w:r>
      <w:r w:rsidRPr="007F6FA0">
        <w:rPr>
          <w:rFonts w:ascii="Arial" w:hAnsi="Arial" w:cs="Arial"/>
        </w:rPr>
        <w:t xml:space="preserve"> will not be scored, but the results of the </w:t>
      </w:r>
      <w:r w:rsidR="00905843" w:rsidRPr="007F6FA0">
        <w:rPr>
          <w:rFonts w:ascii="Arial" w:hAnsi="Arial" w:cs="Arial"/>
        </w:rPr>
        <w:t>clarification</w:t>
      </w:r>
      <w:r w:rsidRPr="007F6FA0">
        <w:rPr>
          <w:rFonts w:ascii="Arial" w:hAnsi="Arial" w:cs="Arial"/>
        </w:rPr>
        <w:t xml:space="preserve"> will be used to amend application evaluation scores in relation to relevant parts of an application.</w:t>
      </w:r>
      <w:r w:rsidR="00905843" w:rsidRPr="007F6FA0">
        <w:rPr>
          <w:rFonts w:ascii="Arial" w:hAnsi="Arial" w:cs="Arial"/>
        </w:rPr>
        <w:t xml:space="preserve"> Clarifications will not be requested where average panel scores are zero. </w:t>
      </w:r>
    </w:p>
    <w:p w14:paraId="56F6D85C" w14:textId="77777777" w:rsidR="005E71A2" w:rsidRPr="007F6FA0" w:rsidRDefault="005E71A2" w:rsidP="005E71A2">
      <w:pPr>
        <w:pStyle w:val="ListParagraph"/>
        <w:spacing w:after="0" w:line="240" w:lineRule="auto"/>
        <w:ind w:left="568"/>
        <w:rPr>
          <w:rFonts w:ascii="Arial" w:hAnsi="Arial" w:cs="Arial"/>
        </w:rPr>
      </w:pPr>
    </w:p>
    <w:p w14:paraId="1826F44D" w14:textId="694A5048" w:rsidR="005E71A2" w:rsidRPr="007F6FA0" w:rsidRDefault="005A6075" w:rsidP="005E71A2">
      <w:pPr>
        <w:pStyle w:val="ListParagraph"/>
        <w:numPr>
          <w:ilvl w:val="1"/>
          <w:numId w:val="31"/>
        </w:numPr>
        <w:spacing w:after="0" w:line="240" w:lineRule="auto"/>
        <w:ind w:hanging="568"/>
        <w:rPr>
          <w:rFonts w:ascii="Arial" w:hAnsi="Arial" w:cs="Arial"/>
        </w:rPr>
      </w:pPr>
      <w:r w:rsidRPr="007F6FA0">
        <w:rPr>
          <w:rFonts w:ascii="Arial" w:hAnsi="Arial" w:cs="Arial"/>
        </w:rPr>
        <w:t xml:space="preserve">The assessment panel submits decision after clarifications and there </w:t>
      </w:r>
      <w:r w:rsidR="00905843" w:rsidRPr="007F6FA0">
        <w:rPr>
          <w:rFonts w:ascii="Arial" w:hAnsi="Arial" w:cs="Arial"/>
        </w:rPr>
        <w:t>are</w:t>
      </w:r>
      <w:r w:rsidRPr="007F6FA0">
        <w:rPr>
          <w:rFonts w:ascii="Arial" w:hAnsi="Arial" w:cs="Arial"/>
        </w:rPr>
        <w:t xml:space="preserve"> no grounds for appealing </w:t>
      </w:r>
      <w:r w:rsidR="00226066" w:rsidRPr="007F6FA0">
        <w:rPr>
          <w:rFonts w:ascii="Arial" w:hAnsi="Arial" w:cs="Arial"/>
        </w:rPr>
        <w:t xml:space="preserve">final decisions prior to award of funding. </w:t>
      </w:r>
      <w:r w:rsidR="005933C4" w:rsidRPr="007F6FA0">
        <w:rPr>
          <w:rFonts w:ascii="Arial" w:hAnsi="Arial" w:cs="Arial"/>
        </w:rPr>
        <w:t xml:space="preserve"> </w:t>
      </w:r>
    </w:p>
    <w:p w14:paraId="35268F00" w14:textId="1AF73131" w:rsidR="005A6075" w:rsidRPr="005E71A2" w:rsidRDefault="0029545B" w:rsidP="005E71A2">
      <w:pPr>
        <w:pStyle w:val="ListParagraph"/>
        <w:spacing w:after="0" w:line="240" w:lineRule="auto"/>
        <w:ind w:left="568"/>
        <w:rPr>
          <w:rFonts w:ascii="Arial" w:hAnsi="Arial" w:cs="Arial"/>
          <w:color w:val="C00000"/>
        </w:rPr>
      </w:pPr>
      <w:r w:rsidRPr="005E71A2">
        <w:rPr>
          <w:rFonts w:ascii="Arial" w:hAnsi="Arial" w:cs="Arial"/>
          <w:color w:val="C00000"/>
        </w:rPr>
        <w:t xml:space="preserve"> </w:t>
      </w:r>
    </w:p>
    <w:p w14:paraId="17DB30F4" w14:textId="1DC3C1C1" w:rsidR="0070036F" w:rsidRDefault="001F43C6" w:rsidP="005E71A2">
      <w:pPr>
        <w:pStyle w:val="Heading2"/>
        <w:numPr>
          <w:ilvl w:val="0"/>
          <w:numId w:val="31"/>
        </w:numPr>
        <w:spacing w:before="0" w:line="240" w:lineRule="auto"/>
        <w:rPr>
          <w:rFonts w:ascii="Arial" w:hAnsi="Arial" w:cs="Arial"/>
          <w:sz w:val="22"/>
          <w:szCs w:val="22"/>
        </w:rPr>
      </w:pPr>
      <w:bookmarkStart w:id="7" w:name="_Toc114663035"/>
      <w:r w:rsidRPr="005E71A2">
        <w:rPr>
          <w:rFonts w:ascii="Arial" w:hAnsi="Arial" w:cs="Arial"/>
          <w:sz w:val="22"/>
          <w:szCs w:val="22"/>
        </w:rPr>
        <w:t>ALLOCATION PROCES</w:t>
      </w:r>
      <w:r w:rsidR="005E71A2">
        <w:rPr>
          <w:rFonts w:ascii="Arial" w:hAnsi="Arial" w:cs="Arial"/>
          <w:sz w:val="22"/>
          <w:szCs w:val="22"/>
        </w:rPr>
        <w:t>S</w:t>
      </w:r>
      <w:bookmarkEnd w:id="7"/>
    </w:p>
    <w:p w14:paraId="79ECDA8F" w14:textId="77777777" w:rsidR="005E71A2" w:rsidRPr="005E71A2" w:rsidRDefault="005E71A2" w:rsidP="005E71A2">
      <w:pPr>
        <w:spacing w:after="0" w:line="240" w:lineRule="auto"/>
      </w:pPr>
    </w:p>
    <w:p w14:paraId="08D80C72" w14:textId="77777777" w:rsidR="005E71A2" w:rsidRPr="007F6FA0" w:rsidRDefault="001F43C6" w:rsidP="005E71A2">
      <w:pPr>
        <w:pStyle w:val="ListParagraph"/>
        <w:numPr>
          <w:ilvl w:val="1"/>
          <w:numId w:val="31"/>
        </w:numPr>
        <w:spacing w:after="0" w:line="240" w:lineRule="auto"/>
        <w:ind w:hanging="568"/>
        <w:rPr>
          <w:rFonts w:ascii="Arial" w:hAnsi="Arial" w:cs="Arial"/>
        </w:rPr>
      </w:pPr>
      <w:r w:rsidRPr="007F6FA0">
        <w:rPr>
          <w:rFonts w:ascii="Arial" w:hAnsi="Arial" w:cs="Arial"/>
        </w:rPr>
        <w:t xml:space="preserve">The highest ranked Applicant(s) will be considered for the award of a grant agreement, subject to the appropriate coverage of project outcomes, geographical location, target groups and successfully passing the due diligence process and having sufficient capability and capacity. </w:t>
      </w:r>
    </w:p>
    <w:p w14:paraId="25AD23A9" w14:textId="0CCE11BF" w:rsidR="0070036F" w:rsidRPr="007F6FA0" w:rsidRDefault="0070036F" w:rsidP="005E71A2">
      <w:pPr>
        <w:pStyle w:val="ListParagraph"/>
        <w:spacing w:after="0" w:line="240" w:lineRule="auto"/>
        <w:ind w:left="568"/>
        <w:rPr>
          <w:rFonts w:ascii="Arial" w:hAnsi="Arial" w:cs="Arial"/>
        </w:rPr>
      </w:pPr>
    </w:p>
    <w:p w14:paraId="3D6BD80A" w14:textId="0EA08807" w:rsidR="0070036F" w:rsidRPr="007F6FA0" w:rsidRDefault="001F43C6" w:rsidP="005E71A2">
      <w:pPr>
        <w:pStyle w:val="ListParagraph"/>
        <w:numPr>
          <w:ilvl w:val="1"/>
          <w:numId w:val="31"/>
        </w:numPr>
        <w:spacing w:after="0" w:line="240" w:lineRule="auto"/>
        <w:ind w:hanging="568"/>
        <w:rPr>
          <w:rFonts w:ascii="Arial" w:hAnsi="Arial" w:cs="Arial"/>
        </w:rPr>
      </w:pPr>
      <w:r w:rsidRPr="007F6FA0">
        <w:rPr>
          <w:rFonts w:ascii="Arial" w:hAnsi="Arial" w:cs="Arial"/>
        </w:rPr>
        <w:t xml:space="preserve">From the initial submissions received, if </w:t>
      </w:r>
      <w:r w:rsidR="005F2D1D" w:rsidRPr="007F6FA0">
        <w:rPr>
          <w:rFonts w:ascii="Arial" w:hAnsi="Arial" w:cs="Arial"/>
        </w:rPr>
        <w:t>NTCA</w:t>
      </w:r>
      <w:r w:rsidRPr="007F6FA0">
        <w:rPr>
          <w:rFonts w:ascii="Arial" w:hAnsi="Arial" w:cs="Arial"/>
        </w:rPr>
        <w:t xml:space="preserve"> do not have sufficient coverage of project outcomes, geographical </w:t>
      </w:r>
      <w:proofErr w:type="gramStart"/>
      <w:r w:rsidRPr="007F6FA0">
        <w:rPr>
          <w:rFonts w:ascii="Arial" w:hAnsi="Arial" w:cs="Arial"/>
        </w:rPr>
        <w:t>location</w:t>
      </w:r>
      <w:proofErr w:type="gramEnd"/>
      <w:r w:rsidRPr="007F6FA0">
        <w:rPr>
          <w:rFonts w:ascii="Arial" w:hAnsi="Arial" w:cs="Arial"/>
        </w:rPr>
        <w:t xml:space="preserve"> and target groups </w:t>
      </w:r>
      <w:r w:rsidR="005F2D1D" w:rsidRPr="007F6FA0">
        <w:rPr>
          <w:rFonts w:ascii="Arial" w:hAnsi="Arial" w:cs="Arial"/>
        </w:rPr>
        <w:t>NTCA</w:t>
      </w:r>
      <w:r w:rsidRPr="007F6FA0">
        <w:rPr>
          <w:rFonts w:ascii="Arial" w:hAnsi="Arial" w:cs="Arial"/>
        </w:rPr>
        <w:t xml:space="preserve"> will enter into </w:t>
      </w:r>
      <w:r w:rsidR="0095664C" w:rsidRPr="007F6FA0">
        <w:rPr>
          <w:rFonts w:ascii="Arial" w:hAnsi="Arial" w:cs="Arial"/>
        </w:rPr>
        <w:t>clarifications</w:t>
      </w:r>
      <w:r w:rsidRPr="007F6FA0">
        <w:rPr>
          <w:rFonts w:ascii="Arial" w:hAnsi="Arial" w:cs="Arial"/>
        </w:rPr>
        <w:t xml:space="preserve"> with bidders </w:t>
      </w:r>
      <w:r w:rsidRPr="007F6FA0">
        <w:rPr>
          <w:rFonts w:ascii="Arial" w:hAnsi="Arial" w:cs="Arial"/>
        </w:rPr>
        <w:lastRenderedPageBreak/>
        <w:t>to discuss their initial submission and ensure that there is sufficient coverage of project outcomes, geographical location and target groups. As per the above this will be done on a ranking basis.</w:t>
      </w:r>
    </w:p>
    <w:p w14:paraId="7D447578" w14:textId="77777777" w:rsidR="005E71A2" w:rsidRPr="005E71A2" w:rsidRDefault="005E71A2" w:rsidP="005E71A2">
      <w:pPr>
        <w:pStyle w:val="ListParagraph"/>
        <w:spacing w:after="0" w:line="240" w:lineRule="auto"/>
        <w:ind w:left="568"/>
        <w:rPr>
          <w:rFonts w:ascii="Arial" w:hAnsi="Arial" w:cs="Arial"/>
          <w:color w:val="404040" w:themeColor="text1" w:themeTint="BF"/>
        </w:rPr>
      </w:pPr>
    </w:p>
    <w:p w14:paraId="7B677C37" w14:textId="465B6977" w:rsidR="0070036F" w:rsidRDefault="001F43C6" w:rsidP="005E71A2">
      <w:pPr>
        <w:pStyle w:val="Heading2"/>
        <w:numPr>
          <w:ilvl w:val="0"/>
          <w:numId w:val="31"/>
        </w:numPr>
        <w:spacing w:before="0" w:line="240" w:lineRule="auto"/>
        <w:rPr>
          <w:rFonts w:ascii="Arial" w:hAnsi="Arial" w:cs="Arial"/>
          <w:sz w:val="22"/>
          <w:szCs w:val="22"/>
        </w:rPr>
      </w:pPr>
      <w:bookmarkStart w:id="8" w:name="_Toc114663036"/>
      <w:r w:rsidRPr="005E71A2">
        <w:rPr>
          <w:rFonts w:ascii="Arial" w:hAnsi="Arial" w:cs="Arial"/>
          <w:sz w:val="22"/>
          <w:szCs w:val="22"/>
        </w:rPr>
        <w:t>DUE DILIGENCE</w:t>
      </w:r>
      <w:bookmarkEnd w:id="8"/>
      <w:r w:rsidRPr="005E71A2">
        <w:rPr>
          <w:rFonts w:ascii="Arial" w:hAnsi="Arial" w:cs="Arial"/>
          <w:sz w:val="22"/>
          <w:szCs w:val="22"/>
        </w:rPr>
        <w:t xml:space="preserve"> </w:t>
      </w:r>
    </w:p>
    <w:p w14:paraId="3BE9D139" w14:textId="77777777" w:rsidR="005E71A2" w:rsidRPr="005E71A2" w:rsidRDefault="005E71A2" w:rsidP="005E71A2">
      <w:pPr>
        <w:spacing w:after="0" w:line="240" w:lineRule="auto"/>
      </w:pPr>
    </w:p>
    <w:p w14:paraId="423CD822" w14:textId="7E910BBF" w:rsidR="005E71A2" w:rsidRPr="007F6FA0" w:rsidRDefault="001F43C6" w:rsidP="00A1288C">
      <w:pPr>
        <w:pStyle w:val="ListParagraph"/>
        <w:numPr>
          <w:ilvl w:val="1"/>
          <w:numId w:val="31"/>
        </w:numPr>
        <w:spacing w:after="0" w:line="240" w:lineRule="auto"/>
        <w:ind w:hanging="568"/>
        <w:rPr>
          <w:rFonts w:ascii="Arial" w:hAnsi="Arial" w:cs="Arial"/>
        </w:rPr>
      </w:pPr>
      <w:r w:rsidRPr="007F6FA0">
        <w:rPr>
          <w:rFonts w:ascii="Arial" w:hAnsi="Arial" w:cs="Arial"/>
        </w:rPr>
        <w:t xml:space="preserve">As part of the evaluation of Applications, </w:t>
      </w:r>
      <w:r w:rsidR="005F2D1D" w:rsidRPr="007F6FA0">
        <w:rPr>
          <w:rFonts w:ascii="Arial" w:hAnsi="Arial" w:cs="Arial"/>
        </w:rPr>
        <w:t>NTCA</w:t>
      </w:r>
      <w:r w:rsidRPr="007F6FA0">
        <w:rPr>
          <w:rFonts w:ascii="Arial" w:hAnsi="Arial" w:cs="Arial"/>
        </w:rPr>
        <w:t xml:space="preserve"> will undertake due diligence prior to making a recommendation for funding.</w:t>
      </w:r>
      <w:r w:rsidR="007F6FA0" w:rsidRPr="007F6FA0">
        <w:rPr>
          <w:rFonts w:ascii="Arial" w:hAnsi="Arial" w:cs="Arial"/>
        </w:rPr>
        <w:t xml:space="preserve"> </w:t>
      </w:r>
    </w:p>
    <w:p w14:paraId="1D7C9F0B" w14:textId="77777777" w:rsidR="007F6FA0" w:rsidRPr="007F6FA0" w:rsidRDefault="007F6FA0" w:rsidP="007F6FA0">
      <w:pPr>
        <w:pStyle w:val="ListParagraph"/>
        <w:spacing w:after="0" w:line="240" w:lineRule="auto"/>
        <w:ind w:left="568"/>
        <w:rPr>
          <w:rFonts w:ascii="Arial" w:hAnsi="Arial" w:cs="Arial"/>
        </w:rPr>
      </w:pPr>
    </w:p>
    <w:p w14:paraId="50EE17D3" w14:textId="52DB43CD" w:rsidR="007F6FA0" w:rsidRPr="007F6FA0" w:rsidRDefault="001F43C6" w:rsidP="007F6FA0">
      <w:pPr>
        <w:pStyle w:val="ListParagraph"/>
        <w:numPr>
          <w:ilvl w:val="1"/>
          <w:numId w:val="31"/>
        </w:numPr>
        <w:spacing w:after="0" w:line="240" w:lineRule="auto"/>
        <w:ind w:hanging="568"/>
        <w:rPr>
          <w:rFonts w:ascii="Arial" w:hAnsi="Arial" w:cs="Arial"/>
        </w:rPr>
      </w:pPr>
      <w:r w:rsidRPr="007F6FA0">
        <w:rPr>
          <w:rFonts w:ascii="Arial" w:hAnsi="Arial" w:cs="Arial"/>
        </w:rPr>
        <w:t xml:space="preserve">Appendix </w:t>
      </w:r>
      <w:r w:rsidR="00905843" w:rsidRPr="007F6FA0">
        <w:rPr>
          <w:rFonts w:ascii="Arial" w:hAnsi="Arial" w:cs="Arial"/>
        </w:rPr>
        <w:t>B</w:t>
      </w:r>
      <w:r w:rsidR="00226066" w:rsidRPr="007F6FA0">
        <w:rPr>
          <w:rFonts w:ascii="Arial" w:hAnsi="Arial" w:cs="Arial"/>
        </w:rPr>
        <w:t xml:space="preserve"> (separately attached)</w:t>
      </w:r>
      <w:r w:rsidRPr="007F6FA0">
        <w:rPr>
          <w:rFonts w:ascii="Arial" w:hAnsi="Arial" w:cs="Arial"/>
        </w:rPr>
        <w:t xml:space="preserve"> has the Due Diligence </w:t>
      </w:r>
      <w:r w:rsidR="007F6FA0" w:rsidRPr="007F6FA0">
        <w:rPr>
          <w:rFonts w:ascii="Arial" w:hAnsi="Arial" w:cs="Arial"/>
        </w:rPr>
        <w:t xml:space="preserve">questionnaire and </w:t>
      </w:r>
      <w:r w:rsidRPr="007F6FA0">
        <w:rPr>
          <w:rFonts w:ascii="Arial" w:hAnsi="Arial" w:cs="Arial"/>
        </w:rPr>
        <w:t xml:space="preserve">declaration, which must be completed </w:t>
      </w:r>
      <w:r w:rsidR="007F6FA0" w:rsidRPr="007F6FA0">
        <w:rPr>
          <w:rFonts w:ascii="Arial" w:hAnsi="Arial" w:cs="Arial"/>
        </w:rPr>
        <w:t xml:space="preserve">in full </w:t>
      </w:r>
      <w:r w:rsidRPr="007F6FA0">
        <w:rPr>
          <w:rFonts w:ascii="Arial" w:hAnsi="Arial" w:cs="Arial"/>
        </w:rPr>
        <w:t>and submitted alongside your application</w:t>
      </w:r>
      <w:r w:rsidR="002465E7" w:rsidRPr="007F6FA0">
        <w:rPr>
          <w:rFonts w:ascii="Arial" w:hAnsi="Arial" w:cs="Arial"/>
        </w:rPr>
        <w:t xml:space="preserve">. </w:t>
      </w:r>
      <w:r w:rsidR="007F6FA0" w:rsidRPr="007F6FA0">
        <w:rPr>
          <w:rFonts w:ascii="Arial" w:hAnsi="Arial" w:cs="Arial"/>
        </w:rPr>
        <w:t xml:space="preserve">NTCA reserves the right to reject an application in its entirety if there is a failure to answer </w:t>
      </w:r>
      <w:r w:rsidR="007F6FA0" w:rsidRPr="007F6FA0">
        <w:rPr>
          <w:rFonts w:ascii="Arial" w:eastAsia="Arial" w:hAnsi="Arial" w:cs="Arial"/>
        </w:rPr>
        <w:t>all the relevant questions fully, or if false/misleading information or content is provided in any section.</w:t>
      </w:r>
    </w:p>
    <w:p w14:paraId="40C4FD94" w14:textId="77777777" w:rsidR="007F6FA0" w:rsidRPr="007F6FA0" w:rsidRDefault="007F6FA0" w:rsidP="007F6FA0">
      <w:pPr>
        <w:pStyle w:val="ListParagraph"/>
        <w:spacing w:after="0" w:line="240" w:lineRule="auto"/>
        <w:ind w:left="568"/>
        <w:rPr>
          <w:rFonts w:ascii="Arial" w:hAnsi="Arial" w:cs="Arial"/>
        </w:rPr>
      </w:pPr>
    </w:p>
    <w:p w14:paraId="54005964" w14:textId="5914E7A5" w:rsidR="0070036F" w:rsidRPr="007F6FA0" w:rsidRDefault="00755BFC" w:rsidP="00F41500">
      <w:pPr>
        <w:pStyle w:val="ListParagraph"/>
        <w:numPr>
          <w:ilvl w:val="1"/>
          <w:numId w:val="31"/>
        </w:numPr>
        <w:spacing w:after="0" w:line="240" w:lineRule="auto"/>
        <w:ind w:hanging="568"/>
        <w:rPr>
          <w:rFonts w:ascii="Arial" w:hAnsi="Arial" w:cs="Arial"/>
        </w:rPr>
      </w:pPr>
      <w:r w:rsidRPr="007F6FA0">
        <w:rPr>
          <w:rFonts w:ascii="Arial" w:hAnsi="Arial" w:cs="Arial"/>
        </w:rPr>
        <w:t xml:space="preserve">The due diligence process will include a </w:t>
      </w:r>
      <w:r w:rsidRPr="007F6FA0">
        <w:rPr>
          <w:rFonts w:ascii="Arial" w:hAnsi="Arial" w:cs="Arial"/>
          <w:bCs/>
        </w:rPr>
        <w:t xml:space="preserve">Financial Appraisal based on information submitted in Appendix B. </w:t>
      </w:r>
      <w:r w:rsidR="001F43C6" w:rsidRPr="007F6FA0">
        <w:rPr>
          <w:rFonts w:ascii="Arial" w:hAnsi="Arial" w:cs="Arial"/>
        </w:rPr>
        <w:t xml:space="preserve">This process is a requirement of securing funding and is needed </w:t>
      </w:r>
      <w:r w:rsidR="0070036F" w:rsidRPr="007F6FA0">
        <w:rPr>
          <w:rFonts w:ascii="Arial" w:hAnsi="Arial" w:cs="Arial"/>
        </w:rPr>
        <w:t>to</w:t>
      </w:r>
      <w:r w:rsidR="001F43C6" w:rsidRPr="007F6FA0">
        <w:rPr>
          <w:rFonts w:ascii="Arial" w:hAnsi="Arial" w:cs="Arial"/>
        </w:rPr>
        <w:t xml:space="preserve"> ensure funding in only provided to financially sound and compliant organisations.  </w:t>
      </w:r>
    </w:p>
    <w:p w14:paraId="5AE925FC" w14:textId="77777777" w:rsidR="005E71A2" w:rsidRPr="007F6FA0" w:rsidRDefault="005E71A2" w:rsidP="005E71A2">
      <w:pPr>
        <w:pStyle w:val="ListParagraph"/>
        <w:spacing w:after="0" w:line="240" w:lineRule="auto"/>
        <w:ind w:left="568"/>
        <w:rPr>
          <w:rFonts w:ascii="Arial" w:hAnsi="Arial" w:cs="Arial"/>
        </w:rPr>
      </w:pPr>
    </w:p>
    <w:p w14:paraId="7DBC9B18" w14:textId="0926545D" w:rsidR="0070036F" w:rsidRPr="007F6FA0" w:rsidRDefault="001F43C6" w:rsidP="005E71A2">
      <w:pPr>
        <w:pStyle w:val="ListParagraph"/>
        <w:numPr>
          <w:ilvl w:val="1"/>
          <w:numId w:val="31"/>
        </w:numPr>
        <w:spacing w:after="0" w:line="240" w:lineRule="auto"/>
        <w:ind w:hanging="568"/>
        <w:rPr>
          <w:rFonts w:ascii="Arial" w:hAnsi="Arial" w:cs="Arial"/>
        </w:rPr>
      </w:pPr>
      <w:r w:rsidRPr="007F6FA0">
        <w:rPr>
          <w:rFonts w:ascii="Arial" w:hAnsi="Arial" w:cs="Arial"/>
        </w:rPr>
        <w:t xml:space="preserve">As part of the assessment of submissions, </w:t>
      </w:r>
      <w:r w:rsidR="005F2D1D" w:rsidRPr="007F6FA0">
        <w:rPr>
          <w:rFonts w:ascii="Arial" w:hAnsi="Arial" w:cs="Arial"/>
        </w:rPr>
        <w:t>NTCA</w:t>
      </w:r>
      <w:r w:rsidRPr="007F6FA0">
        <w:rPr>
          <w:rFonts w:ascii="Arial" w:hAnsi="Arial" w:cs="Arial"/>
        </w:rPr>
        <w:t xml:space="preserve"> may have further due diligence questions in addition to those requested in Appendix </w:t>
      </w:r>
      <w:r w:rsidR="0095664C" w:rsidRPr="007F6FA0">
        <w:rPr>
          <w:rFonts w:ascii="Arial" w:hAnsi="Arial" w:cs="Arial"/>
        </w:rPr>
        <w:t>B</w:t>
      </w:r>
      <w:r w:rsidRPr="007F6FA0">
        <w:rPr>
          <w:rFonts w:ascii="Arial" w:hAnsi="Arial" w:cs="Arial"/>
        </w:rPr>
        <w:t xml:space="preserve">. Applicants must ensure that they have a representative available to answer any clarification questions (if they arise) in relation to its </w:t>
      </w:r>
      <w:r w:rsidR="0070036F" w:rsidRPr="007F6FA0">
        <w:rPr>
          <w:rFonts w:ascii="Arial" w:hAnsi="Arial" w:cs="Arial"/>
        </w:rPr>
        <w:t>application</w:t>
      </w:r>
      <w:r w:rsidRPr="007F6FA0">
        <w:rPr>
          <w:rFonts w:ascii="Arial" w:hAnsi="Arial" w:cs="Arial"/>
        </w:rPr>
        <w:t xml:space="preserve"> submission and must be prepared to provide </w:t>
      </w:r>
      <w:r w:rsidR="005F2D1D" w:rsidRPr="007F6FA0">
        <w:rPr>
          <w:rFonts w:ascii="Arial" w:hAnsi="Arial" w:cs="Arial"/>
        </w:rPr>
        <w:t>NTCA</w:t>
      </w:r>
      <w:r w:rsidRPr="007F6FA0">
        <w:rPr>
          <w:rFonts w:ascii="Arial" w:hAnsi="Arial" w:cs="Arial"/>
        </w:rPr>
        <w:t xml:space="preserve"> with copies of all documentation requested in respect of any self-certification.   </w:t>
      </w:r>
    </w:p>
    <w:p w14:paraId="1E7EC2DE" w14:textId="77777777" w:rsidR="005E71A2" w:rsidRPr="007F6FA0" w:rsidRDefault="005E71A2" w:rsidP="005E71A2">
      <w:pPr>
        <w:pStyle w:val="ListParagraph"/>
        <w:spacing w:after="0" w:line="240" w:lineRule="auto"/>
        <w:ind w:left="568"/>
        <w:rPr>
          <w:rFonts w:ascii="Arial" w:hAnsi="Arial" w:cs="Arial"/>
        </w:rPr>
      </w:pPr>
    </w:p>
    <w:p w14:paraId="03BC0B7D" w14:textId="0B72204D" w:rsidR="0070036F" w:rsidRDefault="001F43C6" w:rsidP="005E71A2">
      <w:pPr>
        <w:pStyle w:val="Heading2"/>
        <w:numPr>
          <w:ilvl w:val="0"/>
          <w:numId w:val="31"/>
        </w:numPr>
        <w:spacing w:before="0" w:line="240" w:lineRule="auto"/>
        <w:rPr>
          <w:rFonts w:ascii="Arial" w:hAnsi="Arial" w:cs="Arial"/>
          <w:sz w:val="22"/>
          <w:szCs w:val="22"/>
        </w:rPr>
      </w:pPr>
      <w:bookmarkStart w:id="9" w:name="_Toc114663037"/>
      <w:r w:rsidRPr="005E71A2">
        <w:rPr>
          <w:rFonts w:ascii="Arial" w:hAnsi="Arial" w:cs="Arial"/>
          <w:sz w:val="22"/>
          <w:szCs w:val="22"/>
        </w:rPr>
        <w:t>QUALITY ASSESSMENT</w:t>
      </w:r>
      <w:bookmarkEnd w:id="9"/>
    </w:p>
    <w:p w14:paraId="344DE637" w14:textId="77777777" w:rsidR="005E71A2" w:rsidRPr="005E71A2" w:rsidRDefault="005E71A2" w:rsidP="005E71A2">
      <w:pPr>
        <w:spacing w:after="0" w:line="240" w:lineRule="auto"/>
      </w:pPr>
    </w:p>
    <w:p w14:paraId="14BCBBB4" w14:textId="42F0E87A" w:rsidR="0070036F" w:rsidRPr="007F6FA0" w:rsidRDefault="001F43C6" w:rsidP="005E71A2">
      <w:pPr>
        <w:pStyle w:val="ListParagraph"/>
        <w:numPr>
          <w:ilvl w:val="1"/>
          <w:numId w:val="31"/>
        </w:numPr>
        <w:spacing w:after="0" w:line="240" w:lineRule="auto"/>
        <w:ind w:hanging="568"/>
        <w:rPr>
          <w:rFonts w:ascii="Arial" w:hAnsi="Arial" w:cs="Arial"/>
        </w:rPr>
      </w:pPr>
      <w:r w:rsidRPr="007F6FA0">
        <w:rPr>
          <w:rFonts w:ascii="Arial" w:hAnsi="Arial" w:cs="Arial"/>
        </w:rPr>
        <w:t xml:space="preserve">Applicants shall submit responses to Quality Assessment Questions set out in </w:t>
      </w:r>
      <w:r w:rsidR="00755BFC" w:rsidRPr="007F6FA0">
        <w:rPr>
          <w:rFonts w:ascii="Arial" w:hAnsi="Arial" w:cs="Arial"/>
        </w:rPr>
        <w:t xml:space="preserve">the </w:t>
      </w:r>
      <w:r w:rsidRPr="007F6FA0">
        <w:rPr>
          <w:rFonts w:ascii="Arial" w:hAnsi="Arial" w:cs="Arial"/>
        </w:rPr>
        <w:t xml:space="preserve">application </w:t>
      </w:r>
      <w:r w:rsidR="00755BFC" w:rsidRPr="007F6FA0">
        <w:rPr>
          <w:rFonts w:ascii="Arial" w:hAnsi="Arial" w:cs="Arial"/>
        </w:rPr>
        <w:t>form</w:t>
      </w:r>
      <w:r w:rsidRPr="007F6FA0">
        <w:rPr>
          <w:rFonts w:ascii="Arial" w:hAnsi="Arial" w:cs="Arial"/>
        </w:rPr>
        <w:t>.</w:t>
      </w:r>
    </w:p>
    <w:p w14:paraId="7C95EA8B" w14:textId="77777777" w:rsidR="005E71A2" w:rsidRPr="007F6FA0" w:rsidRDefault="005E71A2" w:rsidP="005E71A2">
      <w:pPr>
        <w:pStyle w:val="ListParagraph"/>
        <w:spacing w:after="0" w:line="240" w:lineRule="auto"/>
        <w:ind w:left="568"/>
        <w:rPr>
          <w:rFonts w:ascii="Arial" w:hAnsi="Arial" w:cs="Arial"/>
        </w:rPr>
      </w:pPr>
    </w:p>
    <w:p w14:paraId="5B6217E1" w14:textId="4FE847C3" w:rsidR="0070036F" w:rsidRPr="007F6FA0" w:rsidRDefault="001F43C6" w:rsidP="005E71A2">
      <w:pPr>
        <w:pStyle w:val="ListParagraph"/>
        <w:numPr>
          <w:ilvl w:val="1"/>
          <w:numId w:val="31"/>
        </w:numPr>
        <w:spacing w:after="0" w:line="240" w:lineRule="auto"/>
        <w:ind w:hanging="568"/>
        <w:rPr>
          <w:rFonts w:ascii="Arial" w:hAnsi="Arial" w:cs="Arial"/>
        </w:rPr>
      </w:pPr>
      <w:r w:rsidRPr="007F6FA0">
        <w:rPr>
          <w:rFonts w:ascii="Arial" w:hAnsi="Arial" w:cs="Arial"/>
        </w:rPr>
        <w:t xml:space="preserve">Applicants are not permitted to append any additional appendices that have not been issued or requested by </w:t>
      </w:r>
      <w:r w:rsidR="005F2D1D" w:rsidRPr="007F6FA0">
        <w:rPr>
          <w:rFonts w:ascii="Arial" w:hAnsi="Arial" w:cs="Arial"/>
        </w:rPr>
        <w:t>NTCA</w:t>
      </w:r>
      <w:r w:rsidRPr="007F6FA0">
        <w:rPr>
          <w:rFonts w:ascii="Arial" w:hAnsi="Arial" w:cs="Arial"/>
        </w:rPr>
        <w:t xml:space="preserve">. Any appendices submitted that were not issued by </w:t>
      </w:r>
      <w:r w:rsidR="005F2D1D" w:rsidRPr="007F6FA0">
        <w:rPr>
          <w:rFonts w:ascii="Arial" w:hAnsi="Arial" w:cs="Arial"/>
        </w:rPr>
        <w:t>NTCA</w:t>
      </w:r>
      <w:r w:rsidRPr="007F6FA0">
        <w:rPr>
          <w:rFonts w:ascii="Arial" w:hAnsi="Arial" w:cs="Arial"/>
        </w:rPr>
        <w:t xml:space="preserve"> will not be </w:t>
      </w:r>
      <w:proofErr w:type="gramStart"/>
      <w:r w:rsidRPr="007F6FA0">
        <w:rPr>
          <w:rFonts w:ascii="Arial" w:hAnsi="Arial" w:cs="Arial"/>
        </w:rPr>
        <w:t>taken into account</w:t>
      </w:r>
      <w:proofErr w:type="gramEnd"/>
      <w:r w:rsidRPr="007F6FA0">
        <w:rPr>
          <w:rFonts w:ascii="Arial" w:hAnsi="Arial" w:cs="Arial"/>
        </w:rPr>
        <w:t xml:space="preserve"> by the panel when evaluating.  </w:t>
      </w:r>
    </w:p>
    <w:p w14:paraId="124C182C" w14:textId="77777777" w:rsidR="005E71A2" w:rsidRPr="007F6FA0" w:rsidRDefault="005E71A2" w:rsidP="005E71A2">
      <w:pPr>
        <w:pStyle w:val="ListParagraph"/>
        <w:spacing w:after="0" w:line="240" w:lineRule="auto"/>
        <w:ind w:left="568"/>
        <w:rPr>
          <w:rFonts w:ascii="Arial" w:hAnsi="Arial" w:cs="Arial"/>
        </w:rPr>
      </w:pPr>
    </w:p>
    <w:p w14:paraId="46D1125D" w14:textId="6AB82FF3" w:rsidR="0070036F" w:rsidRPr="007F6FA0" w:rsidRDefault="005F2D1D" w:rsidP="005E71A2">
      <w:pPr>
        <w:pStyle w:val="ListParagraph"/>
        <w:numPr>
          <w:ilvl w:val="1"/>
          <w:numId w:val="31"/>
        </w:numPr>
        <w:spacing w:after="0" w:line="240" w:lineRule="auto"/>
        <w:ind w:hanging="568"/>
        <w:rPr>
          <w:rFonts w:ascii="Arial" w:hAnsi="Arial" w:cs="Arial"/>
        </w:rPr>
      </w:pPr>
      <w:r w:rsidRPr="007F6FA0">
        <w:rPr>
          <w:rFonts w:ascii="Arial" w:hAnsi="Arial" w:cs="Arial"/>
        </w:rPr>
        <w:t>NTCA</w:t>
      </w:r>
      <w:r w:rsidR="001F43C6" w:rsidRPr="007F6FA0">
        <w:rPr>
          <w:rFonts w:ascii="Arial" w:hAnsi="Arial" w:cs="Arial"/>
        </w:rPr>
        <w:t xml:space="preserve"> has the absolute discretion to disregard any appendices, either in part or in full, that contain information that is</w:t>
      </w:r>
      <w:r w:rsidR="0070036F" w:rsidRPr="007F6FA0">
        <w:rPr>
          <w:rFonts w:ascii="Arial" w:hAnsi="Arial" w:cs="Arial"/>
        </w:rPr>
        <w:t xml:space="preserve"> </w:t>
      </w:r>
      <w:r w:rsidR="001F43C6" w:rsidRPr="007F6FA0">
        <w:rPr>
          <w:rFonts w:ascii="Arial" w:hAnsi="Arial" w:cs="Arial"/>
        </w:rPr>
        <w:t>not relevant supporting information.</w:t>
      </w:r>
    </w:p>
    <w:p w14:paraId="43CD5F9D" w14:textId="77777777" w:rsidR="005E71A2" w:rsidRPr="007F6FA0" w:rsidRDefault="005E71A2" w:rsidP="005E71A2">
      <w:pPr>
        <w:pStyle w:val="ListParagraph"/>
        <w:spacing w:after="0" w:line="240" w:lineRule="auto"/>
        <w:ind w:left="568"/>
        <w:rPr>
          <w:rFonts w:ascii="Arial" w:hAnsi="Arial" w:cs="Arial"/>
        </w:rPr>
      </w:pPr>
    </w:p>
    <w:p w14:paraId="6850097C" w14:textId="61F79CED" w:rsidR="0070036F" w:rsidRPr="007F6FA0" w:rsidRDefault="001F43C6" w:rsidP="005E71A2">
      <w:pPr>
        <w:pStyle w:val="ListParagraph"/>
        <w:numPr>
          <w:ilvl w:val="1"/>
          <w:numId w:val="31"/>
        </w:numPr>
        <w:spacing w:after="0" w:line="240" w:lineRule="auto"/>
        <w:ind w:hanging="568"/>
        <w:rPr>
          <w:rFonts w:ascii="Arial" w:hAnsi="Arial" w:cs="Arial"/>
        </w:rPr>
      </w:pPr>
      <w:r w:rsidRPr="007F6FA0">
        <w:rPr>
          <w:rFonts w:ascii="Arial" w:hAnsi="Arial" w:cs="Arial"/>
        </w:rPr>
        <w:t xml:space="preserve">Responses to each Quality question will be scored on a grading system from 0 (zero) to 4 (four) as set out in Section </w:t>
      </w:r>
      <w:r w:rsidR="00755BFC" w:rsidRPr="007F6FA0">
        <w:rPr>
          <w:rFonts w:ascii="Arial" w:hAnsi="Arial" w:cs="Arial"/>
        </w:rPr>
        <w:t>9</w:t>
      </w:r>
      <w:r w:rsidRPr="007F6FA0">
        <w:rPr>
          <w:rFonts w:ascii="Arial" w:hAnsi="Arial" w:cs="Arial"/>
        </w:rPr>
        <w:t xml:space="preserve"> and that score</w:t>
      </w:r>
      <w:r w:rsidR="0095664C" w:rsidRPr="007F6FA0">
        <w:rPr>
          <w:rFonts w:ascii="Arial" w:hAnsi="Arial" w:cs="Arial"/>
        </w:rPr>
        <w:t xml:space="preserve"> </w:t>
      </w:r>
      <w:r w:rsidRPr="007F6FA0">
        <w:rPr>
          <w:rFonts w:ascii="Arial" w:hAnsi="Arial" w:cs="Arial"/>
        </w:rPr>
        <w:t>shall then be weighted in accordance with the percentage weighting allocated to the individual Quality Assessment question.</w:t>
      </w:r>
    </w:p>
    <w:p w14:paraId="1AB1726B" w14:textId="77777777" w:rsidR="005E71A2" w:rsidRPr="007F6FA0" w:rsidRDefault="005E71A2" w:rsidP="005E71A2">
      <w:pPr>
        <w:pStyle w:val="ListParagraph"/>
        <w:spacing w:after="0" w:line="240" w:lineRule="auto"/>
        <w:ind w:left="568"/>
        <w:rPr>
          <w:rFonts w:ascii="Arial" w:hAnsi="Arial" w:cs="Arial"/>
        </w:rPr>
      </w:pPr>
    </w:p>
    <w:p w14:paraId="6665B08F" w14:textId="734C0FEE" w:rsidR="000D04ED" w:rsidRPr="007F6FA0" w:rsidRDefault="000D04ED" w:rsidP="005E71A2">
      <w:pPr>
        <w:pStyle w:val="ListParagraph"/>
        <w:numPr>
          <w:ilvl w:val="1"/>
          <w:numId w:val="31"/>
        </w:numPr>
        <w:spacing w:after="0" w:line="240" w:lineRule="auto"/>
        <w:ind w:hanging="568"/>
        <w:rPr>
          <w:rFonts w:ascii="Arial" w:hAnsi="Arial" w:cs="Arial"/>
        </w:rPr>
      </w:pPr>
      <w:bookmarkStart w:id="10" w:name="_Hlk114735637"/>
      <w:r w:rsidRPr="007F6FA0">
        <w:rPr>
          <w:rFonts w:ascii="Arial" w:hAnsi="Arial" w:cs="Arial"/>
        </w:rPr>
        <w:t>If a section averages a zero score the assessment panel will cease assessing and dismiss the application as not meeting the minimum threshold.</w:t>
      </w:r>
    </w:p>
    <w:bookmarkEnd w:id="10"/>
    <w:p w14:paraId="480C0383" w14:textId="70EEE201" w:rsidR="00755BFC" w:rsidRPr="007F6FA0" w:rsidRDefault="00755BFC" w:rsidP="00755BFC">
      <w:pPr>
        <w:pStyle w:val="ListParagraph"/>
        <w:spacing w:after="0" w:line="240" w:lineRule="auto"/>
        <w:ind w:left="568"/>
        <w:rPr>
          <w:rFonts w:ascii="Arial" w:hAnsi="Arial" w:cs="Arial"/>
        </w:rPr>
      </w:pPr>
    </w:p>
    <w:p w14:paraId="176134F4" w14:textId="07394066" w:rsidR="00774C95" w:rsidRPr="007F6FA0" w:rsidRDefault="00774C95" w:rsidP="00755BFC">
      <w:pPr>
        <w:pStyle w:val="ListParagraph"/>
        <w:spacing w:after="0" w:line="240" w:lineRule="auto"/>
        <w:ind w:left="568"/>
        <w:rPr>
          <w:rFonts w:ascii="Arial" w:hAnsi="Arial" w:cs="Arial"/>
        </w:rPr>
      </w:pPr>
    </w:p>
    <w:p w14:paraId="3A682EAB" w14:textId="4B72B4BF" w:rsidR="00774C95" w:rsidRDefault="00774C95" w:rsidP="00755BFC">
      <w:pPr>
        <w:pStyle w:val="ListParagraph"/>
        <w:spacing w:after="0" w:line="240" w:lineRule="auto"/>
        <w:ind w:left="568"/>
        <w:rPr>
          <w:rFonts w:ascii="Arial" w:hAnsi="Arial" w:cs="Arial"/>
          <w:color w:val="404040" w:themeColor="text1" w:themeTint="BF"/>
        </w:rPr>
      </w:pPr>
    </w:p>
    <w:p w14:paraId="0A8CCE78" w14:textId="1CD725CA" w:rsidR="00774C95" w:rsidRDefault="00774C95" w:rsidP="00755BFC">
      <w:pPr>
        <w:pStyle w:val="ListParagraph"/>
        <w:spacing w:after="0" w:line="240" w:lineRule="auto"/>
        <w:ind w:left="568"/>
        <w:rPr>
          <w:rFonts w:ascii="Arial" w:hAnsi="Arial" w:cs="Arial"/>
          <w:color w:val="404040" w:themeColor="text1" w:themeTint="BF"/>
        </w:rPr>
      </w:pPr>
    </w:p>
    <w:p w14:paraId="04D18570" w14:textId="56FF7797" w:rsidR="00774C95" w:rsidRDefault="00774C95" w:rsidP="00755BFC">
      <w:pPr>
        <w:pStyle w:val="ListParagraph"/>
        <w:spacing w:after="0" w:line="240" w:lineRule="auto"/>
        <w:ind w:left="568"/>
        <w:rPr>
          <w:rFonts w:ascii="Arial" w:hAnsi="Arial" w:cs="Arial"/>
          <w:color w:val="404040" w:themeColor="text1" w:themeTint="BF"/>
        </w:rPr>
      </w:pPr>
    </w:p>
    <w:p w14:paraId="219BB6F8" w14:textId="75F22BAC" w:rsidR="00774C95" w:rsidRDefault="00774C95" w:rsidP="00755BFC">
      <w:pPr>
        <w:pStyle w:val="ListParagraph"/>
        <w:spacing w:after="0" w:line="240" w:lineRule="auto"/>
        <w:ind w:left="568"/>
        <w:rPr>
          <w:rFonts w:ascii="Arial" w:hAnsi="Arial" w:cs="Arial"/>
          <w:color w:val="404040" w:themeColor="text1" w:themeTint="BF"/>
        </w:rPr>
      </w:pPr>
    </w:p>
    <w:p w14:paraId="66825008" w14:textId="69A10138" w:rsidR="00774C95" w:rsidRDefault="00774C95" w:rsidP="00755BFC">
      <w:pPr>
        <w:pStyle w:val="ListParagraph"/>
        <w:spacing w:after="0" w:line="240" w:lineRule="auto"/>
        <w:ind w:left="568"/>
        <w:rPr>
          <w:rFonts w:ascii="Arial" w:hAnsi="Arial" w:cs="Arial"/>
          <w:color w:val="404040" w:themeColor="text1" w:themeTint="BF"/>
        </w:rPr>
      </w:pPr>
    </w:p>
    <w:p w14:paraId="60B8A226" w14:textId="417B1E60" w:rsidR="00774C95" w:rsidRDefault="00774C95" w:rsidP="00755BFC">
      <w:pPr>
        <w:pStyle w:val="ListParagraph"/>
        <w:spacing w:after="0" w:line="240" w:lineRule="auto"/>
        <w:ind w:left="568"/>
        <w:rPr>
          <w:rFonts w:ascii="Arial" w:hAnsi="Arial" w:cs="Arial"/>
          <w:color w:val="404040" w:themeColor="text1" w:themeTint="BF"/>
        </w:rPr>
      </w:pPr>
    </w:p>
    <w:p w14:paraId="2B492663" w14:textId="242A3B1D" w:rsidR="00774C95" w:rsidRDefault="00774C95" w:rsidP="00755BFC">
      <w:pPr>
        <w:pStyle w:val="ListParagraph"/>
        <w:spacing w:after="0" w:line="240" w:lineRule="auto"/>
        <w:ind w:left="568"/>
        <w:rPr>
          <w:rFonts w:ascii="Arial" w:hAnsi="Arial" w:cs="Arial"/>
          <w:color w:val="404040" w:themeColor="text1" w:themeTint="BF"/>
        </w:rPr>
      </w:pPr>
    </w:p>
    <w:p w14:paraId="032A802F" w14:textId="0126AFA8" w:rsidR="00774C95" w:rsidRDefault="00774C95" w:rsidP="00755BFC">
      <w:pPr>
        <w:pStyle w:val="ListParagraph"/>
        <w:spacing w:after="0" w:line="240" w:lineRule="auto"/>
        <w:ind w:left="568"/>
        <w:rPr>
          <w:rFonts w:ascii="Arial" w:hAnsi="Arial" w:cs="Arial"/>
          <w:color w:val="404040" w:themeColor="text1" w:themeTint="BF"/>
        </w:rPr>
      </w:pPr>
    </w:p>
    <w:p w14:paraId="442D75E8" w14:textId="64B5DFD7" w:rsidR="00774C95" w:rsidRDefault="00774C95" w:rsidP="00755BFC">
      <w:pPr>
        <w:pStyle w:val="ListParagraph"/>
        <w:spacing w:after="0" w:line="240" w:lineRule="auto"/>
        <w:ind w:left="568"/>
        <w:rPr>
          <w:rFonts w:ascii="Arial" w:hAnsi="Arial" w:cs="Arial"/>
          <w:color w:val="404040" w:themeColor="text1" w:themeTint="BF"/>
        </w:rPr>
      </w:pPr>
    </w:p>
    <w:p w14:paraId="30591EFC" w14:textId="35AFAF80" w:rsidR="00774C95" w:rsidRDefault="00774C95" w:rsidP="00755BFC">
      <w:pPr>
        <w:pStyle w:val="ListParagraph"/>
        <w:spacing w:after="0" w:line="240" w:lineRule="auto"/>
        <w:ind w:left="568"/>
        <w:rPr>
          <w:rFonts w:ascii="Arial" w:hAnsi="Arial" w:cs="Arial"/>
          <w:color w:val="404040" w:themeColor="text1" w:themeTint="BF"/>
        </w:rPr>
      </w:pPr>
    </w:p>
    <w:p w14:paraId="2FEC81B7" w14:textId="53EA16F4" w:rsidR="00774C95" w:rsidRDefault="00774C95" w:rsidP="00755BFC">
      <w:pPr>
        <w:pStyle w:val="ListParagraph"/>
        <w:spacing w:after="0" w:line="240" w:lineRule="auto"/>
        <w:ind w:left="568"/>
        <w:rPr>
          <w:rFonts w:ascii="Arial" w:hAnsi="Arial" w:cs="Arial"/>
          <w:color w:val="404040" w:themeColor="text1" w:themeTint="BF"/>
        </w:rPr>
      </w:pPr>
    </w:p>
    <w:p w14:paraId="567F69AD" w14:textId="26706153" w:rsidR="00774C95" w:rsidRDefault="00774C95" w:rsidP="00755BFC">
      <w:pPr>
        <w:pStyle w:val="ListParagraph"/>
        <w:spacing w:after="0" w:line="240" w:lineRule="auto"/>
        <w:ind w:left="568"/>
        <w:rPr>
          <w:rFonts w:ascii="Arial" w:hAnsi="Arial" w:cs="Arial"/>
          <w:color w:val="404040" w:themeColor="text1" w:themeTint="BF"/>
        </w:rPr>
      </w:pPr>
    </w:p>
    <w:p w14:paraId="40526DE4" w14:textId="6BBD5AA2" w:rsidR="00774C95" w:rsidRDefault="00774C95" w:rsidP="00755BFC">
      <w:pPr>
        <w:pStyle w:val="ListParagraph"/>
        <w:spacing w:after="0" w:line="240" w:lineRule="auto"/>
        <w:ind w:left="568"/>
        <w:rPr>
          <w:rFonts w:ascii="Arial" w:hAnsi="Arial" w:cs="Arial"/>
          <w:color w:val="404040" w:themeColor="text1" w:themeTint="BF"/>
        </w:rPr>
      </w:pPr>
    </w:p>
    <w:p w14:paraId="5A4AE173" w14:textId="0BDA5901" w:rsidR="00774C95" w:rsidRDefault="00774C95" w:rsidP="00755BFC">
      <w:pPr>
        <w:pStyle w:val="ListParagraph"/>
        <w:spacing w:after="0" w:line="240" w:lineRule="auto"/>
        <w:ind w:left="568"/>
        <w:rPr>
          <w:rFonts w:ascii="Arial" w:hAnsi="Arial" w:cs="Arial"/>
          <w:color w:val="404040" w:themeColor="text1" w:themeTint="BF"/>
        </w:rPr>
      </w:pPr>
    </w:p>
    <w:p w14:paraId="529543F8" w14:textId="50F476FB" w:rsidR="00774C95" w:rsidRDefault="00774C95" w:rsidP="00755BFC">
      <w:pPr>
        <w:pStyle w:val="ListParagraph"/>
        <w:spacing w:after="0" w:line="240" w:lineRule="auto"/>
        <w:ind w:left="568"/>
        <w:rPr>
          <w:rFonts w:ascii="Arial" w:hAnsi="Arial" w:cs="Arial"/>
          <w:color w:val="404040" w:themeColor="text1" w:themeTint="BF"/>
        </w:rPr>
      </w:pPr>
    </w:p>
    <w:p w14:paraId="72B8735D" w14:textId="4C4C4A7B" w:rsidR="00774C95" w:rsidRPr="007F6FA0" w:rsidRDefault="00774C95" w:rsidP="007F6FA0">
      <w:pPr>
        <w:spacing w:after="0" w:line="240" w:lineRule="auto"/>
        <w:rPr>
          <w:rFonts w:ascii="Arial" w:hAnsi="Arial" w:cs="Arial"/>
          <w:color w:val="404040" w:themeColor="text1" w:themeTint="BF"/>
        </w:rPr>
      </w:pPr>
    </w:p>
    <w:p w14:paraId="25D23B02" w14:textId="77777777" w:rsidR="00774C95" w:rsidRPr="005E71A2" w:rsidRDefault="00774C95" w:rsidP="00755BFC">
      <w:pPr>
        <w:pStyle w:val="ListParagraph"/>
        <w:spacing w:after="0" w:line="240" w:lineRule="auto"/>
        <w:ind w:left="568"/>
        <w:rPr>
          <w:rFonts w:ascii="Arial" w:hAnsi="Arial" w:cs="Arial"/>
          <w:color w:val="404040" w:themeColor="text1" w:themeTint="BF"/>
        </w:rPr>
      </w:pPr>
    </w:p>
    <w:p w14:paraId="1BB61B10" w14:textId="247F3F4D" w:rsidR="0070036F" w:rsidRDefault="001F43C6" w:rsidP="005E71A2">
      <w:pPr>
        <w:pStyle w:val="Heading2"/>
        <w:numPr>
          <w:ilvl w:val="0"/>
          <w:numId w:val="31"/>
        </w:numPr>
        <w:spacing w:before="0" w:line="240" w:lineRule="auto"/>
        <w:rPr>
          <w:rFonts w:ascii="Arial" w:hAnsi="Arial" w:cs="Arial"/>
          <w:sz w:val="22"/>
          <w:szCs w:val="22"/>
        </w:rPr>
      </w:pPr>
      <w:bookmarkStart w:id="11" w:name="_Toc114663038"/>
      <w:r w:rsidRPr="005E71A2">
        <w:rPr>
          <w:rFonts w:ascii="Arial" w:hAnsi="Arial" w:cs="Arial"/>
          <w:sz w:val="22"/>
          <w:szCs w:val="22"/>
        </w:rPr>
        <w:t>SCORING METHODOLOGY</w:t>
      </w:r>
      <w:bookmarkEnd w:id="11"/>
    </w:p>
    <w:p w14:paraId="40AC2AF0" w14:textId="77777777" w:rsidR="005E71A2" w:rsidRPr="005E71A2" w:rsidRDefault="005E71A2" w:rsidP="005E71A2">
      <w:pPr>
        <w:spacing w:after="0" w:line="240" w:lineRule="auto"/>
      </w:pPr>
    </w:p>
    <w:p w14:paraId="330E0827" w14:textId="7724E525" w:rsidR="001F43C6" w:rsidRDefault="001F43C6" w:rsidP="005E71A2">
      <w:pPr>
        <w:pStyle w:val="ListParagraph"/>
        <w:numPr>
          <w:ilvl w:val="1"/>
          <w:numId w:val="31"/>
        </w:numPr>
        <w:spacing w:after="0" w:line="240" w:lineRule="auto"/>
        <w:ind w:hanging="568"/>
        <w:rPr>
          <w:rFonts w:ascii="Arial" w:hAnsi="Arial" w:cs="Arial"/>
          <w:color w:val="404040" w:themeColor="text1" w:themeTint="BF"/>
        </w:rPr>
      </w:pPr>
      <w:r w:rsidRPr="005E71A2">
        <w:rPr>
          <w:rFonts w:ascii="Arial" w:hAnsi="Arial" w:cs="Arial"/>
          <w:color w:val="404040" w:themeColor="text1" w:themeTint="BF"/>
        </w:rPr>
        <w:t xml:space="preserve">Quality question scoring methodology </w:t>
      </w:r>
    </w:p>
    <w:p w14:paraId="5D77C050" w14:textId="77777777" w:rsidR="005E71A2" w:rsidRPr="005E71A2" w:rsidRDefault="005E71A2" w:rsidP="005E71A2">
      <w:pPr>
        <w:pStyle w:val="ListParagraph"/>
        <w:spacing w:after="0" w:line="240" w:lineRule="auto"/>
        <w:ind w:left="568"/>
        <w:rPr>
          <w:rFonts w:ascii="Arial" w:hAnsi="Arial" w:cs="Arial"/>
          <w:color w:val="404040" w:themeColor="text1" w:themeTint="BF"/>
        </w:rPr>
      </w:pPr>
    </w:p>
    <w:tbl>
      <w:tblPr>
        <w:tblStyle w:val="TableGrid"/>
        <w:tblW w:w="9488" w:type="dxa"/>
        <w:tblLook w:val="04A0" w:firstRow="1" w:lastRow="0" w:firstColumn="1" w:lastColumn="0" w:noHBand="0" w:noVBand="1"/>
        <w:tblCaption w:val="Scoring criteria"/>
        <w:tblDescription w:val="A table to set out the scoring critiera for quality questions."/>
      </w:tblPr>
      <w:tblGrid>
        <w:gridCol w:w="2122"/>
        <w:gridCol w:w="6520"/>
        <w:gridCol w:w="846"/>
      </w:tblGrid>
      <w:tr w:rsidR="00EB769B" w:rsidRPr="005E71A2" w14:paraId="1EC60C35" w14:textId="77777777" w:rsidTr="00113E6A">
        <w:trPr>
          <w:cantSplit/>
          <w:tblHeader/>
        </w:trPr>
        <w:tc>
          <w:tcPr>
            <w:tcW w:w="2122" w:type="dxa"/>
            <w:shd w:val="clear" w:color="auto" w:fill="1F3864" w:themeFill="accent1" w:themeFillShade="80"/>
          </w:tcPr>
          <w:p w14:paraId="72FC65B6" w14:textId="77777777" w:rsidR="00EB769B" w:rsidRPr="005E71A2" w:rsidRDefault="00EB769B" w:rsidP="00D41CB8">
            <w:pPr>
              <w:rPr>
                <w:rFonts w:ascii="Arial" w:hAnsi="Arial" w:cs="Arial"/>
              </w:rPr>
            </w:pPr>
            <w:r w:rsidRPr="005E71A2">
              <w:rPr>
                <w:rFonts w:ascii="Arial" w:hAnsi="Arial" w:cs="Arial"/>
              </w:rPr>
              <w:t>Scoring criteria</w:t>
            </w:r>
          </w:p>
        </w:tc>
        <w:tc>
          <w:tcPr>
            <w:tcW w:w="6520" w:type="dxa"/>
            <w:shd w:val="clear" w:color="auto" w:fill="1F3864" w:themeFill="accent1" w:themeFillShade="80"/>
          </w:tcPr>
          <w:p w14:paraId="57D6EAA8" w14:textId="77777777" w:rsidR="00EB769B" w:rsidRPr="005E71A2" w:rsidRDefault="00EB769B" w:rsidP="00D41CB8">
            <w:pPr>
              <w:rPr>
                <w:rFonts w:ascii="Arial" w:hAnsi="Arial" w:cs="Arial"/>
              </w:rPr>
            </w:pPr>
          </w:p>
        </w:tc>
        <w:tc>
          <w:tcPr>
            <w:tcW w:w="846" w:type="dxa"/>
            <w:shd w:val="clear" w:color="auto" w:fill="1F3864" w:themeFill="accent1" w:themeFillShade="80"/>
          </w:tcPr>
          <w:p w14:paraId="3C5B89E6" w14:textId="460CC55D" w:rsidR="00EB769B" w:rsidRPr="005E71A2" w:rsidRDefault="00EB769B" w:rsidP="00D41CB8">
            <w:pPr>
              <w:rPr>
                <w:rFonts w:ascii="Arial" w:hAnsi="Arial" w:cs="Arial"/>
              </w:rPr>
            </w:pPr>
          </w:p>
        </w:tc>
      </w:tr>
      <w:tr w:rsidR="001F43C6" w:rsidRPr="005E71A2" w14:paraId="64BCCFF8" w14:textId="77777777" w:rsidTr="0095664C">
        <w:trPr>
          <w:tblHeader/>
        </w:trPr>
        <w:tc>
          <w:tcPr>
            <w:tcW w:w="2122" w:type="dxa"/>
            <w:shd w:val="clear" w:color="auto" w:fill="1F3864" w:themeFill="accent1" w:themeFillShade="80"/>
          </w:tcPr>
          <w:p w14:paraId="2ECF03F4" w14:textId="77777777" w:rsidR="001F43C6" w:rsidRPr="005E71A2" w:rsidRDefault="001F43C6" w:rsidP="00D41CB8">
            <w:pPr>
              <w:rPr>
                <w:rFonts w:ascii="Arial" w:hAnsi="Arial" w:cs="Arial"/>
              </w:rPr>
            </w:pPr>
            <w:r w:rsidRPr="005E71A2">
              <w:rPr>
                <w:rFonts w:ascii="Arial" w:hAnsi="Arial" w:cs="Arial"/>
              </w:rPr>
              <w:t>Assessment</w:t>
            </w:r>
          </w:p>
        </w:tc>
        <w:tc>
          <w:tcPr>
            <w:tcW w:w="6520" w:type="dxa"/>
            <w:shd w:val="clear" w:color="auto" w:fill="1F3864" w:themeFill="accent1" w:themeFillShade="80"/>
          </w:tcPr>
          <w:p w14:paraId="56D7720B" w14:textId="77777777" w:rsidR="001F43C6" w:rsidRPr="005E71A2" w:rsidRDefault="001F43C6" w:rsidP="00D41CB8">
            <w:pPr>
              <w:rPr>
                <w:rFonts w:ascii="Arial" w:hAnsi="Arial" w:cs="Arial"/>
              </w:rPr>
            </w:pPr>
            <w:r w:rsidRPr="005E71A2">
              <w:rPr>
                <w:rFonts w:ascii="Arial" w:hAnsi="Arial" w:cs="Arial"/>
              </w:rPr>
              <w:t xml:space="preserve"> Interpretation</w:t>
            </w:r>
          </w:p>
        </w:tc>
        <w:tc>
          <w:tcPr>
            <w:tcW w:w="846" w:type="dxa"/>
            <w:shd w:val="clear" w:color="auto" w:fill="1F3864" w:themeFill="accent1" w:themeFillShade="80"/>
          </w:tcPr>
          <w:p w14:paraId="223EF800" w14:textId="77777777" w:rsidR="001F43C6" w:rsidRPr="005E71A2" w:rsidRDefault="001F43C6" w:rsidP="00D41CB8">
            <w:pPr>
              <w:rPr>
                <w:rFonts w:ascii="Arial" w:hAnsi="Arial" w:cs="Arial"/>
              </w:rPr>
            </w:pPr>
            <w:r w:rsidRPr="005E71A2">
              <w:rPr>
                <w:rFonts w:ascii="Arial" w:hAnsi="Arial" w:cs="Arial"/>
              </w:rPr>
              <w:t>Max score</w:t>
            </w:r>
          </w:p>
        </w:tc>
      </w:tr>
      <w:tr w:rsidR="001F43C6" w:rsidRPr="005E71A2" w14:paraId="2ED51ED1" w14:textId="77777777" w:rsidTr="0095664C">
        <w:tc>
          <w:tcPr>
            <w:tcW w:w="2122" w:type="dxa"/>
            <w:shd w:val="clear" w:color="auto" w:fill="F2F2F2" w:themeFill="background1" w:themeFillShade="F2"/>
          </w:tcPr>
          <w:p w14:paraId="3A83513C" w14:textId="77777777" w:rsidR="001F43C6" w:rsidRPr="005E71A2" w:rsidRDefault="001F43C6" w:rsidP="00D41CB8">
            <w:pPr>
              <w:rPr>
                <w:rFonts w:ascii="Arial" w:hAnsi="Arial" w:cs="Arial"/>
                <w:b/>
              </w:rPr>
            </w:pPr>
            <w:r w:rsidRPr="005E71A2">
              <w:rPr>
                <w:rFonts w:ascii="Arial" w:hAnsi="Arial" w:cs="Arial"/>
                <w:b/>
              </w:rPr>
              <w:t>Unacceptable</w:t>
            </w:r>
          </w:p>
        </w:tc>
        <w:tc>
          <w:tcPr>
            <w:tcW w:w="6520" w:type="dxa"/>
            <w:shd w:val="clear" w:color="auto" w:fill="F2F2F2" w:themeFill="background1" w:themeFillShade="F2"/>
          </w:tcPr>
          <w:p w14:paraId="5AD0331A" w14:textId="77777777" w:rsidR="001F43C6" w:rsidRPr="005E71A2" w:rsidRDefault="001F43C6" w:rsidP="00D41CB8">
            <w:pPr>
              <w:rPr>
                <w:rFonts w:ascii="Arial" w:hAnsi="Arial" w:cs="Arial"/>
              </w:rPr>
            </w:pPr>
            <w:r w:rsidRPr="005E71A2">
              <w:rPr>
                <w:rFonts w:ascii="Arial" w:hAnsi="Arial" w:cs="Arial"/>
              </w:rPr>
              <w:t xml:space="preserve">Does not meet the requirement. Does not comply and/or insufficient information provided to demonstrate that the supplier has the ability, understanding, experience, skills, resource &amp; quality measures required to provide the supplies, with little or no evidence to support the response. </w:t>
            </w:r>
          </w:p>
          <w:p w14:paraId="00455127" w14:textId="77777777" w:rsidR="001F43C6" w:rsidRPr="005E71A2" w:rsidRDefault="001F43C6" w:rsidP="00D41CB8">
            <w:pPr>
              <w:rPr>
                <w:rFonts w:ascii="Arial" w:hAnsi="Arial" w:cs="Arial"/>
              </w:rPr>
            </w:pPr>
            <w:r w:rsidRPr="005E71A2">
              <w:rPr>
                <w:rFonts w:ascii="Arial" w:hAnsi="Arial" w:cs="Arial"/>
              </w:rPr>
              <w:t xml:space="preserve">OR </w:t>
            </w:r>
          </w:p>
          <w:p w14:paraId="7E46FD70" w14:textId="77777777" w:rsidR="001F43C6" w:rsidRPr="005E71A2" w:rsidRDefault="001F43C6" w:rsidP="00D41CB8">
            <w:pPr>
              <w:rPr>
                <w:rFonts w:ascii="Arial" w:hAnsi="Arial" w:cs="Arial"/>
              </w:rPr>
            </w:pPr>
            <w:r w:rsidRPr="005E71A2">
              <w:rPr>
                <w:rFonts w:ascii="Arial" w:hAnsi="Arial" w:cs="Arial"/>
              </w:rPr>
              <w:t>No response</w:t>
            </w:r>
          </w:p>
        </w:tc>
        <w:tc>
          <w:tcPr>
            <w:tcW w:w="846" w:type="dxa"/>
            <w:shd w:val="clear" w:color="auto" w:fill="F2F2F2" w:themeFill="background1" w:themeFillShade="F2"/>
          </w:tcPr>
          <w:p w14:paraId="04759B58" w14:textId="77777777" w:rsidR="001F43C6" w:rsidRPr="005E71A2" w:rsidRDefault="001F43C6" w:rsidP="00D41CB8">
            <w:pPr>
              <w:rPr>
                <w:rFonts w:ascii="Arial" w:hAnsi="Arial" w:cs="Arial"/>
              </w:rPr>
            </w:pPr>
            <w:r w:rsidRPr="005E71A2">
              <w:rPr>
                <w:rFonts w:ascii="Arial" w:hAnsi="Arial" w:cs="Arial"/>
              </w:rPr>
              <w:t>0</w:t>
            </w:r>
          </w:p>
        </w:tc>
      </w:tr>
      <w:tr w:rsidR="001F43C6" w:rsidRPr="005E71A2" w14:paraId="1251F119" w14:textId="77777777" w:rsidTr="0095664C">
        <w:tc>
          <w:tcPr>
            <w:tcW w:w="2122" w:type="dxa"/>
            <w:shd w:val="clear" w:color="auto" w:fill="F2F2F2" w:themeFill="background1" w:themeFillShade="F2"/>
          </w:tcPr>
          <w:p w14:paraId="410BF2F8" w14:textId="77777777" w:rsidR="001F43C6" w:rsidRPr="005E71A2" w:rsidRDefault="001F43C6" w:rsidP="00D41CB8">
            <w:pPr>
              <w:rPr>
                <w:rFonts w:ascii="Arial" w:hAnsi="Arial" w:cs="Arial"/>
                <w:b/>
              </w:rPr>
            </w:pPr>
            <w:r w:rsidRPr="005E71A2">
              <w:rPr>
                <w:rFonts w:ascii="Arial" w:hAnsi="Arial" w:cs="Arial"/>
                <w:b/>
              </w:rPr>
              <w:t>Serious reservations</w:t>
            </w:r>
          </w:p>
        </w:tc>
        <w:tc>
          <w:tcPr>
            <w:tcW w:w="6520" w:type="dxa"/>
            <w:shd w:val="clear" w:color="auto" w:fill="F2F2F2" w:themeFill="background1" w:themeFillShade="F2"/>
          </w:tcPr>
          <w:p w14:paraId="0274F308" w14:textId="77777777" w:rsidR="001F43C6" w:rsidRPr="005E71A2" w:rsidRDefault="001F43C6" w:rsidP="00D41CB8">
            <w:pPr>
              <w:rPr>
                <w:rFonts w:ascii="Arial" w:hAnsi="Arial" w:cs="Arial"/>
              </w:rPr>
            </w:pPr>
            <w:r w:rsidRPr="005E71A2">
              <w:rPr>
                <w:rFonts w:ascii="Arial" w:hAnsi="Arial" w:cs="Arial"/>
              </w:rPr>
              <w:t>Satisfies the requirement with major reservations. Considerable reservations of the supplier’s relevant ability, understanding, experience, skills, resource &amp; quality measures required to provide the supplies, with little or no evidence to support the response.</w:t>
            </w:r>
          </w:p>
        </w:tc>
        <w:tc>
          <w:tcPr>
            <w:tcW w:w="846" w:type="dxa"/>
            <w:shd w:val="clear" w:color="auto" w:fill="F2F2F2" w:themeFill="background1" w:themeFillShade="F2"/>
          </w:tcPr>
          <w:p w14:paraId="5B9C32B3" w14:textId="77777777" w:rsidR="001F43C6" w:rsidRPr="005E71A2" w:rsidRDefault="001F43C6" w:rsidP="00D41CB8">
            <w:pPr>
              <w:rPr>
                <w:rFonts w:ascii="Arial" w:hAnsi="Arial" w:cs="Arial"/>
              </w:rPr>
            </w:pPr>
            <w:r w:rsidRPr="005E71A2">
              <w:rPr>
                <w:rFonts w:ascii="Arial" w:hAnsi="Arial" w:cs="Arial"/>
              </w:rPr>
              <w:t>1</w:t>
            </w:r>
          </w:p>
        </w:tc>
      </w:tr>
      <w:tr w:rsidR="001F43C6" w:rsidRPr="005E71A2" w14:paraId="21C86D15" w14:textId="77777777" w:rsidTr="0095664C">
        <w:tc>
          <w:tcPr>
            <w:tcW w:w="2122" w:type="dxa"/>
            <w:shd w:val="clear" w:color="auto" w:fill="F2F2F2" w:themeFill="background1" w:themeFillShade="F2"/>
          </w:tcPr>
          <w:p w14:paraId="6C9AFE0F" w14:textId="77777777" w:rsidR="001F43C6" w:rsidRPr="005E71A2" w:rsidRDefault="001F43C6" w:rsidP="00D41CB8">
            <w:pPr>
              <w:rPr>
                <w:rFonts w:ascii="Arial" w:hAnsi="Arial" w:cs="Arial"/>
                <w:b/>
              </w:rPr>
            </w:pPr>
            <w:r w:rsidRPr="005E71A2">
              <w:rPr>
                <w:rFonts w:ascii="Arial" w:hAnsi="Arial" w:cs="Arial"/>
                <w:b/>
              </w:rPr>
              <w:t>Minor reservations</w:t>
            </w:r>
          </w:p>
        </w:tc>
        <w:tc>
          <w:tcPr>
            <w:tcW w:w="6520" w:type="dxa"/>
            <w:shd w:val="clear" w:color="auto" w:fill="F2F2F2" w:themeFill="background1" w:themeFillShade="F2"/>
          </w:tcPr>
          <w:p w14:paraId="11116536" w14:textId="77777777" w:rsidR="001F43C6" w:rsidRPr="005E71A2" w:rsidRDefault="001F43C6" w:rsidP="00D41CB8">
            <w:pPr>
              <w:rPr>
                <w:rFonts w:ascii="Arial" w:hAnsi="Arial" w:cs="Arial"/>
              </w:rPr>
            </w:pPr>
            <w:r w:rsidRPr="005E71A2">
              <w:rPr>
                <w:rFonts w:ascii="Arial" w:hAnsi="Arial" w:cs="Arial"/>
              </w:rPr>
              <w:t>Satisfies the requirement with minor reservations. Some minor reservations of the supplier’s relevant ability, understanding, experience, skills, resource &amp; quality measures required to provide the supplies, with little or no evidence to support the response.</w:t>
            </w:r>
          </w:p>
        </w:tc>
        <w:tc>
          <w:tcPr>
            <w:tcW w:w="846" w:type="dxa"/>
            <w:shd w:val="clear" w:color="auto" w:fill="F2F2F2" w:themeFill="background1" w:themeFillShade="F2"/>
          </w:tcPr>
          <w:p w14:paraId="6364817C" w14:textId="77777777" w:rsidR="001F43C6" w:rsidRPr="005E71A2" w:rsidRDefault="001F43C6" w:rsidP="00D41CB8">
            <w:pPr>
              <w:rPr>
                <w:rFonts w:ascii="Arial" w:hAnsi="Arial" w:cs="Arial"/>
              </w:rPr>
            </w:pPr>
            <w:r w:rsidRPr="005E71A2">
              <w:rPr>
                <w:rFonts w:ascii="Arial" w:hAnsi="Arial" w:cs="Arial"/>
              </w:rPr>
              <w:t>2</w:t>
            </w:r>
          </w:p>
        </w:tc>
      </w:tr>
      <w:tr w:rsidR="001F43C6" w:rsidRPr="005E71A2" w14:paraId="7997487C" w14:textId="77777777" w:rsidTr="0095664C">
        <w:tc>
          <w:tcPr>
            <w:tcW w:w="2122" w:type="dxa"/>
            <w:shd w:val="clear" w:color="auto" w:fill="F2F2F2" w:themeFill="background1" w:themeFillShade="F2"/>
          </w:tcPr>
          <w:p w14:paraId="210D7BD9" w14:textId="77777777" w:rsidR="001F43C6" w:rsidRPr="005E71A2" w:rsidRDefault="001F43C6" w:rsidP="00D41CB8">
            <w:pPr>
              <w:rPr>
                <w:rFonts w:ascii="Arial" w:hAnsi="Arial" w:cs="Arial"/>
                <w:b/>
              </w:rPr>
            </w:pPr>
            <w:r w:rsidRPr="005E71A2">
              <w:rPr>
                <w:rFonts w:ascii="Arial" w:hAnsi="Arial" w:cs="Arial"/>
                <w:b/>
              </w:rPr>
              <w:t>Acceptable</w:t>
            </w:r>
          </w:p>
        </w:tc>
        <w:tc>
          <w:tcPr>
            <w:tcW w:w="6520" w:type="dxa"/>
            <w:shd w:val="clear" w:color="auto" w:fill="F2F2F2" w:themeFill="background1" w:themeFillShade="F2"/>
          </w:tcPr>
          <w:p w14:paraId="1D54F6AC" w14:textId="77777777" w:rsidR="001F43C6" w:rsidRPr="005E71A2" w:rsidRDefault="001F43C6" w:rsidP="00D41CB8">
            <w:pPr>
              <w:rPr>
                <w:rFonts w:ascii="Arial" w:hAnsi="Arial" w:cs="Arial"/>
              </w:rPr>
            </w:pPr>
            <w:r w:rsidRPr="005E71A2">
              <w:rPr>
                <w:rFonts w:ascii="Arial" w:hAnsi="Arial" w:cs="Arial"/>
              </w:rPr>
              <w:t>Satisfies the requirement. Demonstration by the supplier of the relevant ability, understanding, experience, skills, resource &amp; quality measures required to provide the supplies, with evidence to support the response.</w:t>
            </w:r>
          </w:p>
        </w:tc>
        <w:tc>
          <w:tcPr>
            <w:tcW w:w="846" w:type="dxa"/>
            <w:shd w:val="clear" w:color="auto" w:fill="F2F2F2" w:themeFill="background1" w:themeFillShade="F2"/>
          </w:tcPr>
          <w:p w14:paraId="5F87D8DC" w14:textId="77777777" w:rsidR="001F43C6" w:rsidRPr="005E71A2" w:rsidRDefault="001F43C6" w:rsidP="00D41CB8">
            <w:pPr>
              <w:rPr>
                <w:rFonts w:ascii="Arial" w:hAnsi="Arial" w:cs="Arial"/>
              </w:rPr>
            </w:pPr>
            <w:r w:rsidRPr="005E71A2">
              <w:rPr>
                <w:rFonts w:ascii="Arial" w:hAnsi="Arial" w:cs="Arial"/>
              </w:rPr>
              <w:t>3</w:t>
            </w:r>
          </w:p>
        </w:tc>
      </w:tr>
      <w:tr w:rsidR="001F43C6" w:rsidRPr="005E71A2" w14:paraId="22FD1884" w14:textId="77777777" w:rsidTr="0095664C">
        <w:tc>
          <w:tcPr>
            <w:tcW w:w="2122" w:type="dxa"/>
            <w:shd w:val="clear" w:color="auto" w:fill="F2F2F2" w:themeFill="background1" w:themeFillShade="F2"/>
          </w:tcPr>
          <w:p w14:paraId="3BC4B1B6" w14:textId="77777777" w:rsidR="001F43C6" w:rsidRPr="005E71A2" w:rsidRDefault="001F43C6" w:rsidP="00D41CB8">
            <w:pPr>
              <w:rPr>
                <w:rFonts w:ascii="Arial" w:hAnsi="Arial" w:cs="Arial"/>
                <w:b/>
              </w:rPr>
            </w:pPr>
            <w:r w:rsidRPr="005E71A2">
              <w:rPr>
                <w:rFonts w:ascii="Arial" w:hAnsi="Arial" w:cs="Arial"/>
                <w:b/>
              </w:rPr>
              <w:t>Good</w:t>
            </w:r>
          </w:p>
        </w:tc>
        <w:tc>
          <w:tcPr>
            <w:tcW w:w="6520" w:type="dxa"/>
            <w:shd w:val="clear" w:color="auto" w:fill="F2F2F2" w:themeFill="background1" w:themeFillShade="F2"/>
          </w:tcPr>
          <w:p w14:paraId="03E265EB" w14:textId="77777777" w:rsidR="001F43C6" w:rsidRPr="005E71A2" w:rsidRDefault="001F43C6" w:rsidP="00D41CB8">
            <w:pPr>
              <w:rPr>
                <w:rFonts w:ascii="Arial" w:hAnsi="Arial" w:cs="Arial"/>
              </w:rPr>
            </w:pPr>
            <w:r w:rsidRPr="005E71A2">
              <w:rPr>
                <w:rFonts w:ascii="Arial" w:hAnsi="Arial" w:cs="Arial"/>
              </w:rPr>
              <w:t>Satisfies the requirement with minor additional benefits. Above average demonstration by the supplier of the relevant ability, understanding, experience, skills, resource &amp; quality measure required to provide the supplies. Response identifies factors that will offer potential added value, with evidence to support the response.</w:t>
            </w:r>
          </w:p>
        </w:tc>
        <w:tc>
          <w:tcPr>
            <w:tcW w:w="846" w:type="dxa"/>
            <w:shd w:val="clear" w:color="auto" w:fill="F2F2F2" w:themeFill="background1" w:themeFillShade="F2"/>
          </w:tcPr>
          <w:p w14:paraId="1F6C90D6" w14:textId="77777777" w:rsidR="001F43C6" w:rsidRPr="005E71A2" w:rsidRDefault="001F43C6" w:rsidP="00D41CB8">
            <w:pPr>
              <w:rPr>
                <w:rFonts w:ascii="Arial" w:hAnsi="Arial" w:cs="Arial"/>
              </w:rPr>
            </w:pPr>
            <w:r w:rsidRPr="005E71A2">
              <w:rPr>
                <w:rFonts w:ascii="Arial" w:hAnsi="Arial" w:cs="Arial"/>
              </w:rPr>
              <w:t>4</w:t>
            </w:r>
          </w:p>
        </w:tc>
      </w:tr>
    </w:tbl>
    <w:p w14:paraId="062EA303" w14:textId="77777777" w:rsidR="001B06BD" w:rsidRPr="005E71A2" w:rsidRDefault="001B06BD" w:rsidP="005E71A2">
      <w:pPr>
        <w:spacing w:after="0" w:line="240" w:lineRule="auto"/>
        <w:ind w:left="15"/>
        <w:jc w:val="both"/>
        <w:textAlignment w:val="baseline"/>
        <w:rPr>
          <w:rFonts w:ascii="Arial" w:eastAsia="Times New Roman" w:hAnsi="Arial" w:cs="Arial"/>
          <w:b/>
          <w:bCs/>
          <w:color w:val="404040"/>
          <w:lang w:eastAsia="en-GB"/>
        </w:rPr>
      </w:pPr>
    </w:p>
    <w:p w14:paraId="415F51A6" w14:textId="5619B146" w:rsidR="001B06BD" w:rsidRDefault="001B06BD" w:rsidP="00774C95">
      <w:pPr>
        <w:pStyle w:val="Heading2"/>
        <w:numPr>
          <w:ilvl w:val="0"/>
          <w:numId w:val="31"/>
        </w:numPr>
        <w:spacing w:before="0" w:line="240" w:lineRule="auto"/>
        <w:rPr>
          <w:rFonts w:ascii="Arial" w:eastAsia="Times New Roman" w:hAnsi="Arial" w:cs="Arial"/>
          <w:sz w:val="22"/>
          <w:szCs w:val="22"/>
          <w:lang w:eastAsia="en-GB"/>
        </w:rPr>
      </w:pPr>
      <w:bookmarkStart w:id="12" w:name="_Toc114663039"/>
      <w:r w:rsidRPr="005E71A2">
        <w:rPr>
          <w:rFonts w:ascii="Arial" w:eastAsia="Times New Roman" w:hAnsi="Arial" w:cs="Arial"/>
          <w:sz w:val="22"/>
          <w:szCs w:val="22"/>
          <w:lang w:eastAsia="en-GB"/>
        </w:rPr>
        <w:t>SOCIAL VALUE SCORING</w:t>
      </w:r>
      <w:bookmarkEnd w:id="12"/>
      <w:r w:rsidRPr="005E71A2">
        <w:rPr>
          <w:rFonts w:ascii="Arial" w:eastAsia="Times New Roman" w:hAnsi="Arial" w:cs="Arial"/>
          <w:sz w:val="22"/>
          <w:szCs w:val="22"/>
          <w:lang w:eastAsia="en-GB"/>
        </w:rPr>
        <w:t> </w:t>
      </w:r>
    </w:p>
    <w:p w14:paraId="32B2C011" w14:textId="77777777" w:rsidR="005E71A2" w:rsidRPr="005E71A2" w:rsidRDefault="005E71A2" w:rsidP="005E71A2">
      <w:pPr>
        <w:spacing w:after="0" w:line="240" w:lineRule="auto"/>
        <w:rPr>
          <w:lang w:eastAsia="en-GB"/>
        </w:rPr>
      </w:pPr>
    </w:p>
    <w:p w14:paraId="17B94C2B" w14:textId="77777777" w:rsidR="005E71A2" w:rsidRDefault="001B06BD" w:rsidP="005E71A2">
      <w:pPr>
        <w:pStyle w:val="ListParagraph"/>
        <w:numPr>
          <w:ilvl w:val="1"/>
          <w:numId w:val="31"/>
        </w:numPr>
        <w:spacing w:after="0" w:line="240" w:lineRule="auto"/>
        <w:ind w:hanging="568"/>
        <w:textAlignment w:val="baseline"/>
        <w:rPr>
          <w:rFonts w:ascii="Arial" w:hAnsi="Arial" w:cs="Arial"/>
          <w:color w:val="404040" w:themeColor="text1" w:themeTint="BF"/>
          <w:lang w:eastAsia="en-GB"/>
        </w:rPr>
      </w:pPr>
      <w:r w:rsidRPr="005E71A2">
        <w:rPr>
          <w:rFonts w:ascii="Arial" w:hAnsi="Arial" w:cs="Arial"/>
          <w:color w:val="404040" w:themeColor="text1" w:themeTint="BF"/>
          <w:lang w:eastAsia="en-GB"/>
        </w:rPr>
        <w:t>You will be asked to complete a Quality Assessment Question around Social Value.</w:t>
      </w:r>
    </w:p>
    <w:p w14:paraId="335FBB1C" w14:textId="761ED409" w:rsidR="001B06BD" w:rsidRPr="007F6FA0" w:rsidRDefault="001B06BD" w:rsidP="005E71A2">
      <w:pPr>
        <w:pStyle w:val="ListParagraph"/>
        <w:spacing w:after="0" w:line="240" w:lineRule="auto"/>
        <w:ind w:left="568"/>
        <w:textAlignment w:val="baseline"/>
        <w:rPr>
          <w:rFonts w:ascii="Arial" w:hAnsi="Arial" w:cs="Arial"/>
          <w:lang w:eastAsia="en-GB"/>
        </w:rPr>
      </w:pPr>
      <w:r w:rsidRPr="007F6FA0">
        <w:rPr>
          <w:rFonts w:ascii="Arial" w:hAnsi="Arial" w:cs="Arial"/>
          <w:lang w:eastAsia="en-GB"/>
        </w:rPr>
        <w:t>  </w:t>
      </w:r>
    </w:p>
    <w:p w14:paraId="7CECA58A" w14:textId="3AABBA81" w:rsidR="001B06BD" w:rsidRPr="007F6FA0" w:rsidRDefault="001B06BD" w:rsidP="005E71A2">
      <w:pPr>
        <w:pStyle w:val="ListParagraph"/>
        <w:numPr>
          <w:ilvl w:val="1"/>
          <w:numId w:val="31"/>
        </w:numPr>
        <w:spacing w:after="0" w:line="240" w:lineRule="auto"/>
        <w:ind w:hanging="568"/>
        <w:rPr>
          <w:rFonts w:ascii="Arial" w:hAnsi="Arial" w:cs="Arial"/>
          <w:lang w:eastAsia="en-GB"/>
        </w:rPr>
      </w:pPr>
      <w:r w:rsidRPr="007F6FA0">
        <w:rPr>
          <w:rFonts w:ascii="Arial" w:hAnsi="Arial" w:cs="Arial"/>
          <w:lang w:eastAsia="en-GB"/>
        </w:rPr>
        <w:t>In addition, the Social Value delivered through your project will be evaluated as a constituent part of your response to other Quality Assessment Questions. </w:t>
      </w:r>
    </w:p>
    <w:p w14:paraId="691EB922" w14:textId="77777777" w:rsidR="005E71A2" w:rsidRPr="007F6FA0" w:rsidRDefault="005E71A2" w:rsidP="005E71A2">
      <w:pPr>
        <w:pStyle w:val="ListParagraph"/>
        <w:spacing w:after="0" w:line="240" w:lineRule="auto"/>
        <w:ind w:left="568"/>
        <w:rPr>
          <w:rFonts w:ascii="Arial" w:hAnsi="Arial" w:cs="Arial"/>
          <w:lang w:eastAsia="en-GB"/>
        </w:rPr>
      </w:pPr>
    </w:p>
    <w:p w14:paraId="5BC2F73E" w14:textId="77777777" w:rsidR="005E71A2" w:rsidRPr="007F6FA0" w:rsidRDefault="001B06BD" w:rsidP="005E71A2">
      <w:pPr>
        <w:pStyle w:val="ListParagraph"/>
        <w:numPr>
          <w:ilvl w:val="1"/>
          <w:numId w:val="31"/>
        </w:numPr>
        <w:spacing w:after="0" w:line="240" w:lineRule="auto"/>
        <w:ind w:hanging="568"/>
        <w:rPr>
          <w:rFonts w:ascii="Arial" w:hAnsi="Arial" w:cs="Arial"/>
          <w:lang w:eastAsia="en-GB"/>
        </w:rPr>
      </w:pPr>
      <w:r w:rsidRPr="007F6FA0">
        <w:rPr>
          <w:rFonts w:ascii="Arial" w:hAnsi="Arial" w:cs="Arial"/>
          <w:lang w:eastAsia="en-GB"/>
        </w:rPr>
        <w:t>Providers must consider Social Value in their proposals as set out below: </w:t>
      </w:r>
    </w:p>
    <w:p w14:paraId="1D97A5C8" w14:textId="5AB13820" w:rsidR="001B06BD" w:rsidRPr="007F6FA0" w:rsidRDefault="001B06BD" w:rsidP="005E71A2">
      <w:pPr>
        <w:pStyle w:val="ListParagraph"/>
        <w:spacing w:after="0" w:line="240" w:lineRule="auto"/>
        <w:ind w:left="568"/>
        <w:rPr>
          <w:rFonts w:ascii="Arial" w:hAnsi="Arial" w:cs="Arial"/>
          <w:lang w:eastAsia="en-GB"/>
        </w:rPr>
      </w:pPr>
      <w:r w:rsidRPr="007F6FA0">
        <w:rPr>
          <w:rFonts w:ascii="Arial" w:hAnsi="Arial" w:cs="Arial"/>
          <w:lang w:eastAsia="en-GB"/>
        </w:rPr>
        <w:t> </w:t>
      </w:r>
    </w:p>
    <w:p w14:paraId="05031563" w14:textId="77777777" w:rsidR="005E71A2" w:rsidRPr="007F6FA0" w:rsidRDefault="001B06BD" w:rsidP="005E71A2">
      <w:pPr>
        <w:pStyle w:val="ListParagraph"/>
        <w:numPr>
          <w:ilvl w:val="1"/>
          <w:numId w:val="31"/>
        </w:numPr>
        <w:spacing w:after="0" w:line="240" w:lineRule="auto"/>
        <w:ind w:hanging="568"/>
        <w:rPr>
          <w:rFonts w:ascii="Arial" w:hAnsi="Arial" w:cs="Arial"/>
          <w:lang w:eastAsia="en-GB"/>
        </w:rPr>
      </w:pPr>
      <w:r w:rsidRPr="007F6FA0">
        <w:rPr>
          <w:rFonts w:ascii="Arial" w:hAnsi="Arial" w:cs="Arial"/>
          <w:lang w:eastAsia="en-GB"/>
        </w:rPr>
        <w:t xml:space="preserve">The Public Services (Social Value) Act places a requirement to consider how economic, </w:t>
      </w:r>
      <w:proofErr w:type="gramStart"/>
      <w:r w:rsidRPr="007F6FA0">
        <w:rPr>
          <w:rFonts w:ascii="Arial" w:hAnsi="Arial" w:cs="Arial"/>
          <w:lang w:eastAsia="en-GB"/>
        </w:rPr>
        <w:t>environmental</w:t>
      </w:r>
      <w:proofErr w:type="gramEnd"/>
      <w:r w:rsidRPr="007F6FA0">
        <w:rPr>
          <w:rFonts w:ascii="Arial" w:hAnsi="Arial" w:cs="Arial"/>
          <w:lang w:eastAsia="en-GB"/>
        </w:rPr>
        <w:t xml:space="preserve"> and social well-being might be improved by what we’re buying. </w:t>
      </w:r>
    </w:p>
    <w:p w14:paraId="4BD1029E" w14:textId="6193FAA2" w:rsidR="00CE20FC" w:rsidRPr="007F6FA0" w:rsidRDefault="001B06BD" w:rsidP="005E71A2">
      <w:pPr>
        <w:pStyle w:val="ListParagraph"/>
        <w:spacing w:after="0" w:line="240" w:lineRule="auto"/>
        <w:ind w:left="568"/>
        <w:rPr>
          <w:rFonts w:ascii="Arial" w:hAnsi="Arial" w:cs="Arial"/>
          <w:lang w:eastAsia="en-GB"/>
        </w:rPr>
      </w:pPr>
      <w:r w:rsidRPr="007F6FA0">
        <w:rPr>
          <w:rFonts w:ascii="Arial" w:hAnsi="Arial" w:cs="Arial"/>
          <w:lang w:eastAsia="en-GB"/>
        </w:rPr>
        <w:t> </w:t>
      </w:r>
    </w:p>
    <w:p w14:paraId="4201690C" w14:textId="25421BB3" w:rsidR="001B06BD" w:rsidRPr="007F6FA0" w:rsidRDefault="001B06BD" w:rsidP="00BE2AE6">
      <w:pPr>
        <w:pStyle w:val="ListParagraph"/>
        <w:numPr>
          <w:ilvl w:val="1"/>
          <w:numId w:val="31"/>
        </w:numPr>
        <w:spacing w:after="0" w:line="240" w:lineRule="auto"/>
        <w:ind w:hanging="568"/>
        <w:rPr>
          <w:rFonts w:ascii="Arial" w:hAnsi="Arial" w:cs="Arial"/>
          <w:lang w:eastAsia="en-GB"/>
        </w:rPr>
      </w:pPr>
      <w:r w:rsidRPr="007F6FA0">
        <w:rPr>
          <w:rFonts w:ascii="Arial" w:hAnsi="Arial" w:cs="Arial"/>
          <w:lang w:eastAsia="en-GB"/>
        </w:rPr>
        <w:t xml:space="preserve">There are three categories – Social, Environmental and Economic, out of which fall several themes.  The </w:t>
      </w:r>
      <w:r w:rsidR="00CE20FC" w:rsidRPr="007F6FA0">
        <w:rPr>
          <w:rFonts w:ascii="Arial" w:hAnsi="Arial" w:cs="Arial"/>
          <w:lang w:eastAsia="en-GB"/>
        </w:rPr>
        <w:t>multiply</w:t>
      </w:r>
      <w:r w:rsidRPr="007F6FA0">
        <w:rPr>
          <w:rFonts w:ascii="Arial" w:hAnsi="Arial" w:cs="Arial"/>
          <w:lang w:eastAsia="en-GB"/>
        </w:rPr>
        <w:t xml:space="preserve"> p</w:t>
      </w:r>
      <w:r w:rsidR="00AD5975" w:rsidRPr="007F6FA0">
        <w:rPr>
          <w:rFonts w:ascii="Arial" w:hAnsi="Arial" w:cs="Arial"/>
          <w:lang w:eastAsia="en-GB"/>
        </w:rPr>
        <w:t>rogramme</w:t>
      </w:r>
      <w:r w:rsidRPr="007F6FA0">
        <w:rPr>
          <w:rFonts w:ascii="Arial" w:hAnsi="Arial" w:cs="Arial"/>
          <w:lang w:eastAsia="en-GB"/>
        </w:rPr>
        <w:t xml:space="preserve"> delivers specifically on four of the Social Value Themes in varying extents:   </w:t>
      </w:r>
    </w:p>
    <w:p w14:paraId="742D7A97" w14:textId="77777777" w:rsidR="005E71A2" w:rsidRPr="007F6FA0" w:rsidRDefault="005E71A2" w:rsidP="005E71A2">
      <w:pPr>
        <w:pStyle w:val="ListParagraph"/>
        <w:spacing w:after="0" w:line="240" w:lineRule="auto"/>
        <w:ind w:left="568"/>
        <w:rPr>
          <w:rFonts w:ascii="Arial" w:hAnsi="Arial" w:cs="Arial"/>
          <w:lang w:eastAsia="en-GB"/>
        </w:rPr>
      </w:pPr>
    </w:p>
    <w:p w14:paraId="503DFA1D" w14:textId="0FC4E786" w:rsidR="001B06BD" w:rsidRPr="007F6FA0" w:rsidRDefault="001B06BD" w:rsidP="005E71A2">
      <w:pPr>
        <w:pStyle w:val="ListParagraph"/>
        <w:numPr>
          <w:ilvl w:val="2"/>
          <w:numId w:val="31"/>
        </w:numPr>
        <w:spacing w:after="0" w:line="240" w:lineRule="auto"/>
        <w:ind w:hanging="852"/>
        <w:rPr>
          <w:rFonts w:ascii="Arial" w:hAnsi="Arial" w:cs="Arial"/>
          <w:lang w:eastAsia="en-GB"/>
        </w:rPr>
      </w:pPr>
      <w:r w:rsidRPr="007F6FA0">
        <w:rPr>
          <w:rFonts w:ascii="Arial" w:hAnsi="Arial" w:cs="Arial"/>
          <w:lang w:eastAsia="en-GB"/>
        </w:rPr>
        <w:t>Social Value Theme 1: COVID-19 Recovery - Help local communities to manage and recover from the impact of COVID-19   </w:t>
      </w:r>
    </w:p>
    <w:p w14:paraId="0FF2AC1E" w14:textId="77777777" w:rsidR="005E71A2" w:rsidRPr="007F6FA0" w:rsidRDefault="005E71A2" w:rsidP="005E71A2">
      <w:pPr>
        <w:pStyle w:val="ListParagraph"/>
        <w:spacing w:after="0" w:line="240" w:lineRule="auto"/>
        <w:ind w:left="852"/>
        <w:rPr>
          <w:rFonts w:ascii="Arial" w:hAnsi="Arial" w:cs="Arial"/>
          <w:lang w:eastAsia="en-GB"/>
        </w:rPr>
      </w:pPr>
    </w:p>
    <w:p w14:paraId="2344A082" w14:textId="6BC1A35B" w:rsidR="00CE20FC" w:rsidRPr="007F6FA0" w:rsidRDefault="001B06BD" w:rsidP="005E71A2">
      <w:pPr>
        <w:pStyle w:val="ListParagraph"/>
        <w:numPr>
          <w:ilvl w:val="2"/>
          <w:numId w:val="31"/>
        </w:numPr>
        <w:spacing w:after="0" w:line="240" w:lineRule="auto"/>
        <w:ind w:hanging="852"/>
        <w:rPr>
          <w:rFonts w:ascii="Arial" w:hAnsi="Arial" w:cs="Arial"/>
          <w:lang w:eastAsia="en-GB"/>
        </w:rPr>
      </w:pPr>
      <w:r w:rsidRPr="007F6FA0">
        <w:rPr>
          <w:rFonts w:ascii="Arial" w:hAnsi="Arial" w:cs="Arial"/>
          <w:lang w:eastAsia="en-GB"/>
        </w:rPr>
        <w:t>Social Value Theme 2: Tackling economic inequality –</w:t>
      </w:r>
      <w:r w:rsidR="00AD5975" w:rsidRPr="007F6FA0">
        <w:rPr>
          <w:rFonts w:ascii="Arial" w:hAnsi="Arial" w:cs="Arial"/>
          <w:lang w:eastAsia="en-GB"/>
        </w:rPr>
        <w:t xml:space="preserve"> </w:t>
      </w:r>
      <w:r w:rsidRPr="007F6FA0">
        <w:rPr>
          <w:rFonts w:ascii="Arial" w:hAnsi="Arial" w:cs="Arial"/>
          <w:lang w:eastAsia="en-GB"/>
        </w:rPr>
        <w:t xml:space="preserve">Create new businesses, new </w:t>
      </w:r>
      <w:proofErr w:type="gramStart"/>
      <w:r w:rsidRPr="007F6FA0">
        <w:rPr>
          <w:rFonts w:ascii="Arial" w:hAnsi="Arial" w:cs="Arial"/>
          <w:lang w:eastAsia="en-GB"/>
        </w:rPr>
        <w:t>jobs</w:t>
      </w:r>
      <w:proofErr w:type="gramEnd"/>
      <w:r w:rsidRPr="007F6FA0">
        <w:rPr>
          <w:rFonts w:ascii="Arial" w:hAnsi="Arial" w:cs="Arial"/>
          <w:lang w:eastAsia="en-GB"/>
        </w:rPr>
        <w:t xml:space="preserve"> and new skills   </w:t>
      </w:r>
    </w:p>
    <w:p w14:paraId="7EA4DD8E" w14:textId="77777777" w:rsidR="005E71A2" w:rsidRPr="007F6FA0" w:rsidRDefault="005E71A2" w:rsidP="005E71A2">
      <w:pPr>
        <w:pStyle w:val="ListParagraph"/>
        <w:spacing w:after="0" w:line="240" w:lineRule="auto"/>
        <w:ind w:left="852"/>
        <w:rPr>
          <w:rFonts w:ascii="Arial" w:hAnsi="Arial" w:cs="Arial"/>
          <w:lang w:eastAsia="en-GB"/>
        </w:rPr>
      </w:pPr>
    </w:p>
    <w:p w14:paraId="1581759E" w14:textId="77777777" w:rsidR="005E71A2" w:rsidRPr="007F6FA0" w:rsidRDefault="001B06BD" w:rsidP="005E71A2">
      <w:pPr>
        <w:pStyle w:val="ListParagraph"/>
        <w:numPr>
          <w:ilvl w:val="2"/>
          <w:numId w:val="31"/>
        </w:numPr>
        <w:spacing w:after="0" w:line="240" w:lineRule="auto"/>
        <w:ind w:hanging="852"/>
        <w:rPr>
          <w:rFonts w:ascii="Arial" w:hAnsi="Arial" w:cs="Arial"/>
          <w:lang w:eastAsia="en-GB"/>
        </w:rPr>
      </w:pPr>
      <w:r w:rsidRPr="007F6FA0">
        <w:rPr>
          <w:rFonts w:ascii="Arial" w:hAnsi="Arial" w:cs="Arial"/>
          <w:lang w:eastAsia="en-GB"/>
        </w:rPr>
        <w:t xml:space="preserve">Social Value Theme </w:t>
      </w:r>
      <w:r w:rsidR="006F5123" w:rsidRPr="007F6FA0">
        <w:rPr>
          <w:rFonts w:ascii="Arial" w:hAnsi="Arial" w:cs="Arial"/>
          <w:lang w:eastAsia="en-GB"/>
        </w:rPr>
        <w:t>4</w:t>
      </w:r>
      <w:r w:rsidRPr="007F6FA0">
        <w:rPr>
          <w:rFonts w:ascii="Arial" w:hAnsi="Arial" w:cs="Arial"/>
          <w:lang w:eastAsia="en-GB"/>
        </w:rPr>
        <w:t xml:space="preserve">: </w:t>
      </w:r>
      <w:r w:rsidR="006F5123" w:rsidRPr="007F6FA0">
        <w:rPr>
          <w:rFonts w:ascii="Arial" w:hAnsi="Arial" w:cs="Arial"/>
          <w:lang w:eastAsia="en-GB"/>
        </w:rPr>
        <w:t>Equal opportunity – Policy outcome: Tackle workforce inequality </w:t>
      </w:r>
    </w:p>
    <w:p w14:paraId="0FDD581C" w14:textId="15D48866" w:rsidR="006F5123" w:rsidRPr="007F6FA0" w:rsidRDefault="006F5123" w:rsidP="005E71A2">
      <w:pPr>
        <w:pStyle w:val="ListParagraph"/>
        <w:spacing w:after="0" w:line="240" w:lineRule="auto"/>
        <w:ind w:left="852"/>
        <w:rPr>
          <w:rFonts w:ascii="Arial" w:hAnsi="Arial" w:cs="Arial"/>
          <w:lang w:eastAsia="en-GB"/>
        </w:rPr>
      </w:pPr>
      <w:r w:rsidRPr="007F6FA0">
        <w:rPr>
          <w:rFonts w:ascii="Arial" w:hAnsi="Arial" w:cs="Arial"/>
          <w:lang w:eastAsia="en-GB"/>
        </w:rPr>
        <w:t>   </w:t>
      </w:r>
    </w:p>
    <w:p w14:paraId="754E620F" w14:textId="2289E998" w:rsidR="001B06BD" w:rsidRPr="007F6FA0" w:rsidRDefault="001B06BD" w:rsidP="005E71A2">
      <w:pPr>
        <w:pStyle w:val="ListParagraph"/>
        <w:numPr>
          <w:ilvl w:val="2"/>
          <w:numId w:val="31"/>
        </w:numPr>
        <w:spacing w:after="0" w:line="240" w:lineRule="auto"/>
        <w:ind w:hanging="852"/>
        <w:rPr>
          <w:rFonts w:ascii="Arial" w:hAnsi="Arial" w:cs="Arial"/>
          <w:lang w:eastAsia="en-GB"/>
        </w:rPr>
      </w:pPr>
      <w:r w:rsidRPr="007F6FA0">
        <w:rPr>
          <w:rFonts w:ascii="Arial" w:hAnsi="Arial" w:cs="Arial"/>
          <w:lang w:eastAsia="en-GB"/>
        </w:rPr>
        <w:t xml:space="preserve">Social Value Theme </w:t>
      </w:r>
      <w:r w:rsidR="006F5123" w:rsidRPr="007F6FA0">
        <w:rPr>
          <w:rFonts w:ascii="Arial" w:hAnsi="Arial" w:cs="Arial"/>
          <w:lang w:eastAsia="en-GB"/>
        </w:rPr>
        <w:t>5</w:t>
      </w:r>
      <w:r w:rsidRPr="007F6FA0">
        <w:rPr>
          <w:rFonts w:ascii="Arial" w:hAnsi="Arial" w:cs="Arial"/>
          <w:lang w:eastAsia="en-GB"/>
        </w:rPr>
        <w:t xml:space="preserve">: </w:t>
      </w:r>
      <w:r w:rsidR="006F5123" w:rsidRPr="007F6FA0">
        <w:rPr>
          <w:rFonts w:ascii="Arial" w:hAnsi="Arial" w:cs="Arial"/>
          <w:lang w:eastAsia="en-GB"/>
        </w:rPr>
        <w:t>Wellbeing – Policy outcome: Improve health and wellbeing</w:t>
      </w:r>
    </w:p>
    <w:p w14:paraId="26A6AC78" w14:textId="77777777" w:rsidR="005E71A2" w:rsidRPr="00575044" w:rsidRDefault="005E71A2" w:rsidP="00575044">
      <w:pPr>
        <w:spacing w:after="0" w:line="240" w:lineRule="auto"/>
        <w:rPr>
          <w:rFonts w:ascii="Arial" w:hAnsi="Arial" w:cs="Arial"/>
          <w:b/>
          <w:color w:val="404040" w:themeColor="text1" w:themeTint="BF"/>
        </w:rPr>
      </w:pPr>
    </w:p>
    <w:p w14:paraId="5CEB889F" w14:textId="60A24641" w:rsidR="0070036F" w:rsidRDefault="001F43C6" w:rsidP="005E71A2">
      <w:pPr>
        <w:pStyle w:val="Heading2"/>
        <w:numPr>
          <w:ilvl w:val="0"/>
          <w:numId w:val="31"/>
        </w:numPr>
        <w:spacing w:before="0" w:line="240" w:lineRule="auto"/>
        <w:rPr>
          <w:rFonts w:ascii="Arial" w:hAnsi="Arial" w:cs="Arial"/>
          <w:sz w:val="22"/>
          <w:szCs w:val="22"/>
        </w:rPr>
      </w:pPr>
      <w:bookmarkStart w:id="13" w:name="_Toc114663040"/>
      <w:r w:rsidRPr="005E71A2">
        <w:rPr>
          <w:rFonts w:ascii="Arial" w:hAnsi="Arial" w:cs="Arial"/>
          <w:sz w:val="22"/>
          <w:szCs w:val="22"/>
        </w:rPr>
        <w:t>EVALUATION PANEL</w:t>
      </w:r>
      <w:bookmarkEnd w:id="13"/>
    </w:p>
    <w:p w14:paraId="4C6E2632" w14:textId="77777777" w:rsidR="005E71A2" w:rsidRPr="005E71A2" w:rsidRDefault="005E71A2" w:rsidP="005E71A2">
      <w:pPr>
        <w:spacing w:after="0" w:line="240" w:lineRule="auto"/>
      </w:pPr>
    </w:p>
    <w:p w14:paraId="7EC66006" w14:textId="38BC2C4C" w:rsidR="001F43C6" w:rsidRPr="007F6FA0" w:rsidRDefault="001F43C6" w:rsidP="005E71A2">
      <w:pPr>
        <w:pStyle w:val="ListParagraph"/>
        <w:numPr>
          <w:ilvl w:val="1"/>
          <w:numId w:val="31"/>
        </w:numPr>
        <w:spacing w:after="0" w:line="240" w:lineRule="auto"/>
        <w:ind w:hanging="568"/>
        <w:rPr>
          <w:rFonts w:ascii="Arial" w:hAnsi="Arial" w:cs="Arial"/>
        </w:rPr>
      </w:pPr>
      <w:r w:rsidRPr="007F6FA0">
        <w:rPr>
          <w:rFonts w:ascii="Arial" w:hAnsi="Arial" w:cs="Arial"/>
        </w:rPr>
        <w:t>The evaluation panel will individually score responses to the Quality Assessment questions in accordance with the above procedure, after which, the panel will come together to moderate and produce a single score for each Applicant’s response to each Quality Assessment question.</w:t>
      </w:r>
    </w:p>
    <w:p w14:paraId="25FC3B2C" w14:textId="77777777" w:rsidR="005E71A2" w:rsidRPr="007F6FA0" w:rsidRDefault="005E71A2" w:rsidP="005E71A2">
      <w:pPr>
        <w:pStyle w:val="ListParagraph"/>
        <w:spacing w:after="0" w:line="240" w:lineRule="auto"/>
        <w:ind w:left="568"/>
        <w:rPr>
          <w:rFonts w:ascii="Arial" w:hAnsi="Arial" w:cs="Arial"/>
        </w:rPr>
      </w:pPr>
    </w:p>
    <w:p w14:paraId="5BBE5807" w14:textId="51D50E84" w:rsidR="005E71A2" w:rsidRPr="007F6FA0" w:rsidRDefault="005A6075" w:rsidP="001A5274">
      <w:pPr>
        <w:pStyle w:val="ListParagraph"/>
        <w:numPr>
          <w:ilvl w:val="1"/>
          <w:numId w:val="31"/>
        </w:numPr>
        <w:spacing w:after="0" w:line="240" w:lineRule="auto"/>
        <w:ind w:hanging="568"/>
        <w:rPr>
          <w:rFonts w:ascii="Arial" w:hAnsi="Arial" w:cs="Arial"/>
        </w:rPr>
      </w:pPr>
      <w:r w:rsidRPr="007F6FA0">
        <w:rPr>
          <w:rFonts w:ascii="Arial" w:hAnsi="Arial" w:cs="Arial"/>
        </w:rPr>
        <w:t>The assessment panel submits final decisions</w:t>
      </w:r>
      <w:r w:rsidR="002C79EE" w:rsidRPr="007F6FA0">
        <w:rPr>
          <w:rFonts w:ascii="Arial" w:hAnsi="Arial" w:cs="Arial"/>
        </w:rPr>
        <w:t xml:space="preserve"> prior to award of funding. </w:t>
      </w:r>
      <w:r w:rsidRPr="007F6FA0">
        <w:rPr>
          <w:rFonts w:ascii="Arial" w:hAnsi="Arial" w:cs="Arial"/>
        </w:rPr>
        <w:t xml:space="preserve"> </w:t>
      </w:r>
    </w:p>
    <w:p w14:paraId="22DF423C" w14:textId="77777777" w:rsidR="002C79EE" w:rsidRPr="007F6FA0" w:rsidRDefault="002C79EE" w:rsidP="002C79EE">
      <w:pPr>
        <w:pStyle w:val="ListParagraph"/>
        <w:spacing w:after="0" w:line="240" w:lineRule="auto"/>
        <w:ind w:left="568"/>
        <w:rPr>
          <w:rFonts w:ascii="Arial" w:hAnsi="Arial" w:cs="Arial"/>
        </w:rPr>
      </w:pPr>
    </w:p>
    <w:p w14:paraId="70F4FF94" w14:textId="213C7C80" w:rsidR="005E71A2" w:rsidRDefault="001F43C6" w:rsidP="005E71A2">
      <w:pPr>
        <w:pStyle w:val="Heading2"/>
        <w:numPr>
          <w:ilvl w:val="0"/>
          <w:numId w:val="31"/>
        </w:numPr>
        <w:spacing w:before="0" w:line="240" w:lineRule="auto"/>
        <w:rPr>
          <w:rFonts w:ascii="Arial" w:hAnsi="Arial" w:cs="Arial"/>
          <w:sz w:val="22"/>
          <w:szCs w:val="22"/>
        </w:rPr>
      </w:pPr>
      <w:bookmarkStart w:id="14" w:name="_Toc114663041"/>
      <w:r w:rsidRPr="005E71A2">
        <w:rPr>
          <w:rFonts w:ascii="Arial" w:hAnsi="Arial" w:cs="Arial"/>
          <w:sz w:val="22"/>
          <w:szCs w:val="22"/>
        </w:rPr>
        <w:t>TERMS AND CONDITIONS</w:t>
      </w:r>
      <w:bookmarkEnd w:id="14"/>
    </w:p>
    <w:p w14:paraId="288105F4" w14:textId="77777777" w:rsidR="005E71A2" w:rsidRPr="005E71A2" w:rsidRDefault="005E71A2" w:rsidP="005E71A2">
      <w:pPr>
        <w:spacing w:after="0" w:line="240" w:lineRule="auto"/>
      </w:pPr>
    </w:p>
    <w:p w14:paraId="13DB3660" w14:textId="2481BD68" w:rsidR="001F43C6" w:rsidRPr="007F6FA0" w:rsidRDefault="00BF7303" w:rsidP="005E71A2">
      <w:pPr>
        <w:pStyle w:val="ListParagraph"/>
        <w:numPr>
          <w:ilvl w:val="1"/>
          <w:numId w:val="31"/>
        </w:numPr>
        <w:spacing w:after="0" w:line="240" w:lineRule="auto"/>
        <w:ind w:hanging="568"/>
        <w:rPr>
          <w:rFonts w:ascii="Arial" w:hAnsi="Arial" w:cs="Arial"/>
        </w:rPr>
      </w:pPr>
      <w:r>
        <w:rPr>
          <w:rFonts w:ascii="Arial" w:hAnsi="Arial" w:cs="Arial"/>
          <w:sz w:val="24"/>
          <w:szCs w:val="24"/>
        </w:rPr>
        <w:t xml:space="preserve">All funding awards will be subject to NTCA’s funding terms and conditions in respect of this programme, which will be published soon </w:t>
      </w:r>
      <w:hyperlink r:id="rId15" w:history="1">
        <w:r w:rsidRPr="00491D21">
          <w:rPr>
            <w:rStyle w:val="Hyperlink"/>
            <w:rFonts w:ascii="Arial" w:hAnsi="Arial" w:cs="Arial"/>
            <w:sz w:val="24"/>
            <w:szCs w:val="24"/>
          </w:rPr>
          <w:t>https://www.northoftyne-ca.gov.uk/projects/multiply-funding-call</w:t>
        </w:r>
      </w:hyperlink>
      <w:r>
        <w:rPr>
          <w:rFonts w:ascii="Arial" w:hAnsi="Arial" w:cs="Arial"/>
          <w:sz w:val="24"/>
          <w:szCs w:val="24"/>
        </w:rPr>
        <w:t xml:space="preserve">. </w:t>
      </w:r>
      <w:r w:rsidRPr="007F6FA0">
        <w:rPr>
          <w:rFonts w:ascii="Arial" w:hAnsi="Arial" w:cs="Arial"/>
        </w:rPr>
        <w:t>Prior to the award of any grant, there will be a Grant Funding Agreement which will need to be agreed and signed by both NTCA and the successful applicant.</w:t>
      </w:r>
    </w:p>
    <w:p w14:paraId="570F7271" w14:textId="77777777" w:rsidR="005E71A2" w:rsidRPr="005E71A2" w:rsidRDefault="005E71A2" w:rsidP="003B1400">
      <w:pPr>
        <w:pStyle w:val="ListParagraph"/>
        <w:spacing w:after="0" w:line="240" w:lineRule="auto"/>
        <w:ind w:left="568"/>
        <w:rPr>
          <w:rFonts w:ascii="Arial" w:hAnsi="Arial" w:cs="Arial"/>
          <w:color w:val="404040" w:themeColor="text1" w:themeTint="BF"/>
        </w:rPr>
      </w:pPr>
    </w:p>
    <w:p w14:paraId="6B1F37C4" w14:textId="329F3436" w:rsidR="0070036F" w:rsidRDefault="001F43C6" w:rsidP="003B1400">
      <w:pPr>
        <w:pStyle w:val="Heading2"/>
        <w:numPr>
          <w:ilvl w:val="0"/>
          <w:numId w:val="31"/>
        </w:numPr>
        <w:spacing w:before="0" w:line="240" w:lineRule="auto"/>
        <w:rPr>
          <w:rFonts w:ascii="Arial" w:hAnsi="Arial" w:cs="Arial"/>
          <w:sz w:val="22"/>
          <w:szCs w:val="22"/>
        </w:rPr>
      </w:pPr>
      <w:bookmarkStart w:id="15" w:name="_Toc114663042"/>
      <w:r w:rsidRPr="005E71A2">
        <w:rPr>
          <w:rFonts w:ascii="Arial" w:hAnsi="Arial" w:cs="Arial"/>
          <w:sz w:val="22"/>
          <w:szCs w:val="22"/>
        </w:rPr>
        <w:t>APPLICATION RESPONSE</w:t>
      </w:r>
      <w:bookmarkEnd w:id="15"/>
    </w:p>
    <w:p w14:paraId="20A2BEE8" w14:textId="77777777" w:rsidR="005E71A2" w:rsidRPr="005E71A2" w:rsidRDefault="005E71A2" w:rsidP="003B1400">
      <w:pPr>
        <w:spacing w:after="0" w:line="240" w:lineRule="auto"/>
      </w:pPr>
    </w:p>
    <w:p w14:paraId="6ADF8164" w14:textId="08812516" w:rsidR="0070036F" w:rsidRPr="007F6FA0" w:rsidRDefault="001F43C6" w:rsidP="003B1400">
      <w:pPr>
        <w:pStyle w:val="ListParagraph"/>
        <w:numPr>
          <w:ilvl w:val="1"/>
          <w:numId w:val="31"/>
        </w:numPr>
        <w:spacing w:after="0" w:line="240" w:lineRule="auto"/>
        <w:ind w:hanging="568"/>
        <w:rPr>
          <w:rFonts w:ascii="Arial" w:hAnsi="Arial" w:cs="Arial"/>
        </w:rPr>
      </w:pPr>
      <w:r w:rsidRPr="007F6FA0">
        <w:rPr>
          <w:rFonts w:ascii="Arial" w:hAnsi="Arial" w:cs="Arial"/>
        </w:rPr>
        <w:t>You must complete all sections of the Application, including the Declaration and Company Information section</w:t>
      </w:r>
      <w:r w:rsidR="002C79EE" w:rsidRPr="007F6FA0">
        <w:rPr>
          <w:rFonts w:ascii="Arial" w:hAnsi="Arial" w:cs="Arial"/>
        </w:rPr>
        <w:t xml:space="preserve">. </w:t>
      </w:r>
    </w:p>
    <w:p w14:paraId="0FC605A7" w14:textId="77777777" w:rsidR="005E71A2" w:rsidRPr="007F6FA0" w:rsidRDefault="005E71A2" w:rsidP="003B1400">
      <w:pPr>
        <w:pStyle w:val="ListParagraph"/>
        <w:spacing w:after="0" w:line="240" w:lineRule="auto"/>
        <w:ind w:left="568"/>
        <w:rPr>
          <w:rFonts w:ascii="Arial" w:hAnsi="Arial" w:cs="Arial"/>
        </w:rPr>
      </w:pPr>
    </w:p>
    <w:p w14:paraId="147C2194" w14:textId="00293FEA" w:rsidR="003B1400" w:rsidRPr="007F6FA0" w:rsidRDefault="005F2D1D" w:rsidP="003B1400">
      <w:pPr>
        <w:pStyle w:val="ListParagraph"/>
        <w:numPr>
          <w:ilvl w:val="1"/>
          <w:numId w:val="31"/>
        </w:numPr>
        <w:spacing w:after="0" w:line="240" w:lineRule="auto"/>
        <w:ind w:hanging="568"/>
        <w:rPr>
          <w:rFonts w:ascii="Arial" w:hAnsi="Arial" w:cs="Arial"/>
        </w:rPr>
      </w:pPr>
      <w:r w:rsidRPr="007F6FA0">
        <w:rPr>
          <w:rFonts w:ascii="Arial" w:hAnsi="Arial" w:cs="Arial"/>
        </w:rPr>
        <w:t>NTCA</w:t>
      </w:r>
      <w:r w:rsidR="001F43C6" w:rsidRPr="007F6FA0">
        <w:rPr>
          <w:rFonts w:ascii="Arial" w:hAnsi="Arial" w:cs="Arial"/>
        </w:rPr>
        <w:t xml:space="preserve"> reserves the right to reject any application that is not fully completed.</w:t>
      </w:r>
    </w:p>
    <w:p w14:paraId="39700984" w14:textId="77777777" w:rsidR="003B1400" w:rsidRDefault="003B1400" w:rsidP="003B1400">
      <w:pPr>
        <w:pStyle w:val="ListParagraph"/>
        <w:spacing w:after="0" w:line="240" w:lineRule="auto"/>
        <w:ind w:left="568"/>
        <w:rPr>
          <w:rFonts w:ascii="Arial" w:hAnsi="Arial" w:cs="Arial"/>
          <w:color w:val="404040" w:themeColor="text1" w:themeTint="BF"/>
        </w:rPr>
      </w:pPr>
    </w:p>
    <w:p w14:paraId="50D8F5D6" w14:textId="77777777" w:rsidR="003B1400" w:rsidRDefault="003B1400" w:rsidP="003B1400">
      <w:pPr>
        <w:pStyle w:val="ListParagraph"/>
        <w:spacing w:after="0" w:line="240" w:lineRule="auto"/>
        <w:ind w:left="568"/>
        <w:rPr>
          <w:rFonts w:ascii="Arial" w:hAnsi="Arial" w:cs="Arial"/>
          <w:color w:val="404040" w:themeColor="text1" w:themeTint="BF"/>
        </w:rPr>
      </w:pPr>
    </w:p>
    <w:p w14:paraId="18D7930F" w14:textId="77777777" w:rsidR="003B1400" w:rsidRDefault="003B1400" w:rsidP="003B1400">
      <w:pPr>
        <w:pStyle w:val="ListParagraph"/>
        <w:spacing w:after="0" w:line="240" w:lineRule="auto"/>
        <w:ind w:left="568"/>
        <w:rPr>
          <w:rFonts w:ascii="Arial" w:hAnsi="Arial" w:cs="Arial"/>
          <w:color w:val="404040" w:themeColor="text1" w:themeTint="BF"/>
        </w:rPr>
      </w:pPr>
    </w:p>
    <w:p w14:paraId="0197F9A1" w14:textId="77777777" w:rsidR="003B1400" w:rsidRDefault="003B1400" w:rsidP="003B1400">
      <w:pPr>
        <w:pStyle w:val="ListParagraph"/>
        <w:spacing w:after="0" w:line="240" w:lineRule="auto"/>
        <w:ind w:left="568"/>
        <w:rPr>
          <w:rFonts w:ascii="Arial" w:hAnsi="Arial" w:cs="Arial"/>
          <w:color w:val="404040" w:themeColor="text1" w:themeTint="BF"/>
        </w:rPr>
      </w:pPr>
    </w:p>
    <w:p w14:paraId="2A033248" w14:textId="77777777" w:rsidR="003B1400" w:rsidRDefault="003B1400" w:rsidP="003B1400">
      <w:pPr>
        <w:pStyle w:val="ListParagraph"/>
        <w:spacing w:after="0" w:line="240" w:lineRule="auto"/>
        <w:ind w:left="568"/>
        <w:rPr>
          <w:rFonts w:ascii="Arial" w:hAnsi="Arial" w:cs="Arial"/>
          <w:color w:val="404040" w:themeColor="text1" w:themeTint="BF"/>
        </w:rPr>
      </w:pPr>
    </w:p>
    <w:p w14:paraId="1BAF5E14" w14:textId="77777777" w:rsidR="003B1400" w:rsidRDefault="003B1400" w:rsidP="003B1400">
      <w:pPr>
        <w:pStyle w:val="ListParagraph"/>
        <w:spacing w:after="0" w:line="240" w:lineRule="auto"/>
        <w:ind w:left="568"/>
        <w:rPr>
          <w:rFonts w:ascii="Arial" w:hAnsi="Arial" w:cs="Arial"/>
          <w:color w:val="404040" w:themeColor="text1" w:themeTint="BF"/>
        </w:rPr>
      </w:pPr>
    </w:p>
    <w:p w14:paraId="1D1D4EA7" w14:textId="77777777" w:rsidR="003B1400" w:rsidRDefault="003B1400" w:rsidP="003B1400">
      <w:pPr>
        <w:pStyle w:val="ListParagraph"/>
        <w:spacing w:after="0" w:line="240" w:lineRule="auto"/>
        <w:ind w:left="568"/>
        <w:rPr>
          <w:rFonts w:ascii="Arial" w:hAnsi="Arial" w:cs="Arial"/>
          <w:color w:val="404040" w:themeColor="text1" w:themeTint="BF"/>
        </w:rPr>
      </w:pPr>
    </w:p>
    <w:p w14:paraId="43EC76BD" w14:textId="77777777" w:rsidR="003B1400" w:rsidRDefault="003B1400" w:rsidP="003B1400">
      <w:pPr>
        <w:pStyle w:val="ListParagraph"/>
        <w:spacing w:after="0" w:line="240" w:lineRule="auto"/>
        <w:ind w:left="568"/>
        <w:rPr>
          <w:rFonts w:ascii="Arial" w:hAnsi="Arial" w:cs="Arial"/>
          <w:color w:val="404040" w:themeColor="text1" w:themeTint="BF"/>
        </w:rPr>
      </w:pPr>
    </w:p>
    <w:p w14:paraId="09B6A768" w14:textId="77777777" w:rsidR="003B1400" w:rsidRDefault="003B1400" w:rsidP="003B1400">
      <w:pPr>
        <w:pStyle w:val="ListParagraph"/>
        <w:spacing w:after="0" w:line="240" w:lineRule="auto"/>
        <w:ind w:left="568"/>
        <w:rPr>
          <w:rFonts w:ascii="Arial" w:hAnsi="Arial" w:cs="Arial"/>
          <w:color w:val="404040" w:themeColor="text1" w:themeTint="BF"/>
        </w:rPr>
      </w:pPr>
    </w:p>
    <w:p w14:paraId="387A4A13" w14:textId="77777777" w:rsidR="003B1400" w:rsidRDefault="003B1400" w:rsidP="003B1400">
      <w:pPr>
        <w:pStyle w:val="ListParagraph"/>
        <w:spacing w:after="0" w:line="240" w:lineRule="auto"/>
        <w:ind w:left="568"/>
        <w:rPr>
          <w:rFonts w:ascii="Arial" w:hAnsi="Arial" w:cs="Arial"/>
          <w:color w:val="404040" w:themeColor="text1" w:themeTint="BF"/>
        </w:rPr>
      </w:pPr>
    </w:p>
    <w:p w14:paraId="18CFC724" w14:textId="77777777" w:rsidR="003B1400" w:rsidRDefault="003B1400" w:rsidP="003B1400">
      <w:pPr>
        <w:pStyle w:val="ListParagraph"/>
        <w:spacing w:after="0" w:line="240" w:lineRule="auto"/>
        <w:ind w:left="568"/>
        <w:rPr>
          <w:rFonts w:ascii="Arial" w:hAnsi="Arial" w:cs="Arial"/>
          <w:color w:val="404040" w:themeColor="text1" w:themeTint="BF"/>
        </w:rPr>
      </w:pPr>
    </w:p>
    <w:p w14:paraId="7BFF5CFC" w14:textId="77777777" w:rsidR="003B1400" w:rsidRDefault="003B1400" w:rsidP="003B1400">
      <w:pPr>
        <w:pStyle w:val="ListParagraph"/>
        <w:spacing w:after="0" w:line="240" w:lineRule="auto"/>
        <w:ind w:left="568"/>
        <w:rPr>
          <w:rFonts w:ascii="Arial" w:hAnsi="Arial" w:cs="Arial"/>
          <w:color w:val="404040" w:themeColor="text1" w:themeTint="BF"/>
        </w:rPr>
      </w:pPr>
    </w:p>
    <w:p w14:paraId="0BE0AB89" w14:textId="54A082ED" w:rsidR="003B1400" w:rsidRDefault="003B1400" w:rsidP="003B1400">
      <w:pPr>
        <w:pStyle w:val="ListParagraph"/>
        <w:spacing w:after="0" w:line="240" w:lineRule="auto"/>
        <w:ind w:left="568"/>
        <w:rPr>
          <w:rFonts w:ascii="Arial" w:hAnsi="Arial" w:cs="Arial"/>
          <w:color w:val="404040" w:themeColor="text1" w:themeTint="BF"/>
        </w:rPr>
      </w:pPr>
    </w:p>
    <w:p w14:paraId="2CCB9ED5" w14:textId="1A9917F7" w:rsidR="009A6D8C" w:rsidRDefault="009A6D8C" w:rsidP="003B1400">
      <w:pPr>
        <w:pStyle w:val="ListParagraph"/>
        <w:spacing w:after="0" w:line="240" w:lineRule="auto"/>
        <w:ind w:left="568"/>
        <w:rPr>
          <w:rFonts w:ascii="Arial" w:hAnsi="Arial" w:cs="Arial"/>
          <w:color w:val="404040" w:themeColor="text1" w:themeTint="BF"/>
        </w:rPr>
      </w:pPr>
    </w:p>
    <w:p w14:paraId="7E391640" w14:textId="77777777" w:rsidR="009A6D8C" w:rsidRDefault="009A6D8C" w:rsidP="003B1400">
      <w:pPr>
        <w:pStyle w:val="ListParagraph"/>
        <w:spacing w:after="0" w:line="240" w:lineRule="auto"/>
        <w:ind w:left="568"/>
        <w:rPr>
          <w:rFonts w:ascii="Arial" w:hAnsi="Arial" w:cs="Arial"/>
          <w:color w:val="404040" w:themeColor="text1" w:themeTint="BF"/>
        </w:rPr>
      </w:pPr>
    </w:p>
    <w:p w14:paraId="2BBB129F" w14:textId="77777777" w:rsidR="003B1400" w:rsidRDefault="003B1400" w:rsidP="003B1400">
      <w:pPr>
        <w:pStyle w:val="ListParagraph"/>
        <w:spacing w:after="0" w:line="240" w:lineRule="auto"/>
        <w:ind w:left="568"/>
        <w:rPr>
          <w:rFonts w:ascii="Arial" w:hAnsi="Arial" w:cs="Arial"/>
          <w:color w:val="404040" w:themeColor="text1" w:themeTint="BF"/>
        </w:rPr>
      </w:pPr>
    </w:p>
    <w:p w14:paraId="45BAE9DF" w14:textId="52B5BABC" w:rsidR="003B1400" w:rsidRDefault="003B1400" w:rsidP="003B1400">
      <w:pPr>
        <w:pStyle w:val="ListParagraph"/>
        <w:spacing w:after="0" w:line="240" w:lineRule="auto"/>
        <w:ind w:left="568"/>
        <w:rPr>
          <w:rFonts w:ascii="Arial" w:hAnsi="Arial" w:cs="Arial"/>
          <w:color w:val="404040" w:themeColor="text1" w:themeTint="BF"/>
        </w:rPr>
      </w:pPr>
    </w:p>
    <w:p w14:paraId="20C997C3" w14:textId="7153FB44" w:rsidR="00575044" w:rsidRDefault="00575044" w:rsidP="003B1400">
      <w:pPr>
        <w:pStyle w:val="ListParagraph"/>
        <w:spacing w:after="0" w:line="240" w:lineRule="auto"/>
        <w:ind w:left="568"/>
        <w:rPr>
          <w:rFonts w:ascii="Arial" w:hAnsi="Arial" w:cs="Arial"/>
          <w:color w:val="404040" w:themeColor="text1" w:themeTint="BF"/>
        </w:rPr>
      </w:pPr>
    </w:p>
    <w:p w14:paraId="3DDB6381" w14:textId="248512D3" w:rsidR="00575044" w:rsidRDefault="00575044" w:rsidP="003B1400">
      <w:pPr>
        <w:pStyle w:val="ListParagraph"/>
        <w:spacing w:after="0" w:line="240" w:lineRule="auto"/>
        <w:ind w:left="568"/>
        <w:rPr>
          <w:rFonts w:ascii="Arial" w:hAnsi="Arial" w:cs="Arial"/>
          <w:color w:val="404040" w:themeColor="text1" w:themeTint="BF"/>
        </w:rPr>
      </w:pPr>
    </w:p>
    <w:p w14:paraId="202FDCA8" w14:textId="6730CEC1" w:rsidR="00575044" w:rsidRDefault="00575044" w:rsidP="003B1400">
      <w:pPr>
        <w:pStyle w:val="ListParagraph"/>
        <w:spacing w:after="0" w:line="240" w:lineRule="auto"/>
        <w:ind w:left="568"/>
        <w:rPr>
          <w:rFonts w:ascii="Arial" w:hAnsi="Arial" w:cs="Arial"/>
          <w:color w:val="404040" w:themeColor="text1" w:themeTint="BF"/>
        </w:rPr>
      </w:pPr>
    </w:p>
    <w:p w14:paraId="5678A505" w14:textId="6D5F81A9" w:rsidR="00575044" w:rsidRDefault="00575044" w:rsidP="003B1400">
      <w:pPr>
        <w:pStyle w:val="ListParagraph"/>
        <w:spacing w:after="0" w:line="240" w:lineRule="auto"/>
        <w:ind w:left="568"/>
        <w:rPr>
          <w:rFonts w:ascii="Arial" w:hAnsi="Arial" w:cs="Arial"/>
          <w:color w:val="404040" w:themeColor="text1" w:themeTint="BF"/>
        </w:rPr>
      </w:pPr>
    </w:p>
    <w:p w14:paraId="03FE303A" w14:textId="498CD00D" w:rsidR="00575044" w:rsidRDefault="00575044" w:rsidP="003B1400">
      <w:pPr>
        <w:pStyle w:val="ListParagraph"/>
        <w:spacing w:after="0" w:line="240" w:lineRule="auto"/>
        <w:ind w:left="568"/>
        <w:rPr>
          <w:rFonts w:ascii="Arial" w:hAnsi="Arial" w:cs="Arial"/>
          <w:color w:val="404040" w:themeColor="text1" w:themeTint="BF"/>
        </w:rPr>
      </w:pPr>
    </w:p>
    <w:p w14:paraId="3A16584B" w14:textId="0645F95C" w:rsidR="00575044" w:rsidRDefault="00575044" w:rsidP="003B1400">
      <w:pPr>
        <w:pStyle w:val="ListParagraph"/>
        <w:spacing w:after="0" w:line="240" w:lineRule="auto"/>
        <w:ind w:left="568"/>
        <w:rPr>
          <w:rFonts w:ascii="Arial" w:hAnsi="Arial" w:cs="Arial"/>
          <w:color w:val="404040" w:themeColor="text1" w:themeTint="BF"/>
        </w:rPr>
      </w:pPr>
    </w:p>
    <w:p w14:paraId="457BF62B" w14:textId="3F9FAEDB" w:rsidR="00575044" w:rsidRDefault="00575044" w:rsidP="003B1400">
      <w:pPr>
        <w:pStyle w:val="ListParagraph"/>
        <w:spacing w:after="0" w:line="240" w:lineRule="auto"/>
        <w:ind w:left="568"/>
        <w:rPr>
          <w:rFonts w:ascii="Arial" w:hAnsi="Arial" w:cs="Arial"/>
          <w:color w:val="404040" w:themeColor="text1" w:themeTint="BF"/>
        </w:rPr>
      </w:pPr>
    </w:p>
    <w:p w14:paraId="6C03DC3A" w14:textId="6B2480A6" w:rsidR="00575044" w:rsidRDefault="00575044" w:rsidP="003B1400">
      <w:pPr>
        <w:pStyle w:val="ListParagraph"/>
        <w:spacing w:after="0" w:line="240" w:lineRule="auto"/>
        <w:ind w:left="568"/>
        <w:rPr>
          <w:rFonts w:ascii="Arial" w:hAnsi="Arial" w:cs="Arial"/>
          <w:color w:val="404040" w:themeColor="text1" w:themeTint="BF"/>
        </w:rPr>
      </w:pPr>
    </w:p>
    <w:p w14:paraId="72684994" w14:textId="25DB948D" w:rsidR="00575044" w:rsidRDefault="00575044" w:rsidP="003B1400">
      <w:pPr>
        <w:pStyle w:val="ListParagraph"/>
        <w:spacing w:after="0" w:line="240" w:lineRule="auto"/>
        <w:ind w:left="568"/>
        <w:rPr>
          <w:rFonts w:ascii="Arial" w:hAnsi="Arial" w:cs="Arial"/>
          <w:color w:val="404040" w:themeColor="text1" w:themeTint="BF"/>
        </w:rPr>
      </w:pPr>
    </w:p>
    <w:p w14:paraId="73DE9A58" w14:textId="3DD419DB" w:rsidR="00575044" w:rsidRDefault="00575044" w:rsidP="003B1400">
      <w:pPr>
        <w:pStyle w:val="ListParagraph"/>
        <w:spacing w:after="0" w:line="240" w:lineRule="auto"/>
        <w:ind w:left="568"/>
        <w:rPr>
          <w:rFonts w:ascii="Arial" w:hAnsi="Arial" w:cs="Arial"/>
          <w:color w:val="404040" w:themeColor="text1" w:themeTint="BF"/>
        </w:rPr>
      </w:pPr>
    </w:p>
    <w:p w14:paraId="0CF0B204" w14:textId="08E9F390" w:rsidR="00575044" w:rsidRDefault="00575044" w:rsidP="003B1400">
      <w:pPr>
        <w:pStyle w:val="ListParagraph"/>
        <w:spacing w:after="0" w:line="240" w:lineRule="auto"/>
        <w:ind w:left="568"/>
        <w:rPr>
          <w:rFonts w:ascii="Arial" w:hAnsi="Arial" w:cs="Arial"/>
          <w:color w:val="404040" w:themeColor="text1" w:themeTint="BF"/>
        </w:rPr>
      </w:pPr>
    </w:p>
    <w:p w14:paraId="12317FF5" w14:textId="100686AA" w:rsidR="00575044" w:rsidRDefault="00575044" w:rsidP="003B1400">
      <w:pPr>
        <w:pStyle w:val="ListParagraph"/>
        <w:spacing w:after="0" w:line="240" w:lineRule="auto"/>
        <w:ind w:left="568"/>
        <w:rPr>
          <w:rFonts w:ascii="Arial" w:hAnsi="Arial" w:cs="Arial"/>
          <w:color w:val="404040" w:themeColor="text1" w:themeTint="BF"/>
        </w:rPr>
      </w:pPr>
    </w:p>
    <w:p w14:paraId="6568E51F" w14:textId="042ACD67" w:rsidR="00575044" w:rsidRDefault="00575044" w:rsidP="003B1400">
      <w:pPr>
        <w:pStyle w:val="ListParagraph"/>
        <w:spacing w:after="0" w:line="240" w:lineRule="auto"/>
        <w:ind w:left="568"/>
        <w:rPr>
          <w:rFonts w:ascii="Arial" w:hAnsi="Arial" w:cs="Arial"/>
          <w:color w:val="404040" w:themeColor="text1" w:themeTint="BF"/>
        </w:rPr>
      </w:pPr>
    </w:p>
    <w:p w14:paraId="7916948C" w14:textId="724DBE89" w:rsidR="00575044" w:rsidRDefault="00575044" w:rsidP="003B1400">
      <w:pPr>
        <w:pStyle w:val="ListParagraph"/>
        <w:spacing w:after="0" w:line="240" w:lineRule="auto"/>
        <w:ind w:left="568"/>
        <w:rPr>
          <w:rFonts w:ascii="Arial" w:hAnsi="Arial" w:cs="Arial"/>
          <w:color w:val="404040" w:themeColor="text1" w:themeTint="BF"/>
        </w:rPr>
      </w:pPr>
    </w:p>
    <w:p w14:paraId="2B937B64" w14:textId="53F17B47" w:rsidR="00575044" w:rsidRDefault="00575044" w:rsidP="003B1400">
      <w:pPr>
        <w:pStyle w:val="ListParagraph"/>
        <w:spacing w:after="0" w:line="240" w:lineRule="auto"/>
        <w:ind w:left="568"/>
        <w:rPr>
          <w:rFonts w:ascii="Arial" w:hAnsi="Arial" w:cs="Arial"/>
          <w:color w:val="404040" w:themeColor="text1" w:themeTint="BF"/>
        </w:rPr>
      </w:pPr>
    </w:p>
    <w:p w14:paraId="64487313" w14:textId="375703D8" w:rsidR="00575044" w:rsidRDefault="00575044" w:rsidP="003A523C">
      <w:pPr>
        <w:pStyle w:val="Heading1"/>
        <w:numPr>
          <w:ilvl w:val="0"/>
          <w:numId w:val="0"/>
        </w:numPr>
        <w:ind w:left="432"/>
        <w:jc w:val="center"/>
        <w:rPr>
          <w:b/>
          <w:bCs/>
          <w:sz w:val="32"/>
          <w:szCs w:val="32"/>
        </w:rPr>
      </w:pPr>
      <w:bookmarkStart w:id="16" w:name="_Toc114663043"/>
      <w:r w:rsidRPr="00774C95">
        <w:rPr>
          <w:b/>
          <w:bCs/>
          <w:sz w:val="32"/>
          <w:szCs w:val="32"/>
        </w:rPr>
        <w:t>NTCA Multiply Programme</w:t>
      </w:r>
      <w:r w:rsidR="00774C95">
        <w:rPr>
          <w:b/>
          <w:bCs/>
          <w:sz w:val="32"/>
          <w:szCs w:val="32"/>
        </w:rPr>
        <w:t xml:space="preserve"> Application</w:t>
      </w:r>
      <w:bookmarkEnd w:id="16"/>
    </w:p>
    <w:p w14:paraId="203B577A" w14:textId="77777777" w:rsidR="00642C68" w:rsidRPr="00642C68" w:rsidRDefault="00642C68" w:rsidP="00642C68"/>
    <w:p w14:paraId="4B06C036" w14:textId="16B93A71" w:rsidR="00575044" w:rsidRPr="00F620F2" w:rsidRDefault="00642C68" w:rsidP="00466165">
      <w:pPr>
        <w:rPr>
          <w:rFonts w:ascii="Arial" w:hAnsi="Arial" w:cs="Arial"/>
        </w:rPr>
      </w:pPr>
      <w:r w:rsidRPr="00F620F2">
        <w:rPr>
          <w:rFonts w:ascii="Arial" w:hAnsi="Arial" w:cs="Arial"/>
        </w:rPr>
        <w:t xml:space="preserve">Applications must be received by noon on </w:t>
      </w:r>
      <w:r w:rsidR="00F620F2" w:rsidRPr="00F620F2">
        <w:rPr>
          <w:rFonts w:ascii="Arial" w:hAnsi="Arial" w:cs="Arial"/>
          <w:b/>
          <w:bCs/>
        </w:rPr>
        <w:t>17</w:t>
      </w:r>
      <w:r w:rsidR="00F620F2" w:rsidRPr="00F620F2">
        <w:rPr>
          <w:rFonts w:ascii="Arial" w:hAnsi="Arial" w:cs="Arial"/>
          <w:b/>
          <w:bCs/>
          <w:vertAlign w:val="superscript"/>
        </w:rPr>
        <w:t>th</w:t>
      </w:r>
      <w:r w:rsidR="00F620F2" w:rsidRPr="00F620F2">
        <w:rPr>
          <w:rFonts w:ascii="Arial" w:hAnsi="Arial" w:cs="Arial"/>
          <w:b/>
          <w:bCs/>
        </w:rPr>
        <w:t xml:space="preserve"> October 2022</w:t>
      </w:r>
      <w:r w:rsidRPr="00F620F2">
        <w:rPr>
          <w:rFonts w:ascii="Arial" w:hAnsi="Arial" w:cs="Arial"/>
        </w:rPr>
        <w:t>. Any application not fully completed and submitted after this date and time will be disregarded by the assessment panel.</w:t>
      </w:r>
    </w:p>
    <w:p w14:paraId="160C4A5D" w14:textId="039B0224" w:rsidR="001F43C6" w:rsidRPr="00C20709" w:rsidRDefault="001F43C6" w:rsidP="00C20709">
      <w:pPr>
        <w:pStyle w:val="Heading1"/>
      </w:pPr>
      <w:bookmarkStart w:id="17" w:name="_Toc114663044"/>
      <w:r w:rsidRPr="00C20709">
        <w:t>GATEWAY CRITERIA</w:t>
      </w:r>
      <w:bookmarkEnd w:id="17"/>
      <w:r w:rsidRPr="00C20709">
        <w:t xml:space="preserve"> </w:t>
      </w:r>
    </w:p>
    <w:p w14:paraId="6CF1276B" w14:textId="2F8B9234" w:rsidR="003B1400" w:rsidRPr="003B1400" w:rsidRDefault="003B1400" w:rsidP="003B1400">
      <w:pPr>
        <w:spacing w:after="0" w:line="240" w:lineRule="auto"/>
      </w:pPr>
    </w:p>
    <w:p w14:paraId="1C4D87BE" w14:textId="48012461" w:rsidR="00041162" w:rsidRPr="00642C68" w:rsidRDefault="001F43C6" w:rsidP="00226066">
      <w:pPr>
        <w:spacing w:after="0" w:line="240" w:lineRule="auto"/>
        <w:rPr>
          <w:rFonts w:ascii="Arial" w:hAnsi="Arial" w:cs="Arial"/>
        </w:rPr>
      </w:pPr>
      <w:r w:rsidRPr="00642C68">
        <w:rPr>
          <w:rFonts w:ascii="Arial" w:hAnsi="Arial" w:cs="Arial"/>
        </w:rPr>
        <w:t>By continuing with this application, you are confirming that:</w:t>
      </w:r>
    </w:p>
    <w:p w14:paraId="6EDD847D" w14:textId="77777777" w:rsidR="003B1400" w:rsidRPr="00642C68" w:rsidRDefault="003B1400" w:rsidP="003B1400">
      <w:pPr>
        <w:pStyle w:val="ListParagraph"/>
        <w:spacing w:after="0" w:line="240" w:lineRule="auto"/>
        <w:ind w:left="568"/>
        <w:rPr>
          <w:rFonts w:ascii="Arial" w:hAnsi="Arial" w:cs="Arial"/>
        </w:rPr>
      </w:pPr>
    </w:p>
    <w:p w14:paraId="49B84165" w14:textId="32AC03EB" w:rsidR="00041162" w:rsidRPr="00642C68" w:rsidRDefault="001F43C6" w:rsidP="002C79EE">
      <w:pPr>
        <w:spacing w:after="0" w:line="240" w:lineRule="auto"/>
        <w:rPr>
          <w:rFonts w:ascii="Arial" w:hAnsi="Arial" w:cs="Arial"/>
        </w:rPr>
      </w:pPr>
      <w:r w:rsidRPr="00642C68">
        <w:rPr>
          <w:rFonts w:ascii="Arial" w:hAnsi="Arial" w:cs="Arial"/>
        </w:rPr>
        <w:t xml:space="preserve">Any </w:t>
      </w:r>
      <w:r w:rsidR="00AD5975" w:rsidRPr="00642C68">
        <w:rPr>
          <w:rFonts w:ascii="Arial" w:hAnsi="Arial" w:cs="Arial"/>
        </w:rPr>
        <w:t xml:space="preserve">Multiply </w:t>
      </w:r>
      <w:r w:rsidRPr="00642C68">
        <w:rPr>
          <w:rFonts w:ascii="Arial" w:hAnsi="Arial" w:cs="Arial"/>
        </w:rPr>
        <w:t xml:space="preserve">provision will be located in the </w:t>
      </w:r>
      <w:r w:rsidR="00AD5975" w:rsidRPr="00642C68">
        <w:rPr>
          <w:rFonts w:ascii="Arial" w:hAnsi="Arial" w:cs="Arial"/>
        </w:rPr>
        <w:t>North of Tyne Combined Authority area a</w:t>
      </w:r>
      <w:r w:rsidRPr="00642C68">
        <w:rPr>
          <w:rFonts w:ascii="Arial" w:hAnsi="Arial" w:cs="Arial"/>
        </w:rPr>
        <w:t>nd the benefits will be delivered to this area, (</w:t>
      </w:r>
      <w:proofErr w:type="gramStart"/>
      <w:r w:rsidRPr="00642C68">
        <w:rPr>
          <w:rFonts w:ascii="Arial" w:hAnsi="Arial" w:cs="Arial"/>
        </w:rPr>
        <w:t>i.e.</w:t>
      </w:r>
      <w:proofErr w:type="gramEnd"/>
      <w:r w:rsidRPr="00642C68">
        <w:rPr>
          <w:rFonts w:ascii="Arial" w:hAnsi="Arial" w:cs="Arial"/>
        </w:rPr>
        <w:t xml:space="preserve"> </w:t>
      </w:r>
      <w:r w:rsidR="00AD5975" w:rsidRPr="00642C68">
        <w:rPr>
          <w:rFonts w:ascii="Arial" w:hAnsi="Arial" w:cs="Arial"/>
        </w:rPr>
        <w:t xml:space="preserve">Newcastle, Northumberland and North Tyneside </w:t>
      </w:r>
      <w:r w:rsidRPr="00642C68">
        <w:rPr>
          <w:rFonts w:ascii="Arial" w:hAnsi="Arial" w:cs="Arial"/>
        </w:rPr>
        <w:t>local authority areas).</w:t>
      </w:r>
    </w:p>
    <w:p w14:paraId="39C8DA15" w14:textId="2150D579" w:rsidR="003B1400" w:rsidRPr="00642C68" w:rsidRDefault="003B1400" w:rsidP="003B1400">
      <w:pPr>
        <w:pStyle w:val="ListParagraph"/>
        <w:spacing w:after="0" w:line="240" w:lineRule="auto"/>
        <w:ind w:left="852"/>
        <w:rPr>
          <w:rFonts w:ascii="Arial" w:hAnsi="Arial" w:cs="Arial"/>
        </w:rPr>
      </w:pPr>
    </w:p>
    <w:p w14:paraId="757B765F" w14:textId="69632328" w:rsidR="00AD5975" w:rsidRPr="00642C68" w:rsidRDefault="001F43C6" w:rsidP="002C79EE">
      <w:pPr>
        <w:spacing w:after="0" w:line="240" w:lineRule="auto"/>
        <w:rPr>
          <w:rFonts w:ascii="Arial" w:hAnsi="Arial" w:cs="Arial"/>
        </w:rPr>
      </w:pPr>
      <w:r w:rsidRPr="00642C68">
        <w:rPr>
          <w:rFonts w:ascii="Arial" w:hAnsi="Arial" w:cs="Arial"/>
        </w:rPr>
        <w:t xml:space="preserve">Any employers involved in the provision are located in the </w:t>
      </w:r>
      <w:r w:rsidR="00AD5975" w:rsidRPr="00642C68">
        <w:rPr>
          <w:rFonts w:ascii="Arial" w:hAnsi="Arial" w:cs="Arial"/>
        </w:rPr>
        <w:t>North of Tyne Combined Authority area and the benefits will be delivered to this area, (</w:t>
      </w:r>
      <w:proofErr w:type="gramStart"/>
      <w:r w:rsidR="00AD5975" w:rsidRPr="00642C68">
        <w:rPr>
          <w:rFonts w:ascii="Arial" w:hAnsi="Arial" w:cs="Arial"/>
        </w:rPr>
        <w:t>i.e.</w:t>
      </w:r>
      <w:proofErr w:type="gramEnd"/>
      <w:r w:rsidR="00AD5975" w:rsidRPr="00642C68">
        <w:rPr>
          <w:rFonts w:ascii="Arial" w:hAnsi="Arial" w:cs="Arial"/>
        </w:rPr>
        <w:t xml:space="preserve"> Newcastle, Northumberland and North Tyneside local authority areas).</w:t>
      </w:r>
    </w:p>
    <w:p w14:paraId="1B4892F8" w14:textId="4DD4CCBD" w:rsidR="003B1400" w:rsidRPr="00642C68" w:rsidRDefault="003B1400" w:rsidP="003B1400">
      <w:pPr>
        <w:pStyle w:val="ListParagraph"/>
        <w:spacing w:after="0" w:line="240" w:lineRule="auto"/>
        <w:ind w:left="852"/>
        <w:rPr>
          <w:rFonts w:ascii="Arial" w:hAnsi="Arial" w:cs="Arial"/>
        </w:rPr>
      </w:pPr>
    </w:p>
    <w:p w14:paraId="4E09AAB6" w14:textId="0E330625" w:rsidR="00041162" w:rsidRPr="006E1FF9" w:rsidRDefault="001F43C6" w:rsidP="002C79EE">
      <w:pPr>
        <w:spacing w:after="0" w:line="240" w:lineRule="auto"/>
        <w:rPr>
          <w:rStyle w:val="Hyperlink"/>
          <w:rFonts w:ascii="Arial" w:hAnsi="Arial" w:cs="Arial"/>
          <w:color w:val="auto"/>
        </w:rPr>
      </w:pPr>
      <w:r w:rsidRPr="00642C68">
        <w:rPr>
          <w:rFonts w:ascii="Arial" w:hAnsi="Arial" w:cs="Arial"/>
        </w:rPr>
        <w:t xml:space="preserve">Providers have a United Kingdom </w:t>
      </w:r>
      <w:r w:rsidR="00CC7E4F" w:rsidRPr="00642C68">
        <w:rPr>
          <w:rFonts w:ascii="Arial" w:hAnsi="Arial" w:cs="Arial"/>
        </w:rPr>
        <w:t>Register of Learning Providers number</w:t>
      </w:r>
      <w:r w:rsidRPr="00642C68">
        <w:rPr>
          <w:rFonts w:ascii="Arial" w:hAnsi="Arial" w:cs="Arial"/>
        </w:rPr>
        <w:t xml:space="preserve"> (UK</w:t>
      </w:r>
      <w:r w:rsidR="003C440C" w:rsidRPr="00642C68">
        <w:rPr>
          <w:rFonts w:ascii="Arial" w:hAnsi="Arial" w:cs="Arial"/>
        </w:rPr>
        <w:t>RLP</w:t>
      </w:r>
      <w:r w:rsidRPr="00642C68">
        <w:rPr>
          <w:rFonts w:ascii="Arial" w:hAnsi="Arial" w:cs="Arial"/>
        </w:rPr>
        <w:t>) or a willingness to apply for a UK</w:t>
      </w:r>
      <w:r w:rsidR="003C440C" w:rsidRPr="00642C68">
        <w:rPr>
          <w:rFonts w:ascii="Arial" w:hAnsi="Arial" w:cs="Arial"/>
        </w:rPr>
        <w:t>RLP</w:t>
      </w:r>
      <w:r w:rsidR="00CC7E4F" w:rsidRPr="00642C68">
        <w:rPr>
          <w:rFonts w:ascii="Arial" w:hAnsi="Arial" w:cs="Arial"/>
        </w:rPr>
        <w:t xml:space="preserve"> through this link </w:t>
      </w:r>
      <w:hyperlink r:id="rId16" w:history="1">
        <w:r w:rsidR="00CC7E4F" w:rsidRPr="00642C68">
          <w:rPr>
            <w:rStyle w:val="Hyperlink"/>
            <w:rFonts w:ascii="Arial" w:hAnsi="Arial" w:cs="Arial"/>
            <w:color w:val="auto"/>
          </w:rPr>
          <w:t>UK Register of Learning Providers (ukrlp.co.uk)</w:t>
        </w:r>
      </w:hyperlink>
      <w:r w:rsidR="006E1FF9">
        <w:rPr>
          <w:rStyle w:val="Hyperlink"/>
          <w:rFonts w:ascii="Arial" w:hAnsi="Arial" w:cs="Arial"/>
          <w:color w:val="auto"/>
          <w:u w:val="none"/>
        </w:rPr>
        <w:t xml:space="preserve">  </w:t>
      </w:r>
      <w:r w:rsidR="00642C68" w:rsidRPr="00642C68">
        <w:rPr>
          <w:rStyle w:val="Hyperlink"/>
          <w:rFonts w:ascii="Arial" w:hAnsi="Arial" w:cs="Arial"/>
          <w:color w:val="auto"/>
          <w:u w:val="none"/>
        </w:rPr>
        <w:t xml:space="preserve">This is a very straightforward process and takes a few minutes to complete. </w:t>
      </w:r>
    </w:p>
    <w:p w14:paraId="59C8F5F8" w14:textId="2F0E71E9" w:rsidR="003B1400" w:rsidRPr="00EA3B43" w:rsidRDefault="003B1400" w:rsidP="00EA3B43">
      <w:pPr>
        <w:spacing w:after="0" w:line="240" w:lineRule="auto"/>
        <w:rPr>
          <w:rFonts w:ascii="Arial" w:hAnsi="Arial" w:cs="Arial"/>
        </w:rPr>
      </w:pPr>
    </w:p>
    <w:p w14:paraId="4F95A0CB" w14:textId="62A4E3CB" w:rsidR="00041162" w:rsidRPr="00642C68" w:rsidRDefault="001F43C6" w:rsidP="002C79EE">
      <w:pPr>
        <w:spacing w:after="0" w:line="240" w:lineRule="auto"/>
        <w:rPr>
          <w:rFonts w:ascii="Arial" w:hAnsi="Arial" w:cs="Arial"/>
        </w:rPr>
      </w:pPr>
      <w:r w:rsidRPr="00642C68">
        <w:rPr>
          <w:rFonts w:ascii="Arial" w:hAnsi="Arial" w:cs="Arial"/>
        </w:rPr>
        <w:t>The application must be fully completed and received within the timeframe.</w:t>
      </w:r>
    </w:p>
    <w:p w14:paraId="0EA53FF1" w14:textId="42E1E074" w:rsidR="003B1400" w:rsidRPr="00642C68" w:rsidRDefault="003B1400" w:rsidP="003B1400">
      <w:pPr>
        <w:pStyle w:val="ListParagraph"/>
        <w:spacing w:after="0" w:line="240" w:lineRule="auto"/>
        <w:ind w:left="852"/>
        <w:rPr>
          <w:rFonts w:ascii="Arial" w:hAnsi="Arial" w:cs="Arial"/>
        </w:rPr>
      </w:pPr>
    </w:p>
    <w:p w14:paraId="0190C5DA" w14:textId="0C455979" w:rsidR="001F43C6" w:rsidRPr="00642C68" w:rsidRDefault="001F43C6" w:rsidP="002C79EE">
      <w:pPr>
        <w:spacing w:after="0" w:line="240" w:lineRule="auto"/>
        <w:rPr>
          <w:rFonts w:ascii="Arial" w:hAnsi="Arial" w:cs="Arial"/>
        </w:rPr>
      </w:pPr>
      <w:r w:rsidRPr="00642C68">
        <w:rPr>
          <w:rFonts w:ascii="Arial" w:hAnsi="Arial" w:cs="Arial"/>
        </w:rPr>
        <w:t>Applicants will need to be able to upload data to the ILR or be willing to learn how to do this</w:t>
      </w:r>
      <w:r w:rsidR="003B1400" w:rsidRPr="00642C68">
        <w:rPr>
          <w:rFonts w:ascii="Arial" w:hAnsi="Arial" w:cs="Arial"/>
        </w:rPr>
        <w:t>.</w:t>
      </w:r>
      <w:r w:rsidRPr="00642C68">
        <w:rPr>
          <w:rFonts w:ascii="Arial" w:hAnsi="Arial" w:cs="Arial"/>
        </w:rPr>
        <w:t xml:space="preserve"> </w:t>
      </w:r>
      <w:r w:rsidR="006E1FF9">
        <w:rPr>
          <w:rFonts w:ascii="Arial" w:hAnsi="Arial" w:cs="Arial"/>
        </w:rPr>
        <w:t xml:space="preserve">NTCA will provide support with this. </w:t>
      </w:r>
    </w:p>
    <w:p w14:paraId="4A0AA631" w14:textId="15967142" w:rsidR="003B1400" w:rsidRDefault="003B1400" w:rsidP="003B1400">
      <w:pPr>
        <w:pStyle w:val="ListParagraph"/>
        <w:spacing w:after="0" w:line="240" w:lineRule="auto"/>
        <w:rPr>
          <w:rFonts w:ascii="Arial" w:hAnsi="Arial" w:cs="Arial"/>
        </w:rPr>
      </w:pPr>
    </w:p>
    <w:p w14:paraId="4783A115" w14:textId="2DC1DFE9" w:rsidR="003B1400" w:rsidRPr="00670FEF" w:rsidRDefault="003B1400" w:rsidP="00670FEF">
      <w:pPr>
        <w:spacing w:after="0" w:line="240" w:lineRule="auto"/>
        <w:rPr>
          <w:rFonts w:ascii="Arial" w:hAnsi="Arial" w:cs="Arial"/>
          <w:color w:val="404040" w:themeColor="text1" w:themeTint="BF"/>
        </w:rPr>
      </w:pPr>
      <w:r w:rsidRPr="002C79EE">
        <w:rPr>
          <w:rFonts w:ascii="Arial" w:hAnsi="Arial" w:cs="Arial"/>
          <w:b/>
          <w:bCs/>
          <w:color w:val="404040" w:themeColor="text1" w:themeTint="BF"/>
        </w:rPr>
        <w:t>Please tick this box to confirm your agreement to the statements above:</w:t>
      </w:r>
      <w:r w:rsidRPr="002C79EE">
        <w:rPr>
          <w:rFonts w:ascii="Arial" w:hAnsi="Arial" w:cs="Arial"/>
          <w:color w:val="404040" w:themeColor="text1" w:themeTint="BF"/>
        </w:rPr>
        <w:t xml:space="preserve">   </w:t>
      </w:r>
      <w:sdt>
        <w:sdtPr>
          <w:rPr>
            <w:rFonts w:ascii="Segoe UI Symbol" w:eastAsia="MS Gothic" w:hAnsi="Segoe UI Symbol" w:cs="Segoe UI Symbol"/>
            <w:color w:val="404040" w:themeColor="text1" w:themeTint="BF"/>
          </w:rPr>
          <w:id w:val="1983419637"/>
          <w14:checkbox>
            <w14:checked w14:val="0"/>
            <w14:checkedState w14:val="2612" w14:font="MS Gothic"/>
            <w14:uncheckedState w14:val="2610" w14:font="MS Gothic"/>
          </w14:checkbox>
        </w:sdtPr>
        <w:sdtEndPr/>
        <w:sdtContent>
          <w:r w:rsidRPr="002C79EE">
            <w:rPr>
              <w:rFonts w:ascii="Segoe UI Symbol" w:eastAsia="MS Gothic" w:hAnsi="Segoe UI Symbol" w:cs="Segoe UI Symbol"/>
              <w:color w:val="404040" w:themeColor="text1" w:themeTint="BF"/>
            </w:rPr>
            <w:t>☐</w:t>
          </w:r>
        </w:sdtContent>
      </w:sdt>
    </w:p>
    <w:p w14:paraId="22AE1510" w14:textId="738FAA76" w:rsidR="001F43C6" w:rsidRDefault="00CC64BD" w:rsidP="00C20709">
      <w:pPr>
        <w:pStyle w:val="Heading1"/>
      </w:pPr>
      <w:bookmarkStart w:id="18" w:name="_Toc114663045"/>
      <w:r w:rsidRPr="005E71A2">
        <w:t>L</w:t>
      </w:r>
      <w:r w:rsidR="001F43C6" w:rsidRPr="005E71A2">
        <w:t>EAD PROVIDER DETAILS (INFORMATION ONLY):</w:t>
      </w:r>
      <w:bookmarkEnd w:id="18"/>
    </w:p>
    <w:p w14:paraId="698B6E4C" w14:textId="77777777" w:rsidR="002C79EE" w:rsidRPr="002C79EE" w:rsidRDefault="002C79EE" w:rsidP="002C79EE"/>
    <w:tbl>
      <w:tblPr>
        <w:tblStyle w:val="TableGrid"/>
        <w:tblW w:w="10774" w:type="dxa"/>
        <w:tblInd w:w="-284" w:type="dxa"/>
        <w:tblLook w:val="04A0" w:firstRow="1" w:lastRow="0" w:firstColumn="1" w:lastColumn="0" w:noHBand="0" w:noVBand="1"/>
        <w:tblCaption w:val="Lead provider details"/>
        <w:tblDescription w:val="Table to input lead provider details"/>
      </w:tblPr>
      <w:tblGrid>
        <w:gridCol w:w="4957"/>
        <w:gridCol w:w="5817"/>
      </w:tblGrid>
      <w:tr w:rsidR="001F43C6" w:rsidRPr="005E71A2" w14:paraId="288E63D0" w14:textId="77777777" w:rsidTr="00233937">
        <w:trPr>
          <w:cantSplit/>
        </w:trPr>
        <w:tc>
          <w:tcPr>
            <w:tcW w:w="4957" w:type="dxa"/>
            <w:tcBorders>
              <w:top w:val="nil"/>
              <w:left w:val="nil"/>
              <w:bottom w:val="nil"/>
              <w:right w:val="nil"/>
            </w:tcBorders>
            <w:shd w:val="clear" w:color="auto" w:fill="1F3864" w:themeFill="accent1" w:themeFillShade="80"/>
          </w:tcPr>
          <w:p w14:paraId="0B6AC60E" w14:textId="77777777" w:rsidR="001F43C6" w:rsidRPr="005E71A2" w:rsidRDefault="001F43C6" w:rsidP="00D41CB8">
            <w:pPr>
              <w:rPr>
                <w:rFonts w:ascii="Arial" w:hAnsi="Arial" w:cs="Arial"/>
              </w:rPr>
            </w:pPr>
            <w:r w:rsidRPr="005E71A2">
              <w:rPr>
                <w:rFonts w:ascii="Arial" w:hAnsi="Arial" w:cs="Arial"/>
              </w:rPr>
              <w:t>Organisation name</w:t>
            </w:r>
          </w:p>
        </w:tc>
        <w:tc>
          <w:tcPr>
            <w:tcW w:w="5817" w:type="dxa"/>
            <w:tcBorders>
              <w:left w:val="nil"/>
            </w:tcBorders>
            <w:shd w:val="clear" w:color="auto" w:fill="F2F2F2" w:themeFill="background1" w:themeFillShade="F2"/>
          </w:tcPr>
          <w:p w14:paraId="1A3CC641" w14:textId="77777777" w:rsidR="001F43C6" w:rsidRPr="005E71A2" w:rsidRDefault="001F43C6" w:rsidP="00D41CB8">
            <w:pPr>
              <w:rPr>
                <w:rFonts w:ascii="Arial" w:hAnsi="Arial" w:cs="Arial"/>
              </w:rPr>
            </w:pPr>
          </w:p>
        </w:tc>
      </w:tr>
      <w:tr w:rsidR="001F43C6" w:rsidRPr="005E71A2" w14:paraId="1EFBCBD3" w14:textId="77777777" w:rsidTr="00233937">
        <w:tc>
          <w:tcPr>
            <w:tcW w:w="4957" w:type="dxa"/>
            <w:tcBorders>
              <w:top w:val="nil"/>
              <w:left w:val="nil"/>
              <w:bottom w:val="nil"/>
              <w:right w:val="nil"/>
            </w:tcBorders>
            <w:shd w:val="clear" w:color="auto" w:fill="1F3864" w:themeFill="accent1" w:themeFillShade="80"/>
          </w:tcPr>
          <w:p w14:paraId="7997DEE0" w14:textId="77777777" w:rsidR="001F43C6" w:rsidRPr="005E71A2" w:rsidRDefault="001F43C6" w:rsidP="00D41CB8">
            <w:pPr>
              <w:rPr>
                <w:rFonts w:ascii="Arial" w:hAnsi="Arial" w:cs="Arial"/>
              </w:rPr>
            </w:pPr>
            <w:r w:rsidRPr="005E71A2">
              <w:rPr>
                <w:rFonts w:ascii="Arial" w:hAnsi="Arial" w:cs="Arial"/>
              </w:rPr>
              <w:t>Lead contact name and position</w:t>
            </w:r>
          </w:p>
        </w:tc>
        <w:tc>
          <w:tcPr>
            <w:tcW w:w="5817" w:type="dxa"/>
            <w:tcBorders>
              <w:left w:val="nil"/>
            </w:tcBorders>
            <w:shd w:val="clear" w:color="auto" w:fill="F2F2F2" w:themeFill="background1" w:themeFillShade="F2"/>
          </w:tcPr>
          <w:p w14:paraId="319F9C0E" w14:textId="7AC57DF0" w:rsidR="001F43C6" w:rsidRPr="005E71A2" w:rsidRDefault="00E9618B" w:rsidP="00D41CB8">
            <w:pPr>
              <w:rPr>
                <w:rFonts w:ascii="Arial" w:hAnsi="Arial" w:cs="Arial"/>
              </w:rPr>
            </w:pPr>
            <w:r w:rsidRPr="005E71A2">
              <w:rPr>
                <w:rFonts w:ascii="Arial" w:hAnsi="Arial" w:cs="Arial"/>
              </w:rPr>
              <w:t>Name</w:t>
            </w:r>
          </w:p>
          <w:p w14:paraId="524E400B" w14:textId="3A6E9767" w:rsidR="00E9618B" w:rsidRPr="005E71A2" w:rsidRDefault="00E9618B" w:rsidP="00D41CB8">
            <w:pPr>
              <w:rPr>
                <w:rFonts w:ascii="Arial" w:hAnsi="Arial" w:cs="Arial"/>
              </w:rPr>
            </w:pPr>
            <w:r w:rsidRPr="005E71A2">
              <w:rPr>
                <w:rFonts w:ascii="Arial" w:hAnsi="Arial" w:cs="Arial"/>
              </w:rPr>
              <w:t>Position</w:t>
            </w:r>
          </w:p>
        </w:tc>
      </w:tr>
      <w:tr w:rsidR="001F43C6" w:rsidRPr="005E71A2" w14:paraId="540B4B39" w14:textId="77777777" w:rsidTr="00233937">
        <w:tc>
          <w:tcPr>
            <w:tcW w:w="4957" w:type="dxa"/>
            <w:tcBorders>
              <w:top w:val="nil"/>
              <w:left w:val="nil"/>
              <w:bottom w:val="nil"/>
              <w:right w:val="nil"/>
            </w:tcBorders>
            <w:shd w:val="clear" w:color="auto" w:fill="1F3864" w:themeFill="accent1" w:themeFillShade="80"/>
          </w:tcPr>
          <w:p w14:paraId="3CC731B9" w14:textId="77777777" w:rsidR="001F43C6" w:rsidRPr="005E71A2" w:rsidRDefault="001F43C6" w:rsidP="00D41CB8">
            <w:pPr>
              <w:rPr>
                <w:rFonts w:ascii="Arial" w:hAnsi="Arial" w:cs="Arial"/>
              </w:rPr>
            </w:pPr>
            <w:r w:rsidRPr="005E71A2">
              <w:rPr>
                <w:rFonts w:ascii="Arial" w:hAnsi="Arial" w:cs="Arial"/>
              </w:rPr>
              <w:t>Organisation address</w:t>
            </w:r>
          </w:p>
        </w:tc>
        <w:tc>
          <w:tcPr>
            <w:tcW w:w="5817" w:type="dxa"/>
            <w:tcBorders>
              <w:left w:val="nil"/>
            </w:tcBorders>
            <w:shd w:val="clear" w:color="auto" w:fill="F2F2F2" w:themeFill="background1" w:themeFillShade="F2"/>
          </w:tcPr>
          <w:p w14:paraId="40CB5867" w14:textId="77777777" w:rsidR="001F43C6" w:rsidRPr="005E71A2" w:rsidRDefault="001F43C6" w:rsidP="00D41CB8">
            <w:pPr>
              <w:rPr>
                <w:rFonts w:ascii="Arial" w:hAnsi="Arial" w:cs="Arial"/>
              </w:rPr>
            </w:pPr>
          </w:p>
        </w:tc>
      </w:tr>
      <w:tr w:rsidR="001F43C6" w:rsidRPr="005E71A2" w14:paraId="5D6CBCDB" w14:textId="77777777" w:rsidTr="00233937">
        <w:tc>
          <w:tcPr>
            <w:tcW w:w="4957" w:type="dxa"/>
            <w:tcBorders>
              <w:top w:val="nil"/>
              <w:left w:val="nil"/>
              <w:bottom w:val="nil"/>
              <w:right w:val="nil"/>
            </w:tcBorders>
            <w:shd w:val="clear" w:color="auto" w:fill="1F3864" w:themeFill="accent1" w:themeFillShade="80"/>
          </w:tcPr>
          <w:p w14:paraId="5051A173" w14:textId="77777777" w:rsidR="001F43C6" w:rsidRPr="005E71A2" w:rsidRDefault="001F43C6" w:rsidP="00D41CB8">
            <w:pPr>
              <w:rPr>
                <w:rFonts w:ascii="Arial" w:hAnsi="Arial" w:cs="Arial"/>
              </w:rPr>
            </w:pPr>
            <w:r w:rsidRPr="005E71A2">
              <w:rPr>
                <w:rFonts w:ascii="Arial" w:hAnsi="Arial" w:cs="Arial"/>
              </w:rPr>
              <w:t>Email address</w:t>
            </w:r>
          </w:p>
        </w:tc>
        <w:tc>
          <w:tcPr>
            <w:tcW w:w="5817" w:type="dxa"/>
            <w:tcBorders>
              <w:left w:val="nil"/>
            </w:tcBorders>
            <w:shd w:val="clear" w:color="auto" w:fill="F2F2F2" w:themeFill="background1" w:themeFillShade="F2"/>
          </w:tcPr>
          <w:p w14:paraId="66AB8726" w14:textId="77777777" w:rsidR="001F43C6" w:rsidRPr="005E71A2" w:rsidRDefault="001F43C6" w:rsidP="00D41CB8">
            <w:pPr>
              <w:rPr>
                <w:rFonts w:ascii="Arial" w:hAnsi="Arial" w:cs="Arial"/>
              </w:rPr>
            </w:pPr>
          </w:p>
        </w:tc>
      </w:tr>
      <w:tr w:rsidR="001F43C6" w:rsidRPr="005E71A2" w14:paraId="7703DC3B" w14:textId="77777777" w:rsidTr="00233937">
        <w:tc>
          <w:tcPr>
            <w:tcW w:w="4957" w:type="dxa"/>
            <w:tcBorders>
              <w:top w:val="nil"/>
              <w:left w:val="nil"/>
              <w:bottom w:val="nil"/>
              <w:right w:val="nil"/>
            </w:tcBorders>
            <w:shd w:val="clear" w:color="auto" w:fill="1F3864" w:themeFill="accent1" w:themeFillShade="80"/>
          </w:tcPr>
          <w:p w14:paraId="2F9607A9" w14:textId="77777777" w:rsidR="001F43C6" w:rsidRPr="005E71A2" w:rsidRDefault="001F43C6" w:rsidP="00D41CB8">
            <w:pPr>
              <w:rPr>
                <w:rFonts w:ascii="Arial" w:hAnsi="Arial" w:cs="Arial"/>
              </w:rPr>
            </w:pPr>
            <w:r w:rsidRPr="005E71A2">
              <w:rPr>
                <w:rFonts w:ascii="Arial" w:hAnsi="Arial" w:cs="Arial"/>
              </w:rPr>
              <w:t>Telephone number</w:t>
            </w:r>
          </w:p>
        </w:tc>
        <w:tc>
          <w:tcPr>
            <w:tcW w:w="5817" w:type="dxa"/>
            <w:tcBorders>
              <w:left w:val="nil"/>
            </w:tcBorders>
            <w:shd w:val="clear" w:color="auto" w:fill="F2F2F2" w:themeFill="background1" w:themeFillShade="F2"/>
          </w:tcPr>
          <w:p w14:paraId="29B099AA" w14:textId="77777777" w:rsidR="001F43C6" w:rsidRPr="005E71A2" w:rsidRDefault="001F43C6" w:rsidP="00D41CB8">
            <w:pPr>
              <w:rPr>
                <w:rFonts w:ascii="Arial" w:hAnsi="Arial" w:cs="Arial"/>
              </w:rPr>
            </w:pPr>
          </w:p>
        </w:tc>
      </w:tr>
      <w:tr w:rsidR="001F43C6" w:rsidRPr="005E71A2" w14:paraId="751BB170" w14:textId="77777777" w:rsidTr="00233937">
        <w:tc>
          <w:tcPr>
            <w:tcW w:w="4957" w:type="dxa"/>
            <w:tcBorders>
              <w:top w:val="nil"/>
              <w:left w:val="nil"/>
              <w:bottom w:val="nil"/>
              <w:right w:val="nil"/>
            </w:tcBorders>
            <w:shd w:val="clear" w:color="auto" w:fill="1F3864" w:themeFill="accent1" w:themeFillShade="80"/>
          </w:tcPr>
          <w:p w14:paraId="6A24BC97" w14:textId="77777777" w:rsidR="001F43C6" w:rsidRPr="005E71A2" w:rsidRDefault="001F43C6" w:rsidP="00D41CB8">
            <w:pPr>
              <w:rPr>
                <w:rFonts w:ascii="Arial" w:hAnsi="Arial" w:cs="Arial"/>
              </w:rPr>
            </w:pPr>
            <w:r w:rsidRPr="005E71A2">
              <w:rPr>
                <w:rFonts w:ascii="Arial" w:hAnsi="Arial" w:cs="Arial"/>
              </w:rPr>
              <w:t>Local Authority Delivery Location(s):</w:t>
            </w:r>
          </w:p>
          <w:p w14:paraId="1E63E21F" w14:textId="77777777" w:rsidR="001F43C6" w:rsidRPr="005E71A2" w:rsidRDefault="001F43C6" w:rsidP="00D41CB8">
            <w:pPr>
              <w:rPr>
                <w:rFonts w:ascii="Arial" w:hAnsi="Arial" w:cs="Arial"/>
                <w:i/>
                <w:iCs/>
              </w:rPr>
            </w:pPr>
            <w:r w:rsidRPr="005E71A2">
              <w:rPr>
                <w:rFonts w:ascii="Arial" w:hAnsi="Arial" w:cs="Arial"/>
                <w:i/>
                <w:iCs/>
              </w:rPr>
              <w:t>(You can select more than one)</w:t>
            </w:r>
          </w:p>
        </w:tc>
        <w:tc>
          <w:tcPr>
            <w:tcW w:w="5817" w:type="dxa"/>
            <w:tcBorders>
              <w:left w:val="nil"/>
            </w:tcBorders>
            <w:shd w:val="clear" w:color="auto" w:fill="F2F2F2" w:themeFill="background1" w:themeFillShade="F2"/>
          </w:tcPr>
          <w:p w14:paraId="78E67D00" w14:textId="385118B7" w:rsidR="001F43C6" w:rsidRPr="005E71A2" w:rsidRDefault="00CC64BD" w:rsidP="00D41CB8">
            <w:pPr>
              <w:rPr>
                <w:rFonts w:ascii="Arial" w:hAnsi="Arial" w:cs="Arial"/>
              </w:rPr>
            </w:pPr>
            <w:r w:rsidRPr="005E71A2">
              <w:rPr>
                <w:rFonts w:ascii="Arial" w:hAnsi="Arial" w:cs="Arial"/>
              </w:rPr>
              <w:t xml:space="preserve">Newcastle         </w:t>
            </w:r>
            <w:r w:rsidR="00905843" w:rsidRPr="005E71A2">
              <w:rPr>
                <w:rFonts w:ascii="Arial" w:hAnsi="Arial" w:cs="Arial"/>
              </w:rPr>
              <w:tab/>
            </w:r>
            <w:sdt>
              <w:sdtPr>
                <w:rPr>
                  <w:rFonts w:ascii="Arial" w:hAnsi="Arial" w:cs="Arial"/>
                  <w:color w:val="404040" w:themeColor="text1" w:themeTint="BF"/>
                </w:rPr>
                <w:id w:val="-1759821046"/>
                <w14:checkbox>
                  <w14:checked w14:val="0"/>
                  <w14:checkedState w14:val="2612" w14:font="MS Gothic"/>
                  <w14:uncheckedState w14:val="2610" w14:font="MS Gothic"/>
                </w14:checkbox>
              </w:sdtPr>
              <w:sdtEndPr/>
              <w:sdtContent>
                <w:r w:rsidRPr="005E71A2">
                  <w:rPr>
                    <w:rFonts w:ascii="Segoe UI Symbol" w:eastAsia="MS Gothic" w:hAnsi="Segoe UI Symbol" w:cs="Segoe UI Symbol"/>
                    <w:color w:val="404040" w:themeColor="text1" w:themeTint="BF"/>
                  </w:rPr>
                  <w:t>☐</w:t>
                </w:r>
              </w:sdtContent>
            </w:sdt>
            <w:r w:rsidR="001F43C6" w:rsidRPr="005E71A2">
              <w:rPr>
                <w:rFonts w:ascii="Arial" w:hAnsi="Arial" w:cs="Arial"/>
              </w:rPr>
              <w:t xml:space="preserve"> </w:t>
            </w:r>
          </w:p>
          <w:p w14:paraId="3D565C9D" w14:textId="19255A91" w:rsidR="001F43C6" w:rsidRPr="005E71A2" w:rsidRDefault="00CC64BD" w:rsidP="00D41CB8">
            <w:pPr>
              <w:rPr>
                <w:rFonts w:ascii="Arial" w:hAnsi="Arial" w:cs="Arial"/>
              </w:rPr>
            </w:pPr>
            <w:r w:rsidRPr="005E71A2">
              <w:rPr>
                <w:rFonts w:ascii="Arial" w:hAnsi="Arial" w:cs="Arial"/>
              </w:rPr>
              <w:t xml:space="preserve">Northumberland         </w:t>
            </w:r>
            <w:r w:rsidR="001F43C6" w:rsidRPr="005E71A2">
              <w:rPr>
                <w:rFonts w:ascii="Arial" w:hAnsi="Arial" w:cs="Arial"/>
              </w:rPr>
              <w:t xml:space="preserve"> </w:t>
            </w:r>
            <w:sdt>
              <w:sdtPr>
                <w:rPr>
                  <w:rFonts w:ascii="Arial" w:hAnsi="Arial" w:cs="Arial"/>
                  <w:color w:val="404040" w:themeColor="text1" w:themeTint="BF"/>
                </w:rPr>
                <w:id w:val="493771706"/>
                <w14:checkbox>
                  <w14:checked w14:val="0"/>
                  <w14:checkedState w14:val="2612" w14:font="MS Gothic"/>
                  <w14:uncheckedState w14:val="2610" w14:font="MS Gothic"/>
                </w14:checkbox>
              </w:sdtPr>
              <w:sdtEndPr/>
              <w:sdtContent>
                <w:r w:rsidRPr="005E71A2">
                  <w:rPr>
                    <w:rFonts w:ascii="Segoe UI Symbol" w:eastAsia="MS Gothic" w:hAnsi="Segoe UI Symbol" w:cs="Segoe UI Symbol"/>
                    <w:color w:val="404040" w:themeColor="text1" w:themeTint="BF"/>
                  </w:rPr>
                  <w:t>☐</w:t>
                </w:r>
              </w:sdtContent>
            </w:sdt>
          </w:p>
          <w:p w14:paraId="352BD75D" w14:textId="16E3126C" w:rsidR="001F43C6" w:rsidRPr="005E71A2" w:rsidRDefault="001F43C6" w:rsidP="00D41CB8">
            <w:pPr>
              <w:rPr>
                <w:rFonts w:ascii="Arial" w:hAnsi="Arial" w:cs="Arial"/>
              </w:rPr>
            </w:pPr>
            <w:r w:rsidRPr="005E71A2">
              <w:rPr>
                <w:rFonts w:ascii="Arial" w:hAnsi="Arial" w:cs="Arial"/>
              </w:rPr>
              <w:t>N</w:t>
            </w:r>
            <w:r w:rsidR="00CC64BD" w:rsidRPr="005E71A2">
              <w:rPr>
                <w:rFonts w:ascii="Arial" w:hAnsi="Arial" w:cs="Arial"/>
              </w:rPr>
              <w:t>orth Tyneside</w:t>
            </w:r>
            <w:r w:rsidR="00905843" w:rsidRPr="005E71A2">
              <w:rPr>
                <w:rFonts w:ascii="Arial" w:hAnsi="Arial" w:cs="Arial"/>
              </w:rPr>
              <w:tab/>
            </w:r>
            <w:sdt>
              <w:sdtPr>
                <w:rPr>
                  <w:rFonts w:ascii="Arial" w:hAnsi="Arial" w:cs="Arial"/>
                  <w:color w:val="404040" w:themeColor="text1" w:themeTint="BF"/>
                </w:rPr>
                <w:id w:val="1838813880"/>
                <w14:checkbox>
                  <w14:checked w14:val="0"/>
                  <w14:checkedState w14:val="2612" w14:font="MS Gothic"/>
                  <w14:uncheckedState w14:val="2610" w14:font="MS Gothic"/>
                </w14:checkbox>
              </w:sdtPr>
              <w:sdtEndPr/>
              <w:sdtContent>
                <w:r w:rsidR="00CC64BD" w:rsidRPr="005E71A2">
                  <w:rPr>
                    <w:rFonts w:ascii="Segoe UI Symbol" w:eastAsia="MS Gothic" w:hAnsi="Segoe UI Symbol" w:cs="Segoe UI Symbol"/>
                    <w:color w:val="404040" w:themeColor="text1" w:themeTint="BF"/>
                  </w:rPr>
                  <w:t>☐</w:t>
                </w:r>
              </w:sdtContent>
            </w:sdt>
            <w:r w:rsidR="00905843" w:rsidRPr="005E71A2">
              <w:rPr>
                <w:rFonts w:ascii="Arial" w:hAnsi="Arial" w:cs="Arial"/>
              </w:rPr>
              <w:tab/>
            </w:r>
            <w:r w:rsidRPr="005E71A2">
              <w:rPr>
                <w:rFonts w:ascii="Arial" w:hAnsi="Arial" w:cs="Arial"/>
              </w:rPr>
              <w:t xml:space="preserve"> </w:t>
            </w:r>
          </w:p>
          <w:p w14:paraId="6DF1ECF0" w14:textId="17491B5F" w:rsidR="001F43C6" w:rsidRPr="005E71A2" w:rsidRDefault="00905843" w:rsidP="00D41CB8">
            <w:pPr>
              <w:rPr>
                <w:rFonts w:ascii="Arial" w:hAnsi="Arial" w:cs="Arial"/>
              </w:rPr>
            </w:pPr>
            <w:r w:rsidRPr="005E71A2">
              <w:rPr>
                <w:rFonts w:ascii="Arial" w:hAnsi="Arial" w:cs="Arial"/>
              </w:rPr>
              <w:tab/>
            </w:r>
            <w:r w:rsidR="001F43C6" w:rsidRPr="005E71A2">
              <w:rPr>
                <w:rFonts w:ascii="Arial" w:hAnsi="Arial" w:cs="Arial"/>
              </w:rPr>
              <w:t xml:space="preserve"> </w:t>
            </w:r>
          </w:p>
        </w:tc>
      </w:tr>
      <w:tr w:rsidR="001F43C6" w:rsidRPr="005E71A2" w14:paraId="67D3010A" w14:textId="77777777" w:rsidTr="00233937">
        <w:tc>
          <w:tcPr>
            <w:tcW w:w="4957" w:type="dxa"/>
            <w:tcBorders>
              <w:top w:val="nil"/>
              <w:left w:val="nil"/>
              <w:bottom w:val="nil"/>
              <w:right w:val="nil"/>
            </w:tcBorders>
            <w:shd w:val="clear" w:color="auto" w:fill="1F3864" w:themeFill="accent1" w:themeFillShade="80"/>
          </w:tcPr>
          <w:p w14:paraId="42731870" w14:textId="3876D90B" w:rsidR="001F43C6" w:rsidRPr="005E71A2" w:rsidRDefault="001F43C6" w:rsidP="00D41CB8">
            <w:pPr>
              <w:rPr>
                <w:rFonts w:ascii="Arial" w:hAnsi="Arial" w:cs="Arial"/>
              </w:rPr>
            </w:pPr>
            <w:r w:rsidRPr="005E71A2">
              <w:rPr>
                <w:rFonts w:ascii="Arial" w:hAnsi="Arial" w:cs="Arial"/>
              </w:rPr>
              <w:t xml:space="preserve">Are you </w:t>
            </w:r>
            <w:r w:rsidR="009E3CFB" w:rsidRPr="005E71A2">
              <w:rPr>
                <w:rFonts w:ascii="Arial" w:hAnsi="Arial" w:cs="Arial"/>
              </w:rPr>
              <w:t xml:space="preserve">subject to </w:t>
            </w:r>
            <w:r w:rsidRPr="005E71A2">
              <w:rPr>
                <w:rFonts w:ascii="Arial" w:hAnsi="Arial" w:cs="Arial"/>
              </w:rPr>
              <w:t>Ofsted</w:t>
            </w:r>
            <w:r w:rsidR="009E3CFB" w:rsidRPr="005E71A2">
              <w:rPr>
                <w:rFonts w:ascii="Arial" w:hAnsi="Arial" w:cs="Arial"/>
              </w:rPr>
              <w:t xml:space="preserve"> inspections?</w:t>
            </w:r>
          </w:p>
        </w:tc>
        <w:tc>
          <w:tcPr>
            <w:tcW w:w="5817" w:type="dxa"/>
            <w:tcBorders>
              <w:left w:val="nil"/>
            </w:tcBorders>
            <w:shd w:val="clear" w:color="auto" w:fill="F2F2F2" w:themeFill="background1" w:themeFillShade="F2"/>
          </w:tcPr>
          <w:p w14:paraId="0CE95207" w14:textId="36F9A4E4" w:rsidR="00905843" w:rsidRPr="005E71A2" w:rsidRDefault="00905843" w:rsidP="00D41CB8">
            <w:pPr>
              <w:rPr>
                <w:rFonts w:ascii="Arial" w:hAnsi="Arial" w:cs="Arial"/>
              </w:rPr>
            </w:pPr>
            <w:r w:rsidRPr="005E71A2">
              <w:rPr>
                <w:rFonts w:ascii="Arial" w:hAnsi="Arial" w:cs="Arial"/>
              </w:rPr>
              <w:t xml:space="preserve">Yes </w:t>
            </w:r>
            <w:sdt>
              <w:sdtPr>
                <w:rPr>
                  <w:rFonts w:ascii="Arial" w:hAnsi="Arial" w:cs="Arial"/>
                  <w:color w:val="404040" w:themeColor="text1" w:themeTint="BF"/>
                </w:rPr>
                <w:id w:val="311215598"/>
                <w14:checkbox>
                  <w14:checked w14:val="0"/>
                  <w14:checkedState w14:val="2612" w14:font="MS Gothic"/>
                  <w14:uncheckedState w14:val="2610" w14:font="MS Gothic"/>
                </w14:checkbox>
              </w:sdtPr>
              <w:sdtEndPr/>
              <w:sdtContent>
                <w:r w:rsidRPr="005E71A2">
                  <w:rPr>
                    <w:rFonts w:ascii="Segoe UI Symbol" w:eastAsia="MS Gothic" w:hAnsi="Segoe UI Symbol" w:cs="Segoe UI Symbol"/>
                    <w:color w:val="404040" w:themeColor="text1" w:themeTint="BF"/>
                  </w:rPr>
                  <w:t>☐</w:t>
                </w:r>
              </w:sdtContent>
            </w:sdt>
          </w:p>
          <w:p w14:paraId="547D592D" w14:textId="1098635A" w:rsidR="001F43C6" w:rsidRPr="005E71A2" w:rsidRDefault="00905843" w:rsidP="00D41CB8">
            <w:pPr>
              <w:rPr>
                <w:rFonts w:ascii="Arial" w:hAnsi="Arial" w:cs="Arial"/>
              </w:rPr>
            </w:pPr>
            <w:r w:rsidRPr="005E71A2">
              <w:rPr>
                <w:rFonts w:ascii="Arial" w:hAnsi="Arial" w:cs="Arial"/>
              </w:rPr>
              <w:t xml:space="preserve">No  </w:t>
            </w:r>
            <w:sdt>
              <w:sdtPr>
                <w:rPr>
                  <w:rFonts w:ascii="Arial" w:hAnsi="Arial" w:cs="Arial"/>
                  <w:color w:val="404040" w:themeColor="text1" w:themeTint="BF"/>
                </w:rPr>
                <w:id w:val="-1359803676"/>
                <w14:checkbox>
                  <w14:checked w14:val="0"/>
                  <w14:checkedState w14:val="2612" w14:font="MS Gothic"/>
                  <w14:uncheckedState w14:val="2610" w14:font="MS Gothic"/>
                </w14:checkbox>
              </w:sdtPr>
              <w:sdtEndPr/>
              <w:sdtContent>
                <w:r w:rsidRPr="005E71A2">
                  <w:rPr>
                    <w:rFonts w:ascii="Segoe UI Symbol" w:eastAsia="MS Gothic" w:hAnsi="Segoe UI Symbol" w:cs="Segoe UI Symbol"/>
                    <w:color w:val="404040" w:themeColor="text1" w:themeTint="BF"/>
                  </w:rPr>
                  <w:t>☐</w:t>
                </w:r>
              </w:sdtContent>
            </w:sdt>
          </w:p>
        </w:tc>
      </w:tr>
      <w:tr w:rsidR="001F43C6" w:rsidRPr="005E71A2" w14:paraId="4F286345" w14:textId="77777777" w:rsidTr="00233937">
        <w:tc>
          <w:tcPr>
            <w:tcW w:w="4957" w:type="dxa"/>
            <w:tcBorders>
              <w:top w:val="nil"/>
              <w:left w:val="nil"/>
              <w:bottom w:val="nil"/>
              <w:right w:val="nil"/>
            </w:tcBorders>
            <w:shd w:val="clear" w:color="auto" w:fill="1F3864" w:themeFill="accent1" w:themeFillShade="80"/>
          </w:tcPr>
          <w:p w14:paraId="24DBD9D7" w14:textId="4847FB6B" w:rsidR="001F43C6" w:rsidRPr="005E71A2" w:rsidRDefault="001F43C6" w:rsidP="00D41CB8">
            <w:pPr>
              <w:rPr>
                <w:rFonts w:ascii="Arial" w:hAnsi="Arial" w:cs="Arial"/>
              </w:rPr>
            </w:pPr>
            <w:r w:rsidRPr="005E71A2">
              <w:rPr>
                <w:rFonts w:ascii="Arial" w:hAnsi="Arial" w:cs="Arial"/>
              </w:rPr>
              <w:t>If yes, please provide</w:t>
            </w:r>
            <w:r w:rsidR="009E3CFB" w:rsidRPr="005E71A2">
              <w:rPr>
                <w:rFonts w:ascii="Arial" w:hAnsi="Arial" w:cs="Arial"/>
              </w:rPr>
              <w:t xml:space="preserve"> date of last inspection and </w:t>
            </w:r>
            <w:r w:rsidR="000D04ED" w:rsidRPr="005E71A2">
              <w:rPr>
                <w:rFonts w:ascii="Arial" w:hAnsi="Arial" w:cs="Arial"/>
              </w:rPr>
              <w:t xml:space="preserve">the </w:t>
            </w:r>
            <w:r w:rsidR="009E3CFB" w:rsidRPr="005E71A2">
              <w:rPr>
                <w:rFonts w:ascii="Arial" w:hAnsi="Arial" w:cs="Arial"/>
              </w:rPr>
              <w:t xml:space="preserve">Overall Satisfaction </w:t>
            </w:r>
          </w:p>
        </w:tc>
        <w:tc>
          <w:tcPr>
            <w:tcW w:w="5817" w:type="dxa"/>
            <w:tcBorders>
              <w:left w:val="nil"/>
            </w:tcBorders>
            <w:shd w:val="clear" w:color="auto" w:fill="F2F2F2" w:themeFill="background1" w:themeFillShade="F2"/>
          </w:tcPr>
          <w:p w14:paraId="0C7C086E" w14:textId="761DAD67" w:rsidR="001F43C6" w:rsidRPr="005E71A2" w:rsidRDefault="000D04ED" w:rsidP="00D41CB8">
            <w:pPr>
              <w:rPr>
                <w:rFonts w:ascii="Arial" w:hAnsi="Arial" w:cs="Arial"/>
              </w:rPr>
            </w:pPr>
            <w:r w:rsidRPr="005E71A2">
              <w:rPr>
                <w:rFonts w:ascii="Arial" w:hAnsi="Arial" w:cs="Arial"/>
              </w:rPr>
              <w:t>Date:</w:t>
            </w:r>
          </w:p>
          <w:p w14:paraId="2140D497" w14:textId="6B923CA1" w:rsidR="000D04ED" w:rsidRPr="005E71A2" w:rsidRDefault="000D04ED" w:rsidP="00D41CB8">
            <w:pPr>
              <w:rPr>
                <w:rFonts w:ascii="Arial" w:hAnsi="Arial" w:cs="Arial"/>
              </w:rPr>
            </w:pPr>
            <w:r w:rsidRPr="005E71A2">
              <w:rPr>
                <w:rFonts w:ascii="Arial" w:hAnsi="Arial" w:cs="Arial"/>
              </w:rPr>
              <w:t>Grade:</w:t>
            </w:r>
          </w:p>
        </w:tc>
      </w:tr>
      <w:tr w:rsidR="001F43C6" w:rsidRPr="005E71A2" w14:paraId="128E1ADE" w14:textId="77777777" w:rsidTr="00233937">
        <w:tc>
          <w:tcPr>
            <w:tcW w:w="4957" w:type="dxa"/>
            <w:tcBorders>
              <w:top w:val="nil"/>
              <w:left w:val="nil"/>
              <w:bottom w:val="nil"/>
              <w:right w:val="nil"/>
            </w:tcBorders>
            <w:shd w:val="clear" w:color="auto" w:fill="1F3864" w:themeFill="accent1" w:themeFillShade="80"/>
          </w:tcPr>
          <w:p w14:paraId="5B7533AB" w14:textId="77777777" w:rsidR="001F43C6" w:rsidRPr="005E71A2" w:rsidRDefault="001F43C6" w:rsidP="00D41CB8">
            <w:pPr>
              <w:rPr>
                <w:rFonts w:ascii="Arial" w:hAnsi="Arial" w:cs="Arial"/>
              </w:rPr>
            </w:pPr>
            <w:r w:rsidRPr="005E71A2">
              <w:rPr>
                <w:rFonts w:ascii="Arial" w:hAnsi="Arial" w:cs="Arial"/>
              </w:rPr>
              <w:t>All applications must hold a current registration on the UK register of learning providers. Please provide your UKRLP as evidence of registration.</w:t>
            </w:r>
          </w:p>
        </w:tc>
        <w:tc>
          <w:tcPr>
            <w:tcW w:w="5817" w:type="dxa"/>
            <w:tcBorders>
              <w:left w:val="nil"/>
            </w:tcBorders>
            <w:shd w:val="clear" w:color="auto" w:fill="F2F2F2" w:themeFill="background1" w:themeFillShade="F2"/>
          </w:tcPr>
          <w:p w14:paraId="3A4C0CA6" w14:textId="77777777" w:rsidR="001F43C6" w:rsidRPr="005E71A2" w:rsidRDefault="001F43C6" w:rsidP="00D41CB8">
            <w:pPr>
              <w:rPr>
                <w:rFonts w:ascii="Arial" w:hAnsi="Arial" w:cs="Arial"/>
              </w:rPr>
            </w:pPr>
          </w:p>
        </w:tc>
      </w:tr>
      <w:tr w:rsidR="001F43C6" w:rsidRPr="005E71A2" w14:paraId="00874F1A" w14:textId="77777777" w:rsidTr="00233937">
        <w:tc>
          <w:tcPr>
            <w:tcW w:w="4957" w:type="dxa"/>
            <w:tcBorders>
              <w:top w:val="nil"/>
              <w:left w:val="nil"/>
              <w:bottom w:val="nil"/>
              <w:right w:val="nil"/>
            </w:tcBorders>
            <w:shd w:val="clear" w:color="auto" w:fill="1F3864" w:themeFill="accent1" w:themeFillShade="80"/>
          </w:tcPr>
          <w:p w14:paraId="70A972F7" w14:textId="77777777" w:rsidR="001F43C6" w:rsidRPr="005E71A2" w:rsidRDefault="001F43C6" w:rsidP="00D41CB8">
            <w:pPr>
              <w:rPr>
                <w:rFonts w:ascii="Arial" w:hAnsi="Arial" w:cs="Arial"/>
              </w:rPr>
            </w:pPr>
            <w:r w:rsidRPr="005E71A2">
              <w:rPr>
                <w:rFonts w:ascii="Arial" w:hAnsi="Arial" w:cs="Arial"/>
              </w:rPr>
              <w:t>What management information system will you use to upload to the Individual Learner Record (ILR) If you cannot upload to the ILR leave blank.</w:t>
            </w:r>
          </w:p>
        </w:tc>
        <w:tc>
          <w:tcPr>
            <w:tcW w:w="5817" w:type="dxa"/>
            <w:tcBorders>
              <w:left w:val="nil"/>
            </w:tcBorders>
            <w:shd w:val="clear" w:color="auto" w:fill="F2F2F2" w:themeFill="background1" w:themeFillShade="F2"/>
          </w:tcPr>
          <w:p w14:paraId="2FAC500A" w14:textId="77777777" w:rsidR="001F43C6" w:rsidRPr="005E71A2" w:rsidRDefault="001F43C6" w:rsidP="00D41CB8">
            <w:pPr>
              <w:rPr>
                <w:rFonts w:ascii="Arial" w:hAnsi="Arial" w:cs="Arial"/>
              </w:rPr>
            </w:pPr>
          </w:p>
        </w:tc>
      </w:tr>
    </w:tbl>
    <w:p w14:paraId="61F24626" w14:textId="25133626" w:rsidR="001F43C6" w:rsidRDefault="001F43C6" w:rsidP="009E3CFB">
      <w:pPr>
        <w:spacing w:after="0" w:line="276" w:lineRule="auto"/>
        <w:rPr>
          <w:rFonts w:ascii="Arial" w:hAnsi="Arial" w:cs="Arial"/>
        </w:rPr>
      </w:pPr>
    </w:p>
    <w:p w14:paraId="6D110FCB" w14:textId="77777777" w:rsidR="002C79EE" w:rsidRDefault="002C79EE" w:rsidP="009E3CFB">
      <w:pPr>
        <w:spacing w:after="0" w:line="276" w:lineRule="auto"/>
        <w:rPr>
          <w:rFonts w:ascii="Arial" w:hAnsi="Arial" w:cs="Arial"/>
        </w:rPr>
      </w:pPr>
    </w:p>
    <w:p w14:paraId="40903EA2" w14:textId="77777777" w:rsidR="00233937" w:rsidRPr="005E71A2" w:rsidRDefault="00233937" w:rsidP="009E3CFB">
      <w:pPr>
        <w:spacing w:after="0" w:line="276" w:lineRule="auto"/>
        <w:rPr>
          <w:rFonts w:ascii="Arial" w:hAnsi="Arial" w:cs="Arial"/>
        </w:rPr>
      </w:pPr>
    </w:p>
    <w:tbl>
      <w:tblPr>
        <w:tblStyle w:val="TableGrid"/>
        <w:tblW w:w="10774" w:type="dxa"/>
        <w:tblInd w:w="-284" w:type="dxa"/>
        <w:tblLook w:val="04A0" w:firstRow="1" w:lastRow="0" w:firstColumn="1" w:lastColumn="0" w:noHBand="0" w:noVBand="1"/>
      </w:tblPr>
      <w:tblGrid>
        <w:gridCol w:w="4957"/>
        <w:gridCol w:w="5817"/>
      </w:tblGrid>
      <w:tr w:rsidR="001F43C6" w:rsidRPr="005E71A2" w14:paraId="3280C3D0" w14:textId="77777777" w:rsidTr="00233937">
        <w:tc>
          <w:tcPr>
            <w:tcW w:w="4957" w:type="dxa"/>
            <w:tcBorders>
              <w:top w:val="nil"/>
              <w:left w:val="nil"/>
              <w:bottom w:val="nil"/>
              <w:right w:val="nil"/>
            </w:tcBorders>
            <w:shd w:val="clear" w:color="auto" w:fill="1F3864" w:themeFill="accent1" w:themeFillShade="80"/>
          </w:tcPr>
          <w:p w14:paraId="267A185E" w14:textId="728FAE37" w:rsidR="001F43C6" w:rsidRPr="005E71A2" w:rsidRDefault="00C37AEC" w:rsidP="00D41CB8">
            <w:pPr>
              <w:rPr>
                <w:rFonts w:ascii="Arial" w:hAnsi="Arial" w:cs="Arial"/>
              </w:rPr>
            </w:pPr>
            <w:r w:rsidRPr="005E71A2">
              <w:rPr>
                <w:rFonts w:ascii="Arial" w:hAnsi="Arial" w:cs="Arial"/>
              </w:rPr>
              <w:t>Are</w:t>
            </w:r>
            <w:r w:rsidR="009E3CFB" w:rsidRPr="005E71A2">
              <w:rPr>
                <w:rFonts w:ascii="Arial" w:hAnsi="Arial" w:cs="Arial"/>
              </w:rPr>
              <w:t xml:space="preserve"> you currently in receipt of any adult education funding either through </w:t>
            </w:r>
            <w:r w:rsidR="00CC64BD" w:rsidRPr="005E71A2">
              <w:rPr>
                <w:rFonts w:ascii="Arial" w:hAnsi="Arial" w:cs="Arial"/>
              </w:rPr>
              <w:t>NTCA</w:t>
            </w:r>
            <w:r w:rsidR="009E3CFB" w:rsidRPr="005E71A2">
              <w:rPr>
                <w:rFonts w:ascii="Arial" w:hAnsi="Arial" w:cs="Arial"/>
              </w:rPr>
              <w:t xml:space="preserve"> or other funding streams?</w:t>
            </w:r>
          </w:p>
        </w:tc>
        <w:tc>
          <w:tcPr>
            <w:tcW w:w="5817" w:type="dxa"/>
            <w:tcBorders>
              <w:left w:val="nil"/>
            </w:tcBorders>
            <w:shd w:val="clear" w:color="auto" w:fill="F2F2F2" w:themeFill="background1" w:themeFillShade="F2"/>
          </w:tcPr>
          <w:p w14:paraId="3505970E" w14:textId="77777777" w:rsidR="001F43C6" w:rsidRPr="005E71A2" w:rsidRDefault="001F43C6" w:rsidP="00D41CB8">
            <w:pPr>
              <w:rPr>
                <w:rFonts w:ascii="Arial" w:hAnsi="Arial" w:cs="Arial"/>
              </w:rPr>
            </w:pPr>
          </w:p>
        </w:tc>
      </w:tr>
      <w:tr w:rsidR="001F43C6" w:rsidRPr="005E71A2" w14:paraId="0CAB1DDC" w14:textId="77777777" w:rsidTr="00233937">
        <w:tc>
          <w:tcPr>
            <w:tcW w:w="4957" w:type="dxa"/>
            <w:tcBorders>
              <w:top w:val="nil"/>
              <w:left w:val="nil"/>
              <w:bottom w:val="nil"/>
              <w:right w:val="nil"/>
            </w:tcBorders>
            <w:shd w:val="clear" w:color="auto" w:fill="1F3864" w:themeFill="accent1" w:themeFillShade="80"/>
          </w:tcPr>
          <w:p w14:paraId="10E4C03B" w14:textId="70F926D1" w:rsidR="001F43C6" w:rsidRPr="005E71A2" w:rsidRDefault="001F43C6" w:rsidP="00D41CB8">
            <w:pPr>
              <w:rPr>
                <w:rFonts w:ascii="Arial" w:hAnsi="Arial" w:cs="Arial"/>
              </w:rPr>
            </w:pPr>
            <w:r w:rsidRPr="005E71A2">
              <w:rPr>
                <w:rFonts w:ascii="Arial" w:hAnsi="Arial" w:cs="Arial"/>
              </w:rPr>
              <w:t xml:space="preserve">If yes, </w:t>
            </w:r>
            <w:r w:rsidR="009E3CFB" w:rsidRPr="005E71A2">
              <w:rPr>
                <w:rFonts w:ascii="Arial" w:hAnsi="Arial" w:cs="Arial"/>
              </w:rPr>
              <w:t>how much is this contract worth?</w:t>
            </w:r>
          </w:p>
        </w:tc>
        <w:tc>
          <w:tcPr>
            <w:tcW w:w="5817" w:type="dxa"/>
            <w:tcBorders>
              <w:left w:val="nil"/>
            </w:tcBorders>
            <w:shd w:val="clear" w:color="auto" w:fill="F2F2F2" w:themeFill="background1" w:themeFillShade="F2"/>
          </w:tcPr>
          <w:p w14:paraId="32AF5DB8" w14:textId="77777777" w:rsidR="001F43C6" w:rsidRPr="005E71A2" w:rsidRDefault="001F43C6" w:rsidP="00D41CB8">
            <w:pPr>
              <w:rPr>
                <w:rFonts w:ascii="Arial" w:hAnsi="Arial" w:cs="Arial"/>
              </w:rPr>
            </w:pPr>
            <w:r w:rsidRPr="005E71A2">
              <w:rPr>
                <w:rFonts w:ascii="Arial" w:hAnsi="Arial" w:cs="Arial"/>
              </w:rPr>
              <w:t>£</w:t>
            </w:r>
          </w:p>
        </w:tc>
      </w:tr>
      <w:tr w:rsidR="001F43C6" w:rsidRPr="005E71A2" w14:paraId="31E75F8A" w14:textId="77777777" w:rsidTr="00233937">
        <w:tc>
          <w:tcPr>
            <w:tcW w:w="4957" w:type="dxa"/>
            <w:tcBorders>
              <w:top w:val="nil"/>
              <w:left w:val="nil"/>
              <w:bottom w:val="nil"/>
              <w:right w:val="nil"/>
            </w:tcBorders>
            <w:shd w:val="clear" w:color="auto" w:fill="1F3864" w:themeFill="accent1" w:themeFillShade="80"/>
          </w:tcPr>
          <w:p w14:paraId="1BA53560" w14:textId="6449E11D" w:rsidR="001F43C6" w:rsidRPr="005E71A2" w:rsidRDefault="001F43C6" w:rsidP="00D41CB8">
            <w:pPr>
              <w:rPr>
                <w:rFonts w:ascii="Arial" w:hAnsi="Arial" w:cs="Arial"/>
              </w:rPr>
            </w:pPr>
            <w:r w:rsidRPr="005E71A2">
              <w:rPr>
                <w:rFonts w:ascii="Arial" w:hAnsi="Arial" w:cs="Arial"/>
              </w:rPr>
              <w:t>Wh</w:t>
            </w:r>
            <w:r w:rsidR="00C37AEC" w:rsidRPr="005E71A2">
              <w:rPr>
                <w:rFonts w:ascii="Arial" w:hAnsi="Arial" w:cs="Arial"/>
              </w:rPr>
              <w:t>ere is the provision delivered</w:t>
            </w:r>
            <w:r w:rsidRPr="005E71A2">
              <w:rPr>
                <w:rFonts w:ascii="Arial" w:hAnsi="Arial" w:cs="Arial"/>
              </w:rPr>
              <w:t>?</w:t>
            </w:r>
          </w:p>
        </w:tc>
        <w:tc>
          <w:tcPr>
            <w:tcW w:w="5817" w:type="dxa"/>
            <w:tcBorders>
              <w:left w:val="nil"/>
            </w:tcBorders>
            <w:shd w:val="clear" w:color="auto" w:fill="F2F2F2" w:themeFill="background1" w:themeFillShade="F2"/>
          </w:tcPr>
          <w:p w14:paraId="2BFD5D0C" w14:textId="77777777" w:rsidR="001F43C6" w:rsidRPr="005E71A2" w:rsidRDefault="001F43C6" w:rsidP="00D41CB8">
            <w:pPr>
              <w:rPr>
                <w:rFonts w:ascii="Arial" w:hAnsi="Arial" w:cs="Arial"/>
              </w:rPr>
            </w:pPr>
          </w:p>
        </w:tc>
      </w:tr>
      <w:tr w:rsidR="001F43C6" w:rsidRPr="005E71A2" w14:paraId="5A93C837" w14:textId="77777777" w:rsidTr="00233937">
        <w:tc>
          <w:tcPr>
            <w:tcW w:w="4957" w:type="dxa"/>
            <w:tcBorders>
              <w:top w:val="nil"/>
              <w:left w:val="nil"/>
              <w:bottom w:val="nil"/>
              <w:right w:val="nil"/>
            </w:tcBorders>
            <w:shd w:val="clear" w:color="auto" w:fill="1F3864" w:themeFill="accent1" w:themeFillShade="80"/>
          </w:tcPr>
          <w:p w14:paraId="6E486338" w14:textId="77777777" w:rsidR="001F43C6" w:rsidRPr="005E71A2" w:rsidRDefault="00C37AEC" w:rsidP="00D41CB8">
            <w:pPr>
              <w:rPr>
                <w:rFonts w:ascii="Arial" w:hAnsi="Arial" w:cs="Arial"/>
              </w:rPr>
            </w:pPr>
            <w:r w:rsidRPr="005E71A2">
              <w:rPr>
                <w:rFonts w:ascii="Arial" w:hAnsi="Arial" w:cs="Arial"/>
              </w:rPr>
              <w:t xml:space="preserve">What funding streams do you deliver against? </w:t>
            </w:r>
          </w:p>
          <w:p w14:paraId="02334C7A" w14:textId="77777777" w:rsidR="00CC64BD" w:rsidRPr="005E71A2" w:rsidRDefault="00CC64BD" w:rsidP="00D41CB8">
            <w:pPr>
              <w:rPr>
                <w:rFonts w:ascii="Arial" w:hAnsi="Arial" w:cs="Arial"/>
              </w:rPr>
            </w:pPr>
          </w:p>
          <w:p w14:paraId="1449043B" w14:textId="6A1351BA" w:rsidR="00CC64BD" w:rsidRPr="005E71A2" w:rsidRDefault="00CC64BD" w:rsidP="00D41CB8">
            <w:pPr>
              <w:rPr>
                <w:rFonts w:ascii="Arial" w:hAnsi="Arial" w:cs="Arial"/>
              </w:rPr>
            </w:pPr>
          </w:p>
        </w:tc>
        <w:tc>
          <w:tcPr>
            <w:tcW w:w="5817" w:type="dxa"/>
            <w:tcBorders>
              <w:left w:val="nil"/>
            </w:tcBorders>
            <w:shd w:val="clear" w:color="auto" w:fill="F2F2F2" w:themeFill="background1" w:themeFillShade="F2"/>
          </w:tcPr>
          <w:p w14:paraId="50340FC4" w14:textId="77777777" w:rsidR="001F43C6" w:rsidRPr="005E71A2" w:rsidRDefault="001F43C6" w:rsidP="00D41CB8">
            <w:pPr>
              <w:rPr>
                <w:rFonts w:ascii="Arial" w:hAnsi="Arial" w:cs="Arial"/>
              </w:rPr>
            </w:pPr>
            <w:r w:rsidRPr="005E71A2">
              <w:rPr>
                <w:rFonts w:ascii="Arial" w:hAnsi="Arial" w:cs="Arial"/>
              </w:rPr>
              <w:t xml:space="preserve">Community learning </w:t>
            </w:r>
            <w:sdt>
              <w:sdtPr>
                <w:rPr>
                  <w:rFonts w:ascii="Arial" w:hAnsi="Arial" w:cs="Arial"/>
                  <w:color w:val="404040" w:themeColor="text1" w:themeTint="BF"/>
                </w:rPr>
                <w:id w:val="-1608109842"/>
                <w14:checkbox>
                  <w14:checked w14:val="0"/>
                  <w14:checkedState w14:val="2612" w14:font="MS Gothic"/>
                  <w14:uncheckedState w14:val="2610" w14:font="MS Gothic"/>
                </w14:checkbox>
              </w:sdtPr>
              <w:sdtEndPr/>
              <w:sdtContent>
                <w:r w:rsidRPr="005E71A2">
                  <w:rPr>
                    <w:rFonts w:ascii="Segoe UI Symbol" w:eastAsia="MS Gothic" w:hAnsi="Segoe UI Symbol" w:cs="Segoe UI Symbol"/>
                    <w:color w:val="404040" w:themeColor="text1" w:themeTint="BF"/>
                  </w:rPr>
                  <w:t>☐</w:t>
                </w:r>
              </w:sdtContent>
            </w:sdt>
          </w:p>
          <w:p w14:paraId="5C6A5AC6" w14:textId="77777777" w:rsidR="001F43C6" w:rsidRPr="005E71A2" w:rsidRDefault="001F43C6" w:rsidP="00D41CB8">
            <w:pPr>
              <w:rPr>
                <w:rFonts w:ascii="Arial" w:hAnsi="Arial" w:cs="Arial"/>
                <w:color w:val="404040" w:themeColor="text1" w:themeTint="BF"/>
              </w:rPr>
            </w:pPr>
            <w:r w:rsidRPr="005E71A2">
              <w:rPr>
                <w:rFonts w:ascii="Arial" w:hAnsi="Arial" w:cs="Arial"/>
              </w:rPr>
              <w:t xml:space="preserve">Adult skills </w:t>
            </w:r>
            <w:sdt>
              <w:sdtPr>
                <w:rPr>
                  <w:rFonts w:ascii="Arial" w:hAnsi="Arial" w:cs="Arial"/>
                  <w:color w:val="404040" w:themeColor="text1" w:themeTint="BF"/>
                </w:rPr>
                <w:id w:val="-1586988274"/>
                <w14:checkbox>
                  <w14:checked w14:val="0"/>
                  <w14:checkedState w14:val="2612" w14:font="MS Gothic"/>
                  <w14:uncheckedState w14:val="2610" w14:font="MS Gothic"/>
                </w14:checkbox>
              </w:sdtPr>
              <w:sdtEndPr/>
              <w:sdtContent>
                <w:r w:rsidRPr="005E71A2">
                  <w:rPr>
                    <w:rFonts w:ascii="Segoe UI Symbol" w:eastAsia="MS Gothic" w:hAnsi="Segoe UI Symbol" w:cs="Segoe UI Symbol"/>
                    <w:color w:val="404040" w:themeColor="text1" w:themeTint="BF"/>
                  </w:rPr>
                  <w:t>☐</w:t>
                </w:r>
              </w:sdtContent>
            </w:sdt>
          </w:p>
          <w:p w14:paraId="033797BC" w14:textId="77777777" w:rsidR="00CC64BD" w:rsidRPr="005E71A2" w:rsidRDefault="00CC64BD" w:rsidP="00D41CB8">
            <w:pPr>
              <w:rPr>
                <w:rFonts w:ascii="Arial" w:hAnsi="Arial" w:cs="Arial"/>
                <w:color w:val="404040" w:themeColor="text1" w:themeTint="BF"/>
              </w:rPr>
            </w:pPr>
            <w:r w:rsidRPr="005E71A2">
              <w:rPr>
                <w:rFonts w:ascii="Arial" w:hAnsi="Arial" w:cs="Arial"/>
                <w:color w:val="404040" w:themeColor="text1" w:themeTint="BF"/>
              </w:rPr>
              <w:t>Other (please specify):</w:t>
            </w:r>
          </w:p>
          <w:p w14:paraId="43CDF4A6" w14:textId="77777777" w:rsidR="00CC64BD" w:rsidRPr="005E71A2" w:rsidRDefault="00CC64BD" w:rsidP="00D41CB8">
            <w:pPr>
              <w:rPr>
                <w:rFonts w:ascii="Arial" w:hAnsi="Arial" w:cs="Arial"/>
                <w:color w:val="404040" w:themeColor="text1" w:themeTint="BF"/>
              </w:rPr>
            </w:pPr>
          </w:p>
          <w:p w14:paraId="65F375D8" w14:textId="77777777" w:rsidR="00CC64BD" w:rsidRPr="005E71A2" w:rsidRDefault="00CC64BD" w:rsidP="00D41CB8">
            <w:pPr>
              <w:rPr>
                <w:rFonts w:ascii="Arial" w:hAnsi="Arial" w:cs="Arial"/>
                <w:color w:val="404040" w:themeColor="text1" w:themeTint="BF"/>
              </w:rPr>
            </w:pPr>
          </w:p>
          <w:p w14:paraId="46665179" w14:textId="77777777" w:rsidR="00CC64BD" w:rsidRPr="005E71A2" w:rsidRDefault="00CC64BD" w:rsidP="00D41CB8">
            <w:pPr>
              <w:rPr>
                <w:rFonts w:ascii="Arial" w:hAnsi="Arial" w:cs="Arial"/>
                <w:color w:val="404040" w:themeColor="text1" w:themeTint="BF"/>
              </w:rPr>
            </w:pPr>
          </w:p>
          <w:p w14:paraId="784DC537" w14:textId="47FCC033" w:rsidR="00CC64BD" w:rsidRPr="005E71A2" w:rsidRDefault="00CC64BD" w:rsidP="00D41CB8">
            <w:pPr>
              <w:rPr>
                <w:rFonts w:ascii="Arial" w:hAnsi="Arial" w:cs="Arial"/>
              </w:rPr>
            </w:pPr>
          </w:p>
        </w:tc>
      </w:tr>
    </w:tbl>
    <w:p w14:paraId="3944380F" w14:textId="5E506CD7" w:rsidR="00557FDB" w:rsidRPr="005E71A2" w:rsidRDefault="00557FDB" w:rsidP="00A02AAF">
      <w:pPr>
        <w:rPr>
          <w:rFonts w:ascii="Arial" w:hAnsi="Arial" w:cs="Arial"/>
        </w:rPr>
      </w:pPr>
    </w:p>
    <w:p w14:paraId="24754E2A" w14:textId="651B6B2A" w:rsidR="003B1400" w:rsidRDefault="00030696" w:rsidP="00670FEF">
      <w:pPr>
        <w:pStyle w:val="Heading1"/>
      </w:pPr>
      <w:bookmarkStart w:id="19" w:name="_Toc114663046"/>
      <w:r w:rsidRPr="005E71A2">
        <w:t>OTHER PROVIDERS INVOLVED IN DELIVERY</w:t>
      </w:r>
      <w:r w:rsidR="00233937">
        <w:t xml:space="preserve"> (INFORMATION ONLY)</w:t>
      </w:r>
      <w:bookmarkEnd w:id="19"/>
    </w:p>
    <w:p w14:paraId="7CD0E399" w14:textId="77777777" w:rsidR="003B1400" w:rsidRPr="003B1400" w:rsidRDefault="003B1400" w:rsidP="003B1400"/>
    <w:tbl>
      <w:tblPr>
        <w:tblStyle w:val="TableGrid"/>
        <w:tblW w:w="10632" w:type="dxa"/>
        <w:tblInd w:w="-289" w:type="dxa"/>
        <w:tblLook w:val="04A0" w:firstRow="1" w:lastRow="0" w:firstColumn="1" w:lastColumn="0" w:noHBand="0" w:noVBand="1"/>
      </w:tblPr>
      <w:tblGrid>
        <w:gridCol w:w="10632"/>
      </w:tblGrid>
      <w:tr w:rsidR="00126245" w:rsidRPr="005E71A2" w14:paraId="20DE48CF" w14:textId="77777777" w:rsidTr="00233937">
        <w:tc>
          <w:tcPr>
            <w:tcW w:w="10632" w:type="dxa"/>
            <w:tcBorders>
              <w:top w:val="nil"/>
              <w:left w:val="single" w:sz="4" w:space="0" w:color="auto"/>
              <w:bottom w:val="nil"/>
            </w:tcBorders>
            <w:shd w:val="clear" w:color="auto" w:fill="1F3864" w:themeFill="accent1" w:themeFillShade="80"/>
          </w:tcPr>
          <w:p w14:paraId="635A78EF" w14:textId="6E87753C" w:rsidR="00126245" w:rsidRPr="005E71A2" w:rsidRDefault="000602B2" w:rsidP="00126245">
            <w:pPr>
              <w:rPr>
                <w:rFonts w:ascii="Arial" w:hAnsi="Arial" w:cs="Arial"/>
              </w:rPr>
            </w:pPr>
            <w:r w:rsidRPr="005E71A2">
              <w:rPr>
                <w:rFonts w:ascii="Arial" w:hAnsi="Arial" w:cs="Arial"/>
              </w:rPr>
              <w:t xml:space="preserve">Are there any other providers involved in the delivery of the provision proposed in this application? If </w:t>
            </w:r>
            <w:proofErr w:type="gramStart"/>
            <w:r w:rsidRPr="005E71A2">
              <w:rPr>
                <w:rFonts w:ascii="Arial" w:hAnsi="Arial" w:cs="Arial"/>
              </w:rPr>
              <w:t>so</w:t>
            </w:r>
            <w:proofErr w:type="gramEnd"/>
            <w:r w:rsidRPr="005E71A2">
              <w:rPr>
                <w:rFonts w:ascii="Arial" w:hAnsi="Arial" w:cs="Arial"/>
              </w:rPr>
              <w:t xml:space="preserve"> please </w:t>
            </w:r>
            <w:r w:rsidR="004D7080" w:rsidRPr="005E71A2">
              <w:rPr>
                <w:rFonts w:ascii="Arial" w:hAnsi="Arial" w:cs="Arial"/>
              </w:rPr>
              <w:t>provide their names and the</w:t>
            </w:r>
            <w:r w:rsidR="00BA1960" w:rsidRPr="005E71A2">
              <w:rPr>
                <w:rFonts w:ascii="Arial" w:hAnsi="Arial" w:cs="Arial"/>
              </w:rPr>
              <w:t>ir</w:t>
            </w:r>
            <w:r w:rsidR="004D7080" w:rsidRPr="005E71A2">
              <w:rPr>
                <w:rFonts w:ascii="Arial" w:hAnsi="Arial" w:cs="Arial"/>
              </w:rPr>
              <w:t xml:space="preserve"> role</w:t>
            </w:r>
            <w:r w:rsidR="00BA1960" w:rsidRPr="005E71A2">
              <w:rPr>
                <w:rFonts w:ascii="Arial" w:hAnsi="Arial" w:cs="Arial"/>
              </w:rPr>
              <w:t xml:space="preserve"> in delivery.</w:t>
            </w:r>
            <w:r w:rsidR="004D7080" w:rsidRPr="005E71A2">
              <w:rPr>
                <w:rFonts w:ascii="Arial" w:hAnsi="Arial" w:cs="Arial"/>
              </w:rPr>
              <w:t xml:space="preserve"> </w:t>
            </w:r>
          </w:p>
        </w:tc>
      </w:tr>
      <w:tr w:rsidR="00F034ED" w:rsidRPr="005E71A2" w14:paraId="17984681" w14:textId="77777777" w:rsidTr="00233937">
        <w:tc>
          <w:tcPr>
            <w:tcW w:w="10632" w:type="dxa"/>
            <w:tcBorders>
              <w:top w:val="nil"/>
              <w:left w:val="single" w:sz="4" w:space="0" w:color="auto"/>
              <w:bottom w:val="single" w:sz="4" w:space="0" w:color="auto"/>
            </w:tcBorders>
            <w:shd w:val="clear" w:color="auto" w:fill="D9D9D9" w:themeFill="background1" w:themeFillShade="D9"/>
          </w:tcPr>
          <w:p w14:paraId="47D67310" w14:textId="77777777" w:rsidR="00F034ED" w:rsidRPr="005E71A2" w:rsidRDefault="00F034ED" w:rsidP="00A81957">
            <w:pPr>
              <w:rPr>
                <w:rFonts w:ascii="Arial" w:hAnsi="Arial" w:cs="Arial"/>
              </w:rPr>
            </w:pPr>
          </w:p>
          <w:p w14:paraId="3BA716F3" w14:textId="77777777" w:rsidR="00BA1960" w:rsidRPr="005E71A2" w:rsidRDefault="00BA1960" w:rsidP="00A81957">
            <w:pPr>
              <w:rPr>
                <w:rFonts w:ascii="Arial" w:hAnsi="Arial" w:cs="Arial"/>
              </w:rPr>
            </w:pPr>
          </w:p>
          <w:p w14:paraId="68AB1CFD" w14:textId="77777777" w:rsidR="00BA1960" w:rsidRPr="005E71A2" w:rsidRDefault="00BA1960" w:rsidP="00A81957">
            <w:pPr>
              <w:rPr>
                <w:rFonts w:ascii="Arial" w:hAnsi="Arial" w:cs="Arial"/>
              </w:rPr>
            </w:pPr>
          </w:p>
          <w:p w14:paraId="6FA4DB79" w14:textId="77777777" w:rsidR="00BA1960" w:rsidRPr="005E71A2" w:rsidRDefault="00BA1960" w:rsidP="00A81957">
            <w:pPr>
              <w:rPr>
                <w:rFonts w:ascii="Arial" w:hAnsi="Arial" w:cs="Arial"/>
              </w:rPr>
            </w:pPr>
          </w:p>
          <w:p w14:paraId="5784A3F4" w14:textId="77777777" w:rsidR="00BA1960" w:rsidRPr="005E71A2" w:rsidRDefault="00BA1960" w:rsidP="00A81957">
            <w:pPr>
              <w:rPr>
                <w:rFonts w:ascii="Arial" w:hAnsi="Arial" w:cs="Arial"/>
              </w:rPr>
            </w:pPr>
          </w:p>
          <w:p w14:paraId="1412C8CC" w14:textId="77777777" w:rsidR="00BA1960" w:rsidRPr="005E71A2" w:rsidRDefault="00BA1960" w:rsidP="00A81957">
            <w:pPr>
              <w:rPr>
                <w:rFonts w:ascii="Arial" w:hAnsi="Arial" w:cs="Arial"/>
              </w:rPr>
            </w:pPr>
          </w:p>
          <w:p w14:paraId="3DF94B3E" w14:textId="77777777" w:rsidR="00BA1960" w:rsidRPr="005E71A2" w:rsidRDefault="00BA1960" w:rsidP="00A81957">
            <w:pPr>
              <w:rPr>
                <w:rFonts w:ascii="Arial" w:hAnsi="Arial" w:cs="Arial"/>
              </w:rPr>
            </w:pPr>
          </w:p>
          <w:p w14:paraId="1B93FE87" w14:textId="2FADEA11" w:rsidR="00BA1960" w:rsidRPr="005E71A2" w:rsidRDefault="00BA1960" w:rsidP="00A81957">
            <w:pPr>
              <w:rPr>
                <w:rFonts w:ascii="Arial" w:hAnsi="Arial" w:cs="Arial"/>
              </w:rPr>
            </w:pPr>
          </w:p>
        </w:tc>
      </w:tr>
    </w:tbl>
    <w:p w14:paraId="12D5D255" w14:textId="77777777" w:rsidR="003C5214" w:rsidRPr="005E71A2" w:rsidRDefault="003C5214" w:rsidP="00BA1960">
      <w:pPr>
        <w:pStyle w:val="Heading2"/>
        <w:numPr>
          <w:ilvl w:val="0"/>
          <w:numId w:val="0"/>
        </w:numPr>
        <w:rPr>
          <w:rFonts w:ascii="Arial" w:hAnsi="Arial" w:cs="Arial"/>
          <w:sz w:val="22"/>
          <w:szCs w:val="22"/>
        </w:rPr>
      </w:pPr>
    </w:p>
    <w:p w14:paraId="51669020" w14:textId="52AA04BE" w:rsidR="00E9618B" w:rsidRDefault="00C41C01" w:rsidP="00670FEF">
      <w:pPr>
        <w:pStyle w:val="Heading1"/>
      </w:pPr>
      <w:bookmarkStart w:id="20" w:name="_Toc114663047"/>
      <w:r>
        <w:t xml:space="preserve">SCORED </w:t>
      </w:r>
      <w:r w:rsidR="00DB4F2F" w:rsidRPr="005E71A2">
        <w:t>QUALITY QUESTIONS</w:t>
      </w:r>
      <w:bookmarkEnd w:id="20"/>
      <w:r w:rsidR="00DB4F2F" w:rsidRPr="005E71A2">
        <w:t xml:space="preserve"> </w:t>
      </w:r>
    </w:p>
    <w:p w14:paraId="61DF7AAD" w14:textId="77777777" w:rsidR="003B1400" w:rsidRPr="003B1400" w:rsidRDefault="003B1400" w:rsidP="003B1400"/>
    <w:tbl>
      <w:tblPr>
        <w:tblStyle w:val="TableGrid"/>
        <w:tblW w:w="10632" w:type="dxa"/>
        <w:tblInd w:w="-289" w:type="dxa"/>
        <w:tblLook w:val="04A0" w:firstRow="1" w:lastRow="0" w:firstColumn="1" w:lastColumn="0" w:noHBand="0" w:noVBand="1"/>
        <w:tblCaption w:val="Project Planning - provision"/>
        <w:tblDescription w:val="Text box for project planning provision"/>
      </w:tblPr>
      <w:tblGrid>
        <w:gridCol w:w="851"/>
        <w:gridCol w:w="9781"/>
      </w:tblGrid>
      <w:tr w:rsidR="00DB4F2F" w:rsidRPr="005E71A2" w14:paraId="1765727C" w14:textId="77777777" w:rsidTr="00233937">
        <w:trPr>
          <w:cantSplit/>
          <w:tblHeader/>
        </w:trPr>
        <w:tc>
          <w:tcPr>
            <w:tcW w:w="851" w:type="dxa"/>
            <w:shd w:val="clear" w:color="auto" w:fill="1F3864" w:themeFill="accent1" w:themeFillShade="80"/>
          </w:tcPr>
          <w:p w14:paraId="702C3F6F" w14:textId="258A1C30" w:rsidR="00DB4F2F" w:rsidRPr="005E71A2" w:rsidRDefault="005E31E2" w:rsidP="00D41CB8">
            <w:pPr>
              <w:rPr>
                <w:rFonts w:ascii="Arial" w:hAnsi="Arial" w:cs="Arial"/>
              </w:rPr>
            </w:pPr>
            <w:r w:rsidRPr="005E71A2">
              <w:rPr>
                <w:rFonts w:ascii="Arial" w:hAnsi="Arial" w:cs="Arial"/>
              </w:rPr>
              <w:t>1</w:t>
            </w:r>
          </w:p>
        </w:tc>
        <w:tc>
          <w:tcPr>
            <w:tcW w:w="9781" w:type="dxa"/>
            <w:shd w:val="clear" w:color="auto" w:fill="1F3864" w:themeFill="accent1" w:themeFillShade="80"/>
          </w:tcPr>
          <w:p w14:paraId="6C8A7989" w14:textId="656261B1" w:rsidR="00DB4F2F" w:rsidRPr="005E71A2" w:rsidRDefault="00DB4F2F" w:rsidP="00D41CB8">
            <w:pPr>
              <w:rPr>
                <w:rFonts w:ascii="Arial" w:hAnsi="Arial" w:cs="Arial"/>
              </w:rPr>
            </w:pPr>
            <w:r w:rsidRPr="005E71A2">
              <w:rPr>
                <w:rFonts w:ascii="Arial" w:hAnsi="Arial" w:cs="Arial"/>
              </w:rPr>
              <w:t xml:space="preserve">Project Planning </w:t>
            </w:r>
            <w:r w:rsidR="009A6D8C">
              <w:rPr>
                <w:rFonts w:ascii="Arial" w:hAnsi="Arial" w:cs="Arial"/>
              </w:rPr>
              <w:t>–</w:t>
            </w:r>
            <w:r w:rsidR="00323A1E" w:rsidRPr="005E71A2">
              <w:rPr>
                <w:rFonts w:ascii="Arial" w:hAnsi="Arial" w:cs="Arial"/>
              </w:rPr>
              <w:t xml:space="preserve"> provision</w:t>
            </w:r>
            <w:r w:rsidR="009A6D8C">
              <w:rPr>
                <w:rFonts w:ascii="Arial" w:hAnsi="Arial" w:cs="Arial"/>
              </w:rPr>
              <w:t xml:space="preserve"> (scored 25% weighting)</w:t>
            </w:r>
          </w:p>
        </w:tc>
      </w:tr>
      <w:tr w:rsidR="00DB4F2F" w:rsidRPr="005E71A2" w14:paraId="6290C1F7" w14:textId="77777777" w:rsidTr="00233937">
        <w:tc>
          <w:tcPr>
            <w:tcW w:w="851" w:type="dxa"/>
            <w:shd w:val="clear" w:color="auto" w:fill="1F3864" w:themeFill="accent1" w:themeFillShade="80"/>
          </w:tcPr>
          <w:p w14:paraId="29E5C050" w14:textId="3E68157C" w:rsidR="00DB4F2F" w:rsidRPr="005E71A2" w:rsidRDefault="00DB4F2F" w:rsidP="00D41CB8">
            <w:pPr>
              <w:rPr>
                <w:rFonts w:ascii="Arial" w:hAnsi="Arial" w:cs="Arial"/>
              </w:rPr>
            </w:pPr>
          </w:p>
        </w:tc>
        <w:tc>
          <w:tcPr>
            <w:tcW w:w="9781" w:type="dxa"/>
            <w:shd w:val="clear" w:color="auto" w:fill="F2F2F2" w:themeFill="background1" w:themeFillShade="F2"/>
          </w:tcPr>
          <w:p w14:paraId="1AC7AB25" w14:textId="1E0AA80E" w:rsidR="00DB4F2F" w:rsidRPr="005E71A2" w:rsidRDefault="00DB4F2F" w:rsidP="00D41CB8">
            <w:pPr>
              <w:rPr>
                <w:rFonts w:ascii="Arial" w:hAnsi="Arial" w:cs="Arial"/>
              </w:rPr>
            </w:pPr>
            <w:r w:rsidRPr="005E71A2">
              <w:rPr>
                <w:rFonts w:ascii="Arial" w:hAnsi="Arial" w:cs="Arial"/>
              </w:rPr>
              <w:t xml:space="preserve">Outline your approach to design and delivery of your multiply </w:t>
            </w:r>
            <w:r w:rsidR="005812BF" w:rsidRPr="005E71A2">
              <w:rPr>
                <w:rFonts w:ascii="Arial" w:hAnsi="Arial" w:cs="Arial"/>
              </w:rPr>
              <w:t>provision</w:t>
            </w:r>
            <w:r w:rsidRPr="005E71A2">
              <w:rPr>
                <w:rFonts w:ascii="Arial" w:hAnsi="Arial" w:cs="Arial"/>
              </w:rPr>
              <w:t xml:space="preserve"> </w:t>
            </w:r>
            <w:r w:rsidR="00323A1E" w:rsidRPr="005E71A2">
              <w:rPr>
                <w:rFonts w:ascii="Arial" w:hAnsi="Arial" w:cs="Arial"/>
              </w:rPr>
              <w:t>to reflect key project outcomes. Include within your answer:</w:t>
            </w:r>
          </w:p>
          <w:p w14:paraId="18EE0B5C" w14:textId="141FE3AC" w:rsidR="007D47CC" w:rsidRPr="005E71A2" w:rsidRDefault="005812BF" w:rsidP="00D41CB8">
            <w:pPr>
              <w:rPr>
                <w:rFonts w:ascii="Arial" w:hAnsi="Arial" w:cs="Arial"/>
              </w:rPr>
            </w:pPr>
            <w:r w:rsidRPr="005E71A2">
              <w:rPr>
                <w:rFonts w:ascii="Arial" w:hAnsi="Arial" w:cs="Arial"/>
              </w:rPr>
              <w:t>Provision</w:t>
            </w:r>
            <w:r w:rsidR="007D47CC" w:rsidRPr="005E71A2">
              <w:rPr>
                <w:rFonts w:ascii="Arial" w:hAnsi="Arial" w:cs="Arial"/>
              </w:rPr>
              <w:t xml:space="preserve"> description and learning outcomes</w:t>
            </w:r>
            <w:r w:rsidR="00CC7E4F" w:rsidRPr="005E71A2">
              <w:rPr>
                <w:rFonts w:ascii="Arial" w:hAnsi="Arial" w:cs="Arial"/>
              </w:rPr>
              <w:t>.</w:t>
            </w:r>
          </w:p>
          <w:p w14:paraId="65A91EBE" w14:textId="129E6DB5" w:rsidR="007D47CC" w:rsidRPr="005E71A2" w:rsidRDefault="007D47CC" w:rsidP="00D41CB8">
            <w:pPr>
              <w:rPr>
                <w:rFonts w:ascii="Arial" w:hAnsi="Arial" w:cs="Arial"/>
              </w:rPr>
            </w:pPr>
            <w:r w:rsidRPr="005E71A2">
              <w:rPr>
                <w:rFonts w:ascii="Arial" w:hAnsi="Arial" w:cs="Arial"/>
              </w:rPr>
              <w:t xml:space="preserve">Your approach to identifying an </w:t>
            </w:r>
            <w:r w:rsidR="009F58DA" w:rsidRPr="005E71A2">
              <w:rPr>
                <w:rFonts w:ascii="Arial" w:hAnsi="Arial" w:cs="Arial"/>
              </w:rPr>
              <w:t>adult’s</w:t>
            </w:r>
            <w:r w:rsidRPr="005E71A2">
              <w:rPr>
                <w:rFonts w:ascii="Arial" w:hAnsi="Arial" w:cs="Arial"/>
              </w:rPr>
              <w:t xml:space="preserve"> barriers to learning</w:t>
            </w:r>
            <w:r w:rsidR="00CC7E4F" w:rsidRPr="005E71A2">
              <w:rPr>
                <w:rFonts w:ascii="Arial" w:hAnsi="Arial" w:cs="Arial"/>
              </w:rPr>
              <w:t>.</w:t>
            </w:r>
          </w:p>
          <w:p w14:paraId="5142675A" w14:textId="62E36AA8" w:rsidR="00CE20FC" w:rsidRPr="005E71A2" w:rsidRDefault="00775F03" w:rsidP="00D41CB8">
            <w:pPr>
              <w:rPr>
                <w:rFonts w:ascii="Arial" w:hAnsi="Arial" w:cs="Arial"/>
              </w:rPr>
            </w:pPr>
            <w:r w:rsidRPr="005E71A2">
              <w:rPr>
                <w:rFonts w:ascii="Arial" w:hAnsi="Arial" w:cs="Arial"/>
              </w:rPr>
              <w:t>S</w:t>
            </w:r>
            <w:r w:rsidR="009F58DA" w:rsidRPr="005E71A2">
              <w:rPr>
                <w:rFonts w:ascii="Arial" w:hAnsi="Arial" w:cs="Arial"/>
              </w:rPr>
              <w:t>trategies</w:t>
            </w:r>
            <w:r w:rsidR="007D47CC" w:rsidRPr="005E71A2">
              <w:rPr>
                <w:rFonts w:ascii="Arial" w:hAnsi="Arial" w:cs="Arial"/>
              </w:rPr>
              <w:t xml:space="preserve"> to support </w:t>
            </w:r>
            <w:r w:rsidR="009F58DA" w:rsidRPr="005E71A2">
              <w:rPr>
                <w:rFonts w:ascii="Arial" w:hAnsi="Arial" w:cs="Arial"/>
              </w:rPr>
              <w:t>participants</w:t>
            </w:r>
            <w:r w:rsidR="007D47CC" w:rsidRPr="005E71A2">
              <w:rPr>
                <w:rFonts w:ascii="Arial" w:hAnsi="Arial" w:cs="Arial"/>
              </w:rPr>
              <w:t xml:space="preserve"> with identified </w:t>
            </w:r>
            <w:r w:rsidR="009F58DA" w:rsidRPr="005E71A2">
              <w:rPr>
                <w:rFonts w:ascii="Arial" w:hAnsi="Arial" w:cs="Arial"/>
              </w:rPr>
              <w:t>barriers</w:t>
            </w:r>
            <w:r w:rsidR="00CC7E4F" w:rsidRPr="005E71A2">
              <w:rPr>
                <w:rFonts w:ascii="Arial" w:hAnsi="Arial" w:cs="Arial"/>
              </w:rPr>
              <w:t>.</w:t>
            </w:r>
          </w:p>
          <w:p w14:paraId="32A7C828" w14:textId="52435C38" w:rsidR="00775F03" w:rsidRPr="005E71A2" w:rsidRDefault="0091096A" w:rsidP="00D41CB8">
            <w:pPr>
              <w:rPr>
                <w:rFonts w:ascii="Arial" w:hAnsi="Arial" w:cs="Arial"/>
              </w:rPr>
            </w:pPr>
            <w:r w:rsidRPr="005E71A2">
              <w:rPr>
                <w:rFonts w:ascii="Arial" w:hAnsi="Arial" w:cs="Arial"/>
              </w:rPr>
              <w:t xml:space="preserve">How you plan to achieve </w:t>
            </w:r>
            <w:r w:rsidR="00CC64BD" w:rsidRPr="005E71A2">
              <w:rPr>
                <w:rFonts w:ascii="Arial" w:hAnsi="Arial" w:cs="Arial"/>
              </w:rPr>
              <w:t xml:space="preserve">progression to further </w:t>
            </w:r>
            <w:r w:rsidR="003B1400">
              <w:rPr>
                <w:rFonts w:ascii="Arial" w:hAnsi="Arial" w:cs="Arial"/>
              </w:rPr>
              <w:t xml:space="preserve">upskill courses including </w:t>
            </w:r>
            <w:r w:rsidR="00B464B8" w:rsidRPr="005E71A2">
              <w:rPr>
                <w:rFonts w:ascii="Arial" w:hAnsi="Arial" w:cs="Arial"/>
              </w:rPr>
              <w:t>maths education at level 1 or 2</w:t>
            </w:r>
            <w:r w:rsidR="001B06BD" w:rsidRPr="005E71A2">
              <w:rPr>
                <w:rFonts w:ascii="Arial" w:hAnsi="Arial" w:cs="Arial"/>
              </w:rPr>
              <w:t>, on successful completion of the multiply course</w:t>
            </w:r>
            <w:r w:rsidR="00CE20FC" w:rsidRPr="005E71A2">
              <w:rPr>
                <w:rFonts w:ascii="Arial" w:hAnsi="Arial" w:cs="Arial"/>
              </w:rPr>
              <w:t>. This might include referring to other named providers</w:t>
            </w:r>
            <w:r w:rsidR="00CC7E4F" w:rsidRPr="005E71A2">
              <w:rPr>
                <w:rFonts w:ascii="Arial" w:hAnsi="Arial" w:cs="Arial"/>
              </w:rPr>
              <w:t>.</w:t>
            </w:r>
          </w:p>
          <w:p w14:paraId="1EC47D47" w14:textId="77777777" w:rsidR="00525C94" w:rsidRDefault="00CE20FC" w:rsidP="00D41CB8">
            <w:pPr>
              <w:rPr>
                <w:rFonts w:ascii="Arial" w:hAnsi="Arial" w:cs="Arial"/>
              </w:rPr>
            </w:pPr>
            <w:r w:rsidRPr="005E71A2">
              <w:rPr>
                <w:rFonts w:ascii="Arial" w:hAnsi="Arial" w:cs="Arial"/>
              </w:rPr>
              <w:t xml:space="preserve">Strategies to support participants make the right referral choice and how you support </w:t>
            </w:r>
            <w:r w:rsidR="006F5123" w:rsidRPr="005E71A2">
              <w:rPr>
                <w:rFonts w:ascii="Arial" w:hAnsi="Arial" w:cs="Arial"/>
              </w:rPr>
              <w:t xml:space="preserve">a </w:t>
            </w:r>
            <w:r w:rsidR="00CC7E4F" w:rsidRPr="005E71A2">
              <w:rPr>
                <w:rFonts w:ascii="Arial" w:hAnsi="Arial" w:cs="Arial"/>
              </w:rPr>
              <w:t>participant’s</w:t>
            </w:r>
            <w:r w:rsidR="006F5123" w:rsidRPr="005E71A2">
              <w:rPr>
                <w:rFonts w:ascii="Arial" w:hAnsi="Arial" w:cs="Arial"/>
              </w:rPr>
              <w:t xml:space="preserve"> s</w:t>
            </w:r>
            <w:r w:rsidRPr="005E71A2">
              <w:rPr>
                <w:rFonts w:ascii="Arial" w:hAnsi="Arial" w:cs="Arial"/>
              </w:rPr>
              <w:t>eamless transition</w:t>
            </w:r>
            <w:r w:rsidR="00CC7E4F" w:rsidRPr="005E71A2">
              <w:rPr>
                <w:rFonts w:ascii="Arial" w:hAnsi="Arial" w:cs="Arial"/>
              </w:rPr>
              <w:t>.</w:t>
            </w:r>
          </w:p>
          <w:p w14:paraId="6486AEAF" w14:textId="77777777" w:rsidR="00525C94" w:rsidRDefault="00525C94" w:rsidP="00D41CB8">
            <w:pPr>
              <w:rPr>
                <w:rFonts w:ascii="Arial" w:hAnsi="Arial" w:cs="Arial"/>
              </w:rPr>
            </w:pPr>
          </w:p>
          <w:p w14:paraId="6E0F788E" w14:textId="102C4A3C" w:rsidR="00CE20FC" w:rsidRPr="00525C94" w:rsidRDefault="00CE20FC" w:rsidP="00D41CB8">
            <w:pPr>
              <w:rPr>
                <w:rFonts w:ascii="Arial" w:hAnsi="Arial" w:cs="Arial"/>
                <w:b/>
                <w:bCs/>
              </w:rPr>
            </w:pPr>
          </w:p>
        </w:tc>
      </w:tr>
      <w:tr w:rsidR="00DB4F2F" w:rsidRPr="005E71A2" w14:paraId="2AF723BD" w14:textId="77777777" w:rsidTr="00233937">
        <w:tc>
          <w:tcPr>
            <w:tcW w:w="851" w:type="dxa"/>
            <w:shd w:val="clear" w:color="auto" w:fill="1F3864" w:themeFill="accent1" w:themeFillShade="80"/>
          </w:tcPr>
          <w:p w14:paraId="666E0D99" w14:textId="77777777" w:rsidR="00DB4F2F" w:rsidRPr="005E71A2" w:rsidRDefault="00DB4F2F" w:rsidP="0070036F">
            <w:pPr>
              <w:spacing w:before="100" w:beforeAutospacing="1" w:after="100" w:afterAutospacing="1" w:line="276" w:lineRule="auto"/>
              <w:rPr>
                <w:rFonts w:ascii="Arial" w:hAnsi="Arial" w:cs="Arial"/>
              </w:rPr>
            </w:pPr>
          </w:p>
        </w:tc>
        <w:tc>
          <w:tcPr>
            <w:tcW w:w="9781" w:type="dxa"/>
            <w:shd w:val="clear" w:color="auto" w:fill="F2F2F2" w:themeFill="background1" w:themeFillShade="F2"/>
          </w:tcPr>
          <w:p w14:paraId="00E6540E" w14:textId="19E915C6" w:rsidR="00DB4F2F" w:rsidRPr="005E71A2" w:rsidRDefault="00B464B8" w:rsidP="0070036F">
            <w:pPr>
              <w:spacing w:before="100" w:beforeAutospacing="1" w:after="100" w:afterAutospacing="1" w:line="276" w:lineRule="auto"/>
              <w:rPr>
                <w:rFonts w:ascii="Arial" w:hAnsi="Arial" w:cs="Arial"/>
                <w:i/>
                <w:iCs/>
              </w:rPr>
            </w:pPr>
            <w:r w:rsidRPr="005E71A2">
              <w:rPr>
                <w:rFonts w:ascii="Arial" w:hAnsi="Arial" w:cs="Arial"/>
                <w:i/>
                <w:iCs/>
              </w:rPr>
              <w:t xml:space="preserve">Word count 700 words </w:t>
            </w:r>
            <w:r w:rsidR="00251923" w:rsidRPr="005E71A2">
              <w:rPr>
                <w:rFonts w:ascii="Arial" w:hAnsi="Arial" w:cs="Arial"/>
                <w:i/>
                <w:iCs/>
              </w:rPr>
              <w:t>(max)</w:t>
            </w:r>
          </w:p>
          <w:p w14:paraId="270CA3DD" w14:textId="6687C03A" w:rsidR="00B464B8" w:rsidRPr="005E71A2" w:rsidRDefault="00B464B8" w:rsidP="0070036F">
            <w:pPr>
              <w:spacing w:before="100" w:beforeAutospacing="1" w:after="100" w:afterAutospacing="1" w:line="276" w:lineRule="auto"/>
              <w:rPr>
                <w:rFonts w:ascii="Arial" w:hAnsi="Arial" w:cs="Arial"/>
              </w:rPr>
            </w:pPr>
          </w:p>
        </w:tc>
      </w:tr>
    </w:tbl>
    <w:p w14:paraId="124DEEB4" w14:textId="7B8BCC26" w:rsidR="00016F4C" w:rsidRDefault="00016F4C" w:rsidP="00775F03">
      <w:pPr>
        <w:spacing w:after="0" w:line="240" w:lineRule="auto"/>
        <w:rPr>
          <w:rFonts w:ascii="Arial" w:hAnsi="Arial" w:cs="Arial"/>
        </w:rPr>
      </w:pPr>
    </w:p>
    <w:p w14:paraId="3D23C564" w14:textId="20586346" w:rsidR="00525C94" w:rsidRDefault="00525C94" w:rsidP="00775F03">
      <w:pPr>
        <w:spacing w:after="0" w:line="240" w:lineRule="auto"/>
        <w:rPr>
          <w:rFonts w:ascii="Arial" w:hAnsi="Arial" w:cs="Arial"/>
        </w:rPr>
      </w:pPr>
    </w:p>
    <w:p w14:paraId="79E53504" w14:textId="692FCA52" w:rsidR="00525C94" w:rsidRDefault="00525C94" w:rsidP="00775F03">
      <w:pPr>
        <w:spacing w:after="0" w:line="240" w:lineRule="auto"/>
        <w:rPr>
          <w:rFonts w:ascii="Arial" w:hAnsi="Arial" w:cs="Arial"/>
        </w:rPr>
      </w:pPr>
    </w:p>
    <w:p w14:paraId="69718CF8" w14:textId="4439F67C" w:rsidR="00525C94" w:rsidRDefault="00525C94" w:rsidP="00775F03">
      <w:pPr>
        <w:spacing w:after="0" w:line="240" w:lineRule="auto"/>
        <w:rPr>
          <w:rFonts w:ascii="Arial" w:hAnsi="Arial" w:cs="Arial"/>
        </w:rPr>
      </w:pPr>
    </w:p>
    <w:p w14:paraId="7EB1DE91" w14:textId="08B4539F" w:rsidR="00525C94" w:rsidRDefault="00525C94" w:rsidP="00775F03">
      <w:pPr>
        <w:spacing w:after="0" w:line="240" w:lineRule="auto"/>
        <w:rPr>
          <w:rFonts w:ascii="Arial" w:hAnsi="Arial" w:cs="Arial"/>
        </w:rPr>
      </w:pPr>
    </w:p>
    <w:p w14:paraId="08F8A074" w14:textId="453043A1" w:rsidR="00525C94" w:rsidRDefault="00525C94" w:rsidP="00775F03">
      <w:pPr>
        <w:spacing w:after="0" w:line="240" w:lineRule="auto"/>
        <w:rPr>
          <w:rFonts w:ascii="Arial" w:hAnsi="Arial" w:cs="Arial"/>
        </w:rPr>
      </w:pPr>
    </w:p>
    <w:p w14:paraId="679F47E2" w14:textId="6495A57B" w:rsidR="00525C94" w:rsidRDefault="00525C94" w:rsidP="00775F03">
      <w:pPr>
        <w:spacing w:after="0" w:line="240" w:lineRule="auto"/>
        <w:rPr>
          <w:rFonts w:ascii="Arial" w:hAnsi="Arial" w:cs="Arial"/>
        </w:rPr>
      </w:pPr>
    </w:p>
    <w:p w14:paraId="5BFA4D9A" w14:textId="2C7FF8B2" w:rsidR="00525C94" w:rsidRDefault="00525C94" w:rsidP="00775F03">
      <w:pPr>
        <w:spacing w:after="0" w:line="240" w:lineRule="auto"/>
        <w:rPr>
          <w:rFonts w:ascii="Arial" w:hAnsi="Arial" w:cs="Arial"/>
        </w:rPr>
      </w:pPr>
    </w:p>
    <w:p w14:paraId="44747FC8" w14:textId="4457018F" w:rsidR="00525C94" w:rsidRDefault="00525C94" w:rsidP="00775F03">
      <w:pPr>
        <w:spacing w:after="0" w:line="240" w:lineRule="auto"/>
        <w:rPr>
          <w:rFonts w:ascii="Arial" w:hAnsi="Arial" w:cs="Arial"/>
        </w:rPr>
      </w:pPr>
    </w:p>
    <w:p w14:paraId="58E3A5FC" w14:textId="77777777" w:rsidR="00525C94" w:rsidRPr="005E71A2" w:rsidRDefault="00525C94" w:rsidP="00775F03">
      <w:pPr>
        <w:spacing w:after="0" w:line="240" w:lineRule="auto"/>
        <w:rPr>
          <w:rFonts w:ascii="Arial" w:hAnsi="Arial" w:cs="Arial"/>
        </w:rPr>
      </w:pPr>
    </w:p>
    <w:p w14:paraId="6E543551" w14:textId="6FBAA6D4" w:rsidR="00DB4F2F" w:rsidRPr="005E71A2" w:rsidRDefault="00DB4F2F" w:rsidP="00775F03">
      <w:pPr>
        <w:spacing w:after="0" w:line="240" w:lineRule="auto"/>
        <w:rPr>
          <w:rFonts w:ascii="Arial" w:hAnsi="Arial" w:cs="Arial"/>
          <w:b/>
          <w:bCs/>
        </w:rPr>
      </w:pPr>
    </w:p>
    <w:tbl>
      <w:tblPr>
        <w:tblStyle w:val="TableGrid"/>
        <w:tblW w:w="10632" w:type="dxa"/>
        <w:tblInd w:w="-289" w:type="dxa"/>
        <w:tblLook w:val="04A0" w:firstRow="1" w:lastRow="0" w:firstColumn="1" w:lastColumn="0" w:noHBand="0" w:noVBand="1"/>
        <w:tblCaption w:val="Delivery profile"/>
        <w:tblDescription w:val="Table to set out deliveyr profile"/>
      </w:tblPr>
      <w:tblGrid>
        <w:gridCol w:w="1475"/>
        <w:gridCol w:w="1599"/>
        <w:gridCol w:w="985"/>
        <w:gridCol w:w="1132"/>
        <w:gridCol w:w="1167"/>
        <w:gridCol w:w="2017"/>
        <w:gridCol w:w="2257"/>
      </w:tblGrid>
      <w:tr w:rsidR="002C79EE" w:rsidRPr="005E71A2" w14:paraId="678C1D27" w14:textId="77777777" w:rsidTr="00DF2D7E">
        <w:trPr>
          <w:cantSplit/>
          <w:tblHeader/>
        </w:trPr>
        <w:tc>
          <w:tcPr>
            <w:tcW w:w="10632" w:type="dxa"/>
            <w:gridSpan w:val="7"/>
            <w:shd w:val="clear" w:color="auto" w:fill="1F3864" w:themeFill="accent1" w:themeFillShade="80"/>
          </w:tcPr>
          <w:p w14:paraId="54EB54E4" w14:textId="575EED18" w:rsidR="002C79EE" w:rsidRPr="005E71A2" w:rsidRDefault="002C79EE" w:rsidP="002C79EE">
            <w:pPr>
              <w:rPr>
                <w:rFonts w:ascii="Arial" w:hAnsi="Arial" w:cs="Arial"/>
                <w:b/>
                <w:bCs/>
              </w:rPr>
            </w:pPr>
            <w:r>
              <w:rPr>
                <w:rFonts w:ascii="Arial" w:hAnsi="Arial" w:cs="Arial"/>
                <w:b/>
                <w:bCs/>
              </w:rPr>
              <w:t xml:space="preserve">1.1 Headline </w:t>
            </w:r>
            <w:r w:rsidRPr="005E71A2">
              <w:rPr>
                <w:rFonts w:ascii="Arial" w:hAnsi="Arial" w:cs="Arial"/>
                <w:b/>
                <w:bCs/>
              </w:rPr>
              <w:t>Delivery profile – add more rows as required</w:t>
            </w:r>
          </w:p>
          <w:p w14:paraId="2372008E" w14:textId="77777777" w:rsidR="002C79EE" w:rsidRPr="005E71A2" w:rsidRDefault="002C79EE" w:rsidP="00D41CB8">
            <w:pPr>
              <w:rPr>
                <w:rFonts w:ascii="Arial" w:hAnsi="Arial" w:cs="Arial"/>
              </w:rPr>
            </w:pPr>
          </w:p>
        </w:tc>
      </w:tr>
      <w:tr w:rsidR="0091096A" w:rsidRPr="005E71A2" w14:paraId="025B6BEB" w14:textId="0762F24E" w:rsidTr="00233937">
        <w:trPr>
          <w:cantSplit/>
          <w:tblHeader/>
        </w:trPr>
        <w:tc>
          <w:tcPr>
            <w:tcW w:w="1475" w:type="dxa"/>
            <w:shd w:val="clear" w:color="auto" w:fill="1F3864" w:themeFill="accent1" w:themeFillShade="80"/>
          </w:tcPr>
          <w:p w14:paraId="00FB12BC" w14:textId="368D8C74" w:rsidR="00775F03" w:rsidRPr="005E71A2" w:rsidRDefault="00775F03" w:rsidP="00D41CB8">
            <w:pPr>
              <w:rPr>
                <w:rFonts w:ascii="Arial" w:hAnsi="Arial" w:cs="Arial"/>
              </w:rPr>
            </w:pPr>
            <w:r w:rsidRPr="005E71A2">
              <w:rPr>
                <w:rFonts w:ascii="Arial" w:hAnsi="Arial" w:cs="Arial"/>
              </w:rPr>
              <w:t xml:space="preserve">Target numbers </w:t>
            </w:r>
          </w:p>
        </w:tc>
        <w:tc>
          <w:tcPr>
            <w:tcW w:w="1599" w:type="dxa"/>
            <w:shd w:val="clear" w:color="auto" w:fill="1F3864" w:themeFill="accent1" w:themeFillShade="80"/>
          </w:tcPr>
          <w:p w14:paraId="3B0A73D1" w14:textId="59139B24" w:rsidR="00775F03" w:rsidRPr="005E71A2" w:rsidRDefault="00775F03" w:rsidP="00D41CB8">
            <w:pPr>
              <w:rPr>
                <w:rFonts w:ascii="Arial" w:hAnsi="Arial" w:cs="Arial"/>
              </w:rPr>
            </w:pPr>
            <w:r w:rsidRPr="005E71A2">
              <w:rPr>
                <w:rFonts w:ascii="Arial" w:hAnsi="Arial" w:cs="Arial"/>
              </w:rPr>
              <w:t>Target group</w:t>
            </w:r>
          </w:p>
        </w:tc>
        <w:tc>
          <w:tcPr>
            <w:tcW w:w="985" w:type="dxa"/>
            <w:shd w:val="clear" w:color="auto" w:fill="1F3864" w:themeFill="accent1" w:themeFillShade="80"/>
          </w:tcPr>
          <w:p w14:paraId="1B09DCC6" w14:textId="075ED29A" w:rsidR="00775F03" w:rsidRPr="005E71A2" w:rsidRDefault="00775F03" w:rsidP="00D41CB8">
            <w:pPr>
              <w:rPr>
                <w:rFonts w:ascii="Arial" w:hAnsi="Arial" w:cs="Arial"/>
              </w:rPr>
            </w:pPr>
            <w:r w:rsidRPr="005E71A2">
              <w:rPr>
                <w:rFonts w:ascii="Arial" w:hAnsi="Arial" w:cs="Arial"/>
              </w:rPr>
              <w:t>Start date</w:t>
            </w:r>
          </w:p>
        </w:tc>
        <w:tc>
          <w:tcPr>
            <w:tcW w:w="1132" w:type="dxa"/>
            <w:shd w:val="clear" w:color="auto" w:fill="1F3864" w:themeFill="accent1" w:themeFillShade="80"/>
          </w:tcPr>
          <w:p w14:paraId="646759DD" w14:textId="3C742CD1" w:rsidR="00775F03" w:rsidRPr="005E71A2" w:rsidRDefault="00775F03" w:rsidP="00D41CB8">
            <w:pPr>
              <w:rPr>
                <w:rFonts w:ascii="Arial" w:hAnsi="Arial" w:cs="Arial"/>
              </w:rPr>
            </w:pPr>
            <w:r w:rsidRPr="005E71A2">
              <w:rPr>
                <w:rFonts w:ascii="Arial" w:hAnsi="Arial" w:cs="Arial"/>
              </w:rPr>
              <w:t>End date</w:t>
            </w:r>
          </w:p>
        </w:tc>
        <w:tc>
          <w:tcPr>
            <w:tcW w:w="1167" w:type="dxa"/>
            <w:shd w:val="clear" w:color="auto" w:fill="1F3864" w:themeFill="accent1" w:themeFillShade="80"/>
          </w:tcPr>
          <w:p w14:paraId="6BEF6D7E" w14:textId="348767B1" w:rsidR="00775F03" w:rsidRPr="005E71A2" w:rsidRDefault="00775F03" w:rsidP="00D41CB8">
            <w:pPr>
              <w:rPr>
                <w:rFonts w:ascii="Arial" w:hAnsi="Arial" w:cs="Arial"/>
              </w:rPr>
            </w:pPr>
            <w:r w:rsidRPr="005E71A2">
              <w:rPr>
                <w:rFonts w:ascii="Arial" w:hAnsi="Arial" w:cs="Arial"/>
              </w:rPr>
              <w:t xml:space="preserve">Course duration  </w:t>
            </w:r>
          </w:p>
        </w:tc>
        <w:tc>
          <w:tcPr>
            <w:tcW w:w="2017" w:type="dxa"/>
            <w:shd w:val="clear" w:color="auto" w:fill="1F3864" w:themeFill="accent1" w:themeFillShade="80"/>
          </w:tcPr>
          <w:p w14:paraId="5B485E6D" w14:textId="290DF5DB" w:rsidR="00775F03" w:rsidRPr="005E71A2" w:rsidRDefault="00775F03" w:rsidP="00D41CB8">
            <w:pPr>
              <w:rPr>
                <w:rFonts w:ascii="Arial" w:hAnsi="Arial" w:cs="Arial"/>
              </w:rPr>
            </w:pPr>
            <w:r w:rsidRPr="005E71A2">
              <w:rPr>
                <w:rFonts w:ascii="Arial" w:hAnsi="Arial" w:cs="Arial"/>
              </w:rPr>
              <w:t>Delivery location</w:t>
            </w:r>
          </w:p>
        </w:tc>
        <w:tc>
          <w:tcPr>
            <w:tcW w:w="2257" w:type="dxa"/>
            <w:shd w:val="clear" w:color="auto" w:fill="1F3864" w:themeFill="accent1" w:themeFillShade="80"/>
          </w:tcPr>
          <w:p w14:paraId="79F65C0B" w14:textId="301C6069" w:rsidR="00775F03" w:rsidRPr="005E71A2" w:rsidRDefault="00775F03" w:rsidP="00D41CB8">
            <w:pPr>
              <w:rPr>
                <w:rFonts w:ascii="Arial" w:hAnsi="Arial" w:cs="Arial"/>
              </w:rPr>
            </w:pPr>
            <w:r w:rsidRPr="005E71A2">
              <w:rPr>
                <w:rFonts w:ascii="Arial" w:hAnsi="Arial" w:cs="Arial"/>
              </w:rPr>
              <w:t>Total hours</w:t>
            </w:r>
          </w:p>
        </w:tc>
      </w:tr>
      <w:tr w:rsidR="0091096A" w:rsidRPr="005E71A2" w14:paraId="79FED1AD" w14:textId="7B361DA9" w:rsidTr="00233937">
        <w:tc>
          <w:tcPr>
            <w:tcW w:w="1475" w:type="dxa"/>
            <w:shd w:val="clear" w:color="auto" w:fill="F2F2F2" w:themeFill="background1" w:themeFillShade="F2"/>
          </w:tcPr>
          <w:p w14:paraId="0847D491" w14:textId="77777777" w:rsidR="00775F03" w:rsidRPr="005E71A2" w:rsidRDefault="00775F03" w:rsidP="00D41CB8">
            <w:pPr>
              <w:rPr>
                <w:rFonts w:ascii="Arial" w:hAnsi="Arial" w:cs="Arial"/>
              </w:rPr>
            </w:pPr>
          </w:p>
        </w:tc>
        <w:tc>
          <w:tcPr>
            <w:tcW w:w="1599" w:type="dxa"/>
            <w:shd w:val="clear" w:color="auto" w:fill="F2F2F2" w:themeFill="background1" w:themeFillShade="F2"/>
          </w:tcPr>
          <w:p w14:paraId="287D7096" w14:textId="77777777" w:rsidR="00775F03" w:rsidRPr="005E71A2" w:rsidRDefault="00775F03" w:rsidP="00D41CB8">
            <w:pPr>
              <w:rPr>
                <w:rFonts w:ascii="Arial" w:hAnsi="Arial" w:cs="Arial"/>
              </w:rPr>
            </w:pPr>
            <w:r w:rsidRPr="005E71A2">
              <w:rPr>
                <w:rFonts w:ascii="Arial" w:hAnsi="Arial" w:cs="Arial"/>
              </w:rPr>
              <w:t>Unemployed</w:t>
            </w:r>
          </w:p>
          <w:p w14:paraId="46B26903" w14:textId="6F54FAF6" w:rsidR="00775F03" w:rsidRPr="005E71A2" w:rsidRDefault="00775F03" w:rsidP="00D41CB8">
            <w:pPr>
              <w:rPr>
                <w:rFonts w:ascii="Arial" w:hAnsi="Arial" w:cs="Arial"/>
              </w:rPr>
            </w:pPr>
            <w:r w:rsidRPr="005E71A2">
              <w:rPr>
                <w:rFonts w:ascii="Arial" w:hAnsi="Arial" w:cs="Arial"/>
              </w:rPr>
              <w:t>/</w:t>
            </w:r>
            <w:proofErr w:type="gramStart"/>
            <w:r w:rsidRPr="005E71A2">
              <w:rPr>
                <w:rFonts w:ascii="Arial" w:hAnsi="Arial" w:cs="Arial"/>
              </w:rPr>
              <w:t>employed</w:t>
            </w:r>
            <w:proofErr w:type="gramEnd"/>
          </w:p>
        </w:tc>
        <w:tc>
          <w:tcPr>
            <w:tcW w:w="985" w:type="dxa"/>
            <w:shd w:val="clear" w:color="auto" w:fill="F2F2F2" w:themeFill="background1" w:themeFillShade="F2"/>
          </w:tcPr>
          <w:p w14:paraId="45737A9C" w14:textId="77777777" w:rsidR="00775F03" w:rsidRPr="005E71A2" w:rsidRDefault="00775F03" w:rsidP="00D41CB8">
            <w:pPr>
              <w:rPr>
                <w:rFonts w:ascii="Arial" w:hAnsi="Arial" w:cs="Arial"/>
              </w:rPr>
            </w:pPr>
          </w:p>
        </w:tc>
        <w:tc>
          <w:tcPr>
            <w:tcW w:w="1132" w:type="dxa"/>
            <w:shd w:val="clear" w:color="auto" w:fill="F2F2F2" w:themeFill="background1" w:themeFillShade="F2"/>
          </w:tcPr>
          <w:p w14:paraId="7A339E1E" w14:textId="32932335" w:rsidR="00775F03" w:rsidRPr="005E71A2" w:rsidRDefault="0091096A" w:rsidP="00D41CB8">
            <w:pPr>
              <w:rPr>
                <w:rFonts w:ascii="Arial" w:hAnsi="Arial" w:cs="Arial"/>
              </w:rPr>
            </w:pPr>
            <w:r w:rsidRPr="005E71A2">
              <w:rPr>
                <w:rFonts w:ascii="Arial" w:hAnsi="Arial" w:cs="Arial"/>
              </w:rPr>
              <w:t>31/03/23</w:t>
            </w:r>
          </w:p>
        </w:tc>
        <w:tc>
          <w:tcPr>
            <w:tcW w:w="1167" w:type="dxa"/>
            <w:shd w:val="clear" w:color="auto" w:fill="F2F2F2" w:themeFill="background1" w:themeFillShade="F2"/>
          </w:tcPr>
          <w:p w14:paraId="2945D0DF" w14:textId="4FE81ACD" w:rsidR="00775F03" w:rsidRPr="005E71A2" w:rsidRDefault="00775F03" w:rsidP="00D41CB8">
            <w:pPr>
              <w:rPr>
                <w:rFonts w:ascii="Arial" w:hAnsi="Arial" w:cs="Arial"/>
              </w:rPr>
            </w:pPr>
          </w:p>
        </w:tc>
        <w:tc>
          <w:tcPr>
            <w:tcW w:w="2017" w:type="dxa"/>
            <w:shd w:val="clear" w:color="auto" w:fill="F2F2F2" w:themeFill="background1" w:themeFillShade="F2"/>
          </w:tcPr>
          <w:p w14:paraId="766ACB1B" w14:textId="77777777" w:rsidR="00775F03" w:rsidRPr="005E71A2" w:rsidRDefault="00775F03" w:rsidP="00D41CB8">
            <w:pPr>
              <w:rPr>
                <w:rFonts w:ascii="Arial" w:hAnsi="Arial" w:cs="Arial"/>
              </w:rPr>
            </w:pPr>
          </w:p>
        </w:tc>
        <w:tc>
          <w:tcPr>
            <w:tcW w:w="2257" w:type="dxa"/>
            <w:shd w:val="clear" w:color="auto" w:fill="F2F2F2" w:themeFill="background1" w:themeFillShade="F2"/>
          </w:tcPr>
          <w:p w14:paraId="661CCC69" w14:textId="77777777" w:rsidR="00775F03" w:rsidRPr="005E71A2" w:rsidRDefault="00775F03" w:rsidP="00D41CB8">
            <w:pPr>
              <w:rPr>
                <w:rFonts w:ascii="Arial" w:hAnsi="Arial" w:cs="Arial"/>
              </w:rPr>
            </w:pPr>
          </w:p>
        </w:tc>
      </w:tr>
      <w:tr w:rsidR="0091096A" w:rsidRPr="005E71A2" w14:paraId="59D622B7" w14:textId="79DAC743" w:rsidTr="00233937">
        <w:tc>
          <w:tcPr>
            <w:tcW w:w="1475" w:type="dxa"/>
            <w:shd w:val="clear" w:color="auto" w:fill="F2F2F2" w:themeFill="background1" w:themeFillShade="F2"/>
          </w:tcPr>
          <w:p w14:paraId="3FBED841" w14:textId="77777777" w:rsidR="0091096A" w:rsidRPr="005E71A2" w:rsidRDefault="0091096A" w:rsidP="00D41CB8">
            <w:pPr>
              <w:rPr>
                <w:rFonts w:ascii="Arial" w:hAnsi="Arial" w:cs="Arial"/>
              </w:rPr>
            </w:pPr>
          </w:p>
        </w:tc>
        <w:tc>
          <w:tcPr>
            <w:tcW w:w="1599" w:type="dxa"/>
            <w:shd w:val="clear" w:color="auto" w:fill="F2F2F2" w:themeFill="background1" w:themeFillShade="F2"/>
          </w:tcPr>
          <w:p w14:paraId="37DE0008" w14:textId="77777777" w:rsidR="0091096A" w:rsidRPr="005E71A2" w:rsidRDefault="0091096A" w:rsidP="00D41CB8">
            <w:pPr>
              <w:rPr>
                <w:rFonts w:ascii="Arial" w:hAnsi="Arial" w:cs="Arial"/>
              </w:rPr>
            </w:pPr>
            <w:r w:rsidRPr="005E71A2">
              <w:rPr>
                <w:rFonts w:ascii="Arial" w:hAnsi="Arial" w:cs="Arial"/>
              </w:rPr>
              <w:t>Unemployed</w:t>
            </w:r>
          </w:p>
          <w:p w14:paraId="177AF993" w14:textId="5AB3FCC9" w:rsidR="0091096A" w:rsidRPr="005E71A2" w:rsidRDefault="0091096A" w:rsidP="00D41CB8">
            <w:pPr>
              <w:rPr>
                <w:rFonts w:ascii="Arial" w:hAnsi="Arial" w:cs="Arial"/>
              </w:rPr>
            </w:pPr>
            <w:r w:rsidRPr="005E71A2">
              <w:rPr>
                <w:rFonts w:ascii="Arial" w:hAnsi="Arial" w:cs="Arial"/>
              </w:rPr>
              <w:t>/</w:t>
            </w:r>
            <w:proofErr w:type="gramStart"/>
            <w:r w:rsidRPr="005E71A2">
              <w:rPr>
                <w:rFonts w:ascii="Arial" w:hAnsi="Arial" w:cs="Arial"/>
              </w:rPr>
              <w:t>employed</w:t>
            </w:r>
            <w:proofErr w:type="gramEnd"/>
          </w:p>
        </w:tc>
        <w:tc>
          <w:tcPr>
            <w:tcW w:w="985" w:type="dxa"/>
            <w:shd w:val="clear" w:color="auto" w:fill="F2F2F2" w:themeFill="background1" w:themeFillShade="F2"/>
          </w:tcPr>
          <w:p w14:paraId="63C54C93" w14:textId="77777777" w:rsidR="0091096A" w:rsidRPr="005E71A2" w:rsidRDefault="0091096A" w:rsidP="00D41CB8">
            <w:pPr>
              <w:rPr>
                <w:rFonts w:ascii="Arial" w:hAnsi="Arial" w:cs="Arial"/>
              </w:rPr>
            </w:pPr>
          </w:p>
        </w:tc>
        <w:tc>
          <w:tcPr>
            <w:tcW w:w="1132" w:type="dxa"/>
            <w:shd w:val="clear" w:color="auto" w:fill="F2F2F2" w:themeFill="background1" w:themeFillShade="F2"/>
          </w:tcPr>
          <w:p w14:paraId="23178AE1" w14:textId="180B2C38" w:rsidR="0091096A" w:rsidRPr="005E71A2" w:rsidRDefault="0091096A" w:rsidP="00D41CB8">
            <w:pPr>
              <w:rPr>
                <w:rFonts w:ascii="Arial" w:hAnsi="Arial" w:cs="Arial"/>
              </w:rPr>
            </w:pPr>
            <w:r w:rsidRPr="005E71A2">
              <w:rPr>
                <w:rFonts w:ascii="Arial" w:hAnsi="Arial" w:cs="Arial"/>
              </w:rPr>
              <w:t>31/03/23</w:t>
            </w:r>
          </w:p>
        </w:tc>
        <w:tc>
          <w:tcPr>
            <w:tcW w:w="1167" w:type="dxa"/>
            <w:shd w:val="clear" w:color="auto" w:fill="F2F2F2" w:themeFill="background1" w:themeFillShade="F2"/>
          </w:tcPr>
          <w:p w14:paraId="5937ADA8" w14:textId="77777777" w:rsidR="0091096A" w:rsidRPr="005E71A2" w:rsidRDefault="0091096A" w:rsidP="00D41CB8">
            <w:pPr>
              <w:rPr>
                <w:rFonts w:ascii="Arial" w:hAnsi="Arial" w:cs="Arial"/>
              </w:rPr>
            </w:pPr>
          </w:p>
        </w:tc>
        <w:tc>
          <w:tcPr>
            <w:tcW w:w="2017" w:type="dxa"/>
            <w:shd w:val="clear" w:color="auto" w:fill="F2F2F2" w:themeFill="background1" w:themeFillShade="F2"/>
          </w:tcPr>
          <w:p w14:paraId="480DF0A7" w14:textId="77777777" w:rsidR="0091096A" w:rsidRPr="005E71A2" w:rsidRDefault="0091096A" w:rsidP="00D41CB8">
            <w:pPr>
              <w:rPr>
                <w:rFonts w:ascii="Arial" w:hAnsi="Arial" w:cs="Arial"/>
              </w:rPr>
            </w:pPr>
          </w:p>
        </w:tc>
        <w:tc>
          <w:tcPr>
            <w:tcW w:w="2257" w:type="dxa"/>
            <w:shd w:val="clear" w:color="auto" w:fill="F2F2F2" w:themeFill="background1" w:themeFillShade="F2"/>
          </w:tcPr>
          <w:p w14:paraId="591B3D7D" w14:textId="77777777" w:rsidR="0091096A" w:rsidRPr="005E71A2" w:rsidRDefault="0091096A" w:rsidP="00D41CB8">
            <w:pPr>
              <w:rPr>
                <w:rFonts w:ascii="Arial" w:hAnsi="Arial" w:cs="Arial"/>
              </w:rPr>
            </w:pPr>
          </w:p>
        </w:tc>
      </w:tr>
      <w:tr w:rsidR="0091096A" w:rsidRPr="005E71A2" w14:paraId="1DC51A97" w14:textId="0512D0D6" w:rsidTr="00233937">
        <w:tc>
          <w:tcPr>
            <w:tcW w:w="1475" w:type="dxa"/>
            <w:shd w:val="clear" w:color="auto" w:fill="F2F2F2" w:themeFill="background1" w:themeFillShade="F2"/>
          </w:tcPr>
          <w:p w14:paraId="06FE9D7A" w14:textId="77777777" w:rsidR="0091096A" w:rsidRPr="005E71A2" w:rsidRDefault="0091096A" w:rsidP="00D41CB8">
            <w:pPr>
              <w:rPr>
                <w:rFonts w:ascii="Arial" w:hAnsi="Arial" w:cs="Arial"/>
              </w:rPr>
            </w:pPr>
          </w:p>
        </w:tc>
        <w:tc>
          <w:tcPr>
            <w:tcW w:w="1599" w:type="dxa"/>
            <w:shd w:val="clear" w:color="auto" w:fill="F2F2F2" w:themeFill="background1" w:themeFillShade="F2"/>
          </w:tcPr>
          <w:p w14:paraId="23D75EB2" w14:textId="5DE4976F" w:rsidR="0091096A" w:rsidRPr="005E71A2" w:rsidRDefault="0091096A" w:rsidP="00D41CB8">
            <w:pPr>
              <w:rPr>
                <w:rFonts w:ascii="Arial" w:hAnsi="Arial" w:cs="Arial"/>
              </w:rPr>
            </w:pPr>
            <w:r w:rsidRPr="005E71A2">
              <w:rPr>
                <w:rFonts w:ascii="Arial" w:hAnsi="Arial" w:cs="Arial"/>
              </w:rPr>
              <w:t>Unemployed</w:t>
            </w:r>
          </w:p>
          <w:p w14:paraId="70EC005F" w14:textId="7B9525C8" w:rsidR="0091096A" w:rsidRPr="005E71A2" w:rsidRDefault="0091096A" w:rsidP="00D41CB8">
            <w:pPr>
              <w:rPr>
                <w:rFonts w:ascii="Arial" w:hAnsi="Arial" w:cs="Arial"/>
              </w:rPr>
            </w:pPr>
            <w:r w:rsidRPr="005E71A2">
              <w:rPr>
                <w:rFonts w:ascii="Arial" w:hAnsi="Arial" w:cs="Arial"/>
              </w:rPr>
              <w:t>/</w:t>
            </w:r>
            <w:proofErr w:type="gramStart"/>
            <w:r w:rsidRPr="005E71A2">
              <w:rPr>
                <w:rFonts w:ascii="Arial" w:hAnsi="Arial" w:cs="Arial"/>
              </w:rPr>
              <w:t>employed</w:t>
            </w:r>
            <w:proofErr w:type="gramEnd"/>
          </w:p>
        </w:tc>
        <w:tc>
          <w:tcPr>
            <w:tcW w:w="985" w:type="dxa"/>
            <w:shd w:val="clear" w:color="auto" w:fill="F2F2F2" w:themeFill="background1" w:themeFillShade="F2"/>
          </w:tcPr>
          <w:p w14:paraId="28D73F6A" w14:textId="77777777" w:rsidR="0091096A" w:rsidRPr="005E71A2" w:rsidRDefault="0091096A" w:rsidP="00D41CB8">
            <w:pPr>
              <w:rPr>
                <w:rFonts w:ascii="Arial" w:hAnsi="Arial" w:cs="Arial"/>
              </w:rPr>
            </w:pPr>
          </w:p>
        </w:tc>
        <w:tc>
          <w:tcPr>
            <w:tcW w:w="1132" w:type="dxa"/>
            <w:shd w:val="clear" w:color="auto" w:fill="F2F2F2" w:themeFill="background1" w:themeFillShade="F2"/>
          </w:tcPr>
          <w:p w14:paraId="64A88592" w14:textId="7FAC25F3" w:rsidR="0091096A" w:rsidRPr="005E71A2" w:rsidRDefault="0091096A" w:rsidP="00D41CB8">
            <w:pPr>
              <w:rPr>
                <w:rFonts w:ascii="Arial" w:hAnsi="Arial" w:cs="Arial"/>
              </w:rPr>
            </w:pPr>
            <w:r w:rsidRPr="005E71A2">
              <w:rPr>
                <w:rFonts w:ascii="Arial" w:hAnsi="Arial" w:cs="Arial"/>
              </w:rPr>
              <w:t>31/03/23</w:t>
            </w:r>
          </w:p>
        </w:tc>
        <w:tc>
          <w:tcPr>
            <w:tcW w:w="1167" w:type="dxa"/>
            <w:shd w:val="clear" w:color="auto" w:fill="F2F2F2" w:themeFill="background1" w:themeFillShade="F2"/>
          </w:tcPr>
          <w:p w14:paraId="3019177E" w14:textId="77777777" w:rsidR="0091096A" w:rsidRPr="005E71A2" w:rsidRDefault="0091096A" w:rsidP="00D41CB8">
            <w:pPr>
              <w:rPr>
                <w:rFonts w:ascii="Arial" w:hAnsi="Arial" w:cs="Arial"/>
              </w:rPr>
            </w:pPr>
          </w:p>
        </w:tc>
        <w:tc>
          <w:tcPr>
            <w:tcW w:w="2017" w:type="dxa"/>
            <w:shd w:val="clear" w:color="auto" w:fill="F2F2F2" w:themeFill="background1" w:themeFillShade="F2"/>
          </w:tcPr>
          <w:p w14:paraId="4DA7145D" w14:textId="77777777" w:rsidR="0091096A" w:rsidRPr="005E71A2" w:rsidRDefault="0091096A" w:rsidP="00D41CB8">
            <w:pPr>
              <w:rPr>
                <w:rFonts w:ascii="Arial" w:hAnsi="Arial" w:cs="Arial"/>
              </w:rPr>
            </w:pPr>
          </w:p>
        </w:tc>
        <w:tc>
          <w:tcPr>
            <w:tcW w:w="2257" w:type="dxa"/>
            <w:shd w:val="clear" w:color="auto" w:fill="F2F2F2" w:themeFill="background1" w:themeFillShade="F2"/>
          </w:tcPr>
          <w:p w14:paraId="3DE24ED9" w14:textId="77777777" w:rsidR="0091096A" w:rsidRPr="005E71A2" w:rsidRDefault="0091096A" w:rsidP="00D41CB8">
            <w:pPr>
              <w:rPr>
                <w:rFonts w:ascii="Arial" w:hAnsi="Arial" w:cs="Arial"/>
              </w:rPr>
            </w:pPr>
          </w:p>
        </w:tc>
      </w:tr>
    </w:tbl>
    <w:p w14:paraId="7A872C1D" w14:textId="4B1537E0" w:rsidR="00DC2A01" w:rsidRPr="005E71A2" w:rsidRDefault="00DC2A01" w:rsidP="00775F03">
      <w:pPr>
        <w:pStyle w:val="ListParagraph"/>
        <w:spacing w:after="0" w:line="276" w:lineRule="auto"/>
        <w:ind w:left="0"/>
        <w:rPr>
          <w:rFonts w:ascii="Arial" w:hAnsi="Arial" w:cs="Arial"/>
          <w:b/>
          <w:bCs/>
        </w:rPr>
      </w:pPr>
    </w:p>
    <w:tbl>
      <w:tblPr>
        <w:tblStyle w:val="TableGrid"/>
        <w:tblW w:w="10632" w:type="dxa"/>
        <w:tblInd w:w="-289" w:type="dxa"/>
        <w:tblLook w:val="04A0" w:firstRow="1" w:lastRow="0" w:firstColumn="1" w:lastColumn="0" w:noHBand="0" w:noVBand="1"/>
        <w:tblCaption w:val="Risk register"/>
        <w:tblDescription w:val="Learning provider's risk register."/>
      </w:tblPr>
      <w:tblGrid>
        <w:gridCol w:w="1414"/>
        <w:gridCol w:w="1410"/>
        <w:gridCol w:w="2115"/>
        <w:gridCol w:w="1545"/>
        <w:gridCol w:w="4148"/>
      </w:tblGrid>
      <w:tr w:rsidR="00C20709" w:rsidRPr="005E71A2" w14:paraId="40CA343F" w14:textId="77777777" w:rsidTr="008273E5">
        <w:trPr>
          <w:cantSplit/>
          <w:trHeight w:val="405"/>
          <w:tblHeader/>
        </w:trPr>
        <w:tc>
          <w:tcPr>
            <w:tcW w:w="10632" w:type="dxa"/>
            <w:gridSpan w:val="5"/>
            <w:shd w:val="clear" w:color="auto" w:fill="1F3864" w:themeFill="accent1" w:themeFillShade="80"/>
          </w:tcPr>
          <w:p w14:paraId="7CDE39C0" w14:textId="77777777" w:rsidR="00C20709" w:rsidRPr="005E71A2" w:rsidRDefault="00C20709" w:rsidP="00C20709">
            <w:pPr>
              <w:pStyle w:val="ListParagraph"/>
              <w:spacing w:line="276" w:lineRule="auto"/>
              <w:ind w:left="0"/>
              <w:rPr>
                <w:rFonts w:ascii="Arial" w:hAnsi="Arial" w:cs="Arial"/>
                <w:b/>
                <w:bCs/>
              </w:rPr>
            </w:pPr>
            <w:r>
              <w:rPr>
                <w:rFonts w:ascii="Arial" w:hAnsi="Arial" w:cs="Arial"/>
                <w:lang w:eastAsia="en-GB"/>
              </w:rPr>
              <w:t xml:space="preserve">1.3 </w:t>
            </w:r>
            <w:r w:rsidRPr="005E71A2">
              <w:rPr>
                <w:rFonts w:ascii="Arial" w:hAnsi="Arial" w:cs="Arial"/>
                <w:b/>
                <w:bCs/>
              </w:rPr>
              <w:t>Assessment of Risks – add more rows as required</w:t>
            </w:r>
          </w:p>
          <w:p w14:paraId="1B705DC6" w14:textId="745A6658" w:rsidR="00C20709" w:rsidRPr="005E71A2" w:rsidRDefault="00C20709" w:rsidP="00D41CB8">
            <w:pPr>
              <w:rPr>
                <w:rFonts w:ascii="Arial" w:hAnsi="Arial" w:cs="Arial"/>
                <w:lang w:eastAsia="en-GB"/>
              </w:rPr>
            </w:pPr>
          </w:p>
        </w:tc>
      </w:tr>
      <w:tr w:rsidR="005E31E2" w:rsidRPr="005E71A2" w14:paraId="198F71AA" w14:textId="77777777" w:rsidTr="00233937">
        <w:trPr>
          <w:cantSplit/>
          <w:trHeight w:val="405"/>
          <w:tblHeader/>
        </w:trPr>
        <w:tc>
          <w:tcPr>
            <w:tcW w:w="1414" w:type="dxa"/>
            <w:shd w:val="clear" w:color="auto" w:fill="1F3864" w:themeFill="accent1" w:themeFillShade="80"/>
            <w:hideMark/>
          </w:tcPr>
          <w:p w14:paraId="79DAC4B4" w14:textId="77777777" w:rsidR="005E31E2" w:rsidRPr="005E71A2" w:rsidRDefault="005E31E2" w:rsidP="00D41CB8">
            <w:pPr>
              <w:rPr>
                <w:rFonts w:ascii="Arial" w:hAnsi="Arial" w:cs="Arial"/>
                <w:color w:val="000000"/>
                <w:lang w:eastAsia="en-GB"/>
              </w:rPr>
            </w:pPr>
            <w:r w:rsidRPr="005E71A2">
              <w:rPr>
                <w:rFonts w:ascii="Arial" w:hAnsi="Arial" w:cs="Arial"/>
                <w:lang w:eastAsia="en-GB"/>
              </w:rPr>
              <w:t>No </w:t>
            </w:r>
          </w:p>
        </w:tc>
        <w:tc>
          <w:tcPr>
            <w:tcW w:w="1410" w:type="dxa"/>
            <w:shd w:val="clear" w:color="auto" w:fill="1F3864" w:themeFill="accent1" w:themeFillShade="80"/>
            <w:hideMark/>
          </w:tcPr>
          <w:p w14:paraId="58B92B7E" w14:textId="77777777" w:rsidR="005E31E2" w:rsidRPr="005E71A2" w:rsidRDefault="005E31E2" w:rsidP="00D41CB8">
            <w:pPr>
              <w:rPr>
                <w:rFonts w:ascii="Arial" w:hAnsi="Arial" w:cs="Arial"/>
                <w:color w:val="000000"/>
                <w:lang w:eastAsia="en-GB"/>
              </w:rPr>
            </w:pPr>
            <w:r w:rsidRPr="005E71A2">
              <w:rPr>
                <w:rFonts w:ascii="Arial" w:hAnsi="Arial" w:cs="Arial"/>
                <w:lang w:eastAsia="en-GB"/>
              </w:rPr>
              <w:t>Risk </w:t>
            </w:r>
          </w:p>
        </w:tc>
        <w:tc>
          <w:tcPr>
            <w:tcW w:w="2115" w:type="dxa"/>
            <w:shd w:val="clear" w:color="auto" w:fill="1F3864" w:themeFill="accent1" w:themeFillShade="80"/>
            <w:hideMark/>
          </w:tcPr>
          <w:p w14:paraId="52C67596" w14:textId="77777777" w:rsidR="005E31E2" w:rsidRPr="005E71A2" w:rsidRDefault="005E31E2" w:rsidP="00D41CB8">
            <w:pPr>
              <w:rPr>
                <w:rFonts w:ascii="Arial" w:hAnsi="Arial" w:cs="Arial"/>
                <w:color w:val="000000"/>
                <w:lang w:eastAsia="en-GB"/>
              </w:rPr>
            </w:pPr>
            <w:r w:rsidRPr="005E71A2">
              <w:rPr>
                <w:rFonts w:ascii="Arial" w:hAnsi="Arial" w:cs="Arial"/>
                <w:lang w:eastAsia="en-GB"/>
              </w:rPr>
              <w:t>Likelihood </w:t>
            </w:r>
          </w:p>
        </w:tc>
        <w:tc>
          <w:tcPr>
            <w:tcW w:w="1545" w:type="dxa"/>
            <w:shd w:val="clear" w:color="auto" w:fill="1F3864" w:themeFill="accent1" w:themeFillShade="80"/>
            <w:hideMark/>
          </w:tcPr>
          <w:p w14:paraId="2299DC27" w14:textId="77777777" w:rsidR="005E31E2" w:rsidRPr="005E71A2" w:rsidRDefault="005E31E2" w:rsidP="00D41CB8">
            <w:pPr>
              <w:rPr>
                <w:rFonts w:ascii="Arial" w:hAnsi="Arial" w:cs="Arial"/>
                <w:color w:val="000000"/>
                <w:lang w:eastAsia="en-GB"/>
              </w:rPr>
            </w:pPr>
            <w:r w:rsidRPr="005E71A2">
              <w:rPr>
                <w:rFonts w:ascii="Arial" w:hAnsi="Arial" w:cs="Arial"/>
                <w:lang w:eastAsia="en-GB"/>
              </w:rPr>
              <w:t>Impact </w:t>
            </w:r>
          </w:p>
        </w:tc>
        <w:tc>
          <w:tcPr>
            <w:tcW w:w="4148" w:type="dxa"/>
            <w:shd w:val="clear" w:color="auto" w:fill="1F3864" w:themeFill="accent1" w:themeFillShade="80"/>
            <w:hideMark/>
          </w:tcPr>
          <w:p w14:paraId="039F83C9" w14:textId="77777777" w:rsidR="005E31E2" w:rsidRPr="005E71A2" w:rsidRDefault="005E31E2" w:rsidP="00D41CB8">
            <w:pPr>
              <w:rPr>
                <w:rFonts w:ascii="Arial" w:hAnsi="Arial" w:cs="Arial"/>
                <w:color w:val="000000"/>
                <w:lang w:eastAsia="en-GB"/>
              </w:rPr>
            </w:pPr>
            <w:r w:rsidRPr="005E71A2">
              <w:rPr>
                <w:rFonts w:ascii="Arial" w:hAnsi="Arial" w:cs="Arial"/>
                <w:lang w:eastAsia="en-GB"/>
              </w:rPr>
              <w:t>Mitigation </w:t>
            </w:r>
          </w:p>
        </w:tc>
      </w:tr>
      <w:tr w:rsidR="005E31E2" w:rsidRPr="005E71A2" w14:paraId="09A2C061" w14:textId="77777777" w:rsidTr="00233937">
        <w:trPr>
          <w:trHeight w:val="405"/>
        </w:trPr>
        <w:tc>
          <w:tcPr>
            <w:tcW w:w="1414" w:type="dxa"/>
            <w:shd w:val="clear" w:color="auto" w:fill="E7E6E6" w:themeFill="background2"/>
            <w:hideMark/>
          </w:tcPr>
          <w:p w14:paraId="2F0850B7"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1410" w:type="dxa"/>
            <w:shd w:val="clear" w:color="auto" w:fill="E7E6E6" w:themeFill="background2"/>
            <w:hideMark/>
          </w:tcPr>
          <w:p w14:paraId="6D0D3AAB"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2115" w:type="dxa"/>
            <w:shd w:val="clear" w:color="auto" w:fill="E7E6E6" w:themeFill="background2"/>
            <w:hideMark/>
          </w:tcPr>
          <w:p w14:paraId="2F90A92F"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1545" w:type="dxa"/>
            <w:shd w:val="clear" w:color="auto" w:fill="E7E6E6" w:themeFill="background2"/>
            <w:hideMark/>
          </w:tcPr>
          <w:p w14:paraId="5BB73BAD"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4148" w:type="dxa"/>
            <w:shd w:val="clear" w:color="auto" w:fill="E7E6E6" w:themeFill="background2"/>
            <w:hideMark/>
          </w:tcPr>
          <w:p w14:paraId="1F794041"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r>
      <w:tr w:rsidR="005E31E2" w:rsidRPr="005E71A2" w14:paraId="36152300" w14:textId="77777777" w:rsidTr="00233937">
        <w:trPr>
          <w:trHeight w:val="405"/>
        </w:trPr>
        <w:tc>
          <w:tcPr>
            <w:tcW w:w="1414" w:type="dxa"/>
            <w:shd w:val="clear" w:color="auto" w:fill="E7E6E6" w:themeFill="background2"/>
            <w:hideMark/>
          </w:tcPr>
          <w:p w14:paraId="43BAF6A5"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1410" w:type="dxa"/>
            <w:shd w:val="clear" w:color="auto" w:fill="E7E6E6" w:themeFill="background2"/>
            <w:hideMark/>
          </w:tcPr>
          <w:p w14:paraId="7694F4A0"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2115" w:type="dxa"/>
            <w:shd w:val="clear" w:color="auto" w:fill="E7E6E6" w:themeFill="background2"/>
            <w:hideMark/>
          </w:tcPr>
          <w:p w14:paraId="4B79926A"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1545" w:type="dxa"/>
            <w:shd w:val="clear" w:color="auto" w:fill="E7E6E6" w:themeFill="background2"/>
            <w:hideMark/>
          </w:tcPr>
          <w:p w14:paraId="11F2C2C1"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4148" w:type="dxa"/>
            <w:shd w:val="clear" w:color="auto" w:fill="E7E6E6" w:themeFill="background2"/>
            <w:hideMark/>
          </w:tcPr>
          <w:p w14:paraId="29261C37"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r>
      <w:tr w:rsidR="005E31E2" w:rsidRPr="005E71A2" w14:paraId="399A841A" w14:textId="77777777" w:rsidTr="00233937">
        <w:trPr>
          <w:trHeight w:val="405"/>
        </w:trPr>
        <w:tc>
          <w:tcPr>
            <w:tcW w:w="1414" w:type="dxa"/>
            <w:shd w:val="clear" w:color="auto" w:fill="E7E6E6" w:themeFill="background2"/>
            <w:hideMark/>
          </w:tcPr>
          <w:p w14:paraId="63EC999B"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1410" w:type="dxa"/>
            <w:shd w:val="clear" w:color="auto" w:fill="E7E6E6" w:themeFill="background2"/>
            <w:hideMark/>
          </w:tcPr>
          <w:p w14:paraId="06CDAAA6"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2115" w:type="dxa"/>
            <w:shd w:val="clear" w:color="auto" w:fill="E7E6E6" w:themeFill="background2"/>
            <w:hideMark/>
          </w:tcPr>
          <w:p w14:paraId="1B1865E5"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1545" w:type="dxa"/>
            <w:shd w:val="clear" w:color="auto" w:fill="E7E6E6" w:themeFill="background2"/>
            <w:hideMark/>
          </w:tcPr>
          <w:p w14:paraId="1209AF87"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4148" w:type="dxa"/>
            <w:shd w:val="clear" w:color="auto" w:fill="E7E6E6" w:themeFill="background2"/>
            <w:hideMark/>
          </w:tcPr>
          <w:p w14:paraId="189F7D66"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r>
      <w:tr w:rsidR="005E31E2" w:rsidRPr="005E71A2" w14:paraId="0A6C01C0" w14:textId="77777777" w:rsidTr="00233937">
        <w:trPr>
          <w:trHeight w:val="405"/>
        </w:trPr>
        <w:tc>
          <w:tcPr>
            <w:tcW w:w="1414" w:type="dxa"/>
            <w:shd w:val="clear" w:color="auto" w:fill="E7E6E6" w:themeFill="background2"/>
            <w:hideMark/>
          </w:tcPr>
          <w:p w14:paraId="77CAAF4F"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1410" w:type="dxa"/>
            <w:shd w:val="clear" w:color="auto" w:fill="E7E6E6" w:themeFill="background2"/>
            <w:hideMark/>
          </w:tcPr>
          <w:p w14:paraId="35B4700C"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2115" w:type="dxa"/>
            <w:shd w:val="clear" w:color="auto" w:fill="E7E6E6" w:themeFill="background2"/>
            <w:hideMark/>
          </w:tcPr>
          <w:p w14:paraId="663B4A0F"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1545" w:type="dxa"/>
            <w:shd w:val="clear" w:color="auto" w:fill="E7E6E6" w:themeFill="background2"/>
            <w:hideMark/>
          </w:tcPr>
          <w:p w14:paraId="0B950927"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4148" w:type="dxa"/>
            <w:shd w:val="clear" w:color="auto" w:fill="E7E6E6" w:themeFill="background2"/>
            <w:hideMark/>
          </w:tcPr>
          <w:p w14:paraId="6F8CDFA0"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r>
      <w:tr w:rsidR="005E31E2" w:rsidRPr="005E71A2" w14:paraId="700474C7" w14:textId="77777777" w:rsidTr="00233937">
        <w:trPr>
          <w:trHeight w:val="405"/>
        </w:trPr>
        <w:tc>
          <w:tcPr>
            <w:tcW w:w="1414" w:type="dxa"/>
            <w:shd w:val="clear" w:color="auto" w:fill="E7E6E6" w:themeFill="background2"/>
            <w:hideMark/>
          </w:tcPr>
          <w:p w14:paraId="6C8BE9B4"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1410" w:type="dxa"/>
            <w:shd w:val="clear" w:color="auto" w:fill="E7E6E6" w:themeFill="background2"/>
            <w:hideMark/>
          </w:tcPr>
          <w:p w14:paraId="4E919F1E"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2115" w:type="dxa"/>
            <w:shd w:val="clear" w:color="auto" w:fill="E7E6E6" w:themeFill="background2"/>
            <w:hideMark/>
          </w:tcPr>
          <w:p w14:paraId="43921E23"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1545" w:type="dxa"/>
            <w:shd w:val="clear" w:color="auto" w:fill="E7E6E6" w:themeFill="background2"/>
            <w:hideMark/>
          </w:tcPr>
          <w:p w14:paraId="579AEF31"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4148" w:type="dxa"/>
            <w:shd w:val="clear" w:color="auto" w:fill="E7E6E6" w:themeFill="background2"/>
            <w:hideMark/>
          </w:tcPr>
          <w:p w14:paraId="6DD719C4"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r>
      <w:tr w:rsidR="005E31E2" w:rsidRPr="005E71A2" w14:paraId="0633CED3" w14:textId="77777777" w:rsidTr="00233937">
        <w:trPr>
          <w:trHeight w:val="405"/>
        </w:trPr>
        <w:tc>
          <w:tcPr>
            <w:tcW w:w="1414" w:type="dxa"/>
            <w:shd w:val="clear" w:color="auto" w:fill="E7E6E6" w:themeFill="background2"/>
            <w:hideMark/>
          </w:tcPr>
          <w:p w14:paraId="7600EACE"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1410" w:type="dxa"/>
            <w:shd w:val="clear" w:color="auto" w:fill="E7E6E6" w:themeFill="background2"/>
            <w:hideMark/>
          </w:tcPr>
          <w:p w14:paraId="1C3CCC10"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2115" w:type="dxa"/>
            <w:shd w:val="clear" w:color="auto" w:fill="E7E6E6" w:themeFill="background2"/>
            <w:hideMark/>
          </w:tcPr>
          <w:p w14:paraId="636D3297"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1545" w:type="dxa"/>
            <w:shd w:val="clear" w:color="auto" w:fill="E7E6E6" w:themeFill="background2"/>
            <w:hideMark/>
          </w:tcPr>
          <w:p w14:paraId="6F3AAE35"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c>
          <w:tcPr>
            <w:tcW w:w="4148" w:type="dxa"/>
            <w:shd w:val="clear" w:color="auto" w:fill="E7E6E6" w:themeFill="background2"/>
            <w:hideMark/>
          </w:tcPr>
          <w:p w14:paraId="393A21EA" w14:textId="77777777" w:rsidR="005E31E2" w:rsidRPr="005E71A2" w:rsidRDefault="005E31E2" w:rsidP="00D41CB8">
            <w:pPr>
              <w:rPr>
                <w:rFonts w:ascii="Arial" w:hAnsi="Arial" w:cs="Arial"/>
                <w:color w:val="000000"/>
                <w:lang w:eastAsia="en-GB"/>
              </w:rPr>
            </w:pPr>
            <w:r w:rsidRPr="005E71A2">
              <w:rPr>
                <w:rFonts w:ascii="Arial" w:hAnsi="Arial" w:cs="Arial"/>
                <w:color w:val="000000"/>
                <w:lang w:eastAsia="en-GB"/>
              </w:rPr>
              <w:t> </w:t>
            </w:r>
          </w:p>
        </w:tc>
      </w:tr>
    </w:tbl>
    <w:p w14:paraId="12FC0A8E" w14:textId="77777777" w:rsidR="00847ED9" w:rsidRPr="005E71A2" w:rsidRDefault="00847ED9" w:rsidP="00775F03">
      <w:pPr>
        <w:pStyle w:val="ListParagraph"/>
        <w:spacing w:after="0" w:line="276" w:lineRule="auto"/>
        <w:ind w:left="0"/>
        <w:rPr>
          <w:rFonts w:ascii="Arial" w:hAnsi="Arial" w:cs="Arial"/>
          <w:b/>
          <w:bCs/>
        </w:rPr>
      </w:pPr>
    </w:p>
    <w:tbl>
      <w:tblPr>
        <w:tblStyle w:val="TableGrid"/>
        <w:tblW w:w="10774" w:type="dxa"/>
        <w:tblInd w:w="-431" w:type="dxa"/>
        <w:tblLook w:val="04A0" w:firstRow="1" w:lastRow="0" w:firstColumn="1" w:lastColumn="0" w:noHBand="0" w:noVBand="1"/>
        <w:tblCaption w:val="Delivery models"/>
        <w:tblDescription w:val="Text box to input answer for delivery models"/>
      </w:tblPr>
      <w:tblGrid>
        <w:gridCol w:w="993"/>
        <w:gridCol w:w="9781"/>
      </w:tblGrid>
      <w:tr w:rsidR="00111151" w:rsidRPr="005E71A2" w14:paraId="2070FB38" w14:textId="77777777" w:rsidTr="00233937">
        <w:trPr>
          <w:cantSplit/>
          <w:tblHeader/>
        </w:trPr>
        <w:tc>
          <w:tcPr>
            <w:tcW w:w="993" w:type="dxa"/>
            <w:shd w:val="clear" w:color="auto" w:fill="1F3864" w:themeFill="accent1" w:themeFillShade="80"/>
          </w:tcPr>
          <w:p w14:paraId="40FCF06E" w14:textId="16EF7A66" w:rsidR="00111151" w:rsidRPr="005E71A2" w:rsidRDefault="005E31E2" w:rsidP="00D41CB8">
            <w:pPr>
              <w:rPr>
                <w:rFonts w:ascii="Arial" w:hAnsi="Arial" w:cs="Arial"/>
              </w:rPr>
            </w:pPr>
            <w:r w:rsidRPr="005E71A2">
              <w:rPr>
                <w:rFonts w:ascii="Arial" w:hAnsi="Arial" w:cs="Arial"/>
              </w:rPr>
              <w:t>2</w:t>
            </w:r>
          </w:p>
        </w:tc>
        <w:tc>
          <w:tcPr>
            <w:tcW w:w="9781" w:type="dxa"/>
            <w:shd w:val="clear" w:color="auto" w:fill="1F3864" w:themeFill="accent1" w:themeFillShade="80"/>
          </w:tcPr>
          <w:p w14:paraId="42A07338" w14:textId="255B7AC5" w:rsidR="00111151" w:rsidRPr="005E71A2" w:rsidRDefault="00111151" w:rsidP="00D41CB8">
            <w:pPr>
              <w:rPr>
                <w:rFonts w:ascii="Arial" w:hAnsi="Arial" w:cs="Arial"/>
              </w:rPr>
            </w:pPr>
            <w:r w:rsidRPr="005E71A2">
              <w:rPr>
                <w:rFonts w:ascii="Arial" w:hAnsi="Arial" w:cs="Arial"/>
              </w:rPr>
              <w:t>Delivery models</w:t>
            </w:r>
            <w:r w:rsidR="009A6D8C">
              <w:rPr>
                <w:rFonts w:ascii="Arial" w:hAnsi="Arial" w:cs="Arial"/>
              </w:rPr>
              <w:t xml:space="preserve"> (Scored 25% Weighting)</w:t>
            </w:r>
          </w:p>
        </w:tc>
      </w:tr>
      <w:tr w:rsidR="00111151" w:rsidRPr="005E71A2" w14:paraId="032A447E" w14:textId="77777777" w:rsidTr="00233937">
        <w:tc>
          <w:tcPr>
            <w:tcW w:w="993" w:type="dxa"/>
            <w:shd w:val="clear" w:color="auto" w:fill="1F3864" w:themeFill="accent1" w:themeFillShade="80"/>
          </w:tcPr>
          <w:p w14:paraId="29625EF3" w14:textId="7C376920" w:rsidR="00111151" w:rsidRPr="005E71A2" w:rsidRDefault="00111151" w:rsidP="00D41CB8">
            <w:pPr>
              <w:rPr>
                <w:rFonts w:ascii="Arial" w:hAnsi="Arial" w:cs="Arial"/>
              </w:rPr>
            </w:pPr>
          </w:p>
        </w:tc>
        <w:tc>
          <w:tcPr>
            <w:tcW w:w="9781" w:type="dxa"/>
            <w:shd w:val="clear" w:color="auto" w:fill="F2F2F2" w:themeFill="background1" w:themeFillShade="F2"/>
          </w:tcPr>
          <w:p w14:paraId="3DE14E52" w14:textId="44F7AA26" w:rsidR="00111151" w:rsidRPr="005E71A2" w:rsidRDefault="00111151" w:rsidP="00D41CB8">
            <w:pPr>
              <w:rPr>
                <w:rFonts w:ascii="Arial" w:hAnsi="Arial" w:cs="Arial"/>
              </w:rPr>
            </w:pPr>
            <w:r w:rsidRPr="005E71A2">
              <w:rPr>
                <w:rFonts w:ascii="Arial" w:hAnsi="Arial" w:cs="Arial"/>
              </w:rPr>
              <w:t>Outline your preferred delivery</w:t>
            </w:r>
            <w:r w:rsidR="00C20709">
              <w:rPr>
                <w:rFonts w:ascii="Arial" w:hAnsi="Arial" w:cs="Arial"/>
              </w:rPr>
              <w:t xml:space="preserve"> theme, </w:t>
            </w:r>
            <w:r w:rsidRPr="005E71A2">
              <w:rPr>
                <w:rFonts w:ascii="Arial" w:hAnsi="Arial" w:cs="Arial"/>
              </w:rPr>
              <w:t>in your response include:</w:t>
            </w:r>
          </w:p>
          <w:p w14:paraId="4E5CFE27" w14:textId="35EA7897" w:rsidR="00111151" w:rsidRPr="005E71A2" w:rsidRDefault="00111151" w:rsidP="00D41CB8">
            <w:pPr>
              <w:rPr>
                <w:rFonts w:ascii="Arial" w:hAnsi="Arial" w:cs="Arial"/>
              </w:rPr>
            </w:pPr>
            <w:r w:rsidRPr="005E71A2">
              <w:rPr>
                <w:rFonts w:ascii="Arial" w:hAnsi="Arial" w:cs="Arial"/>
              </w:rPr>
              <w:t xml:space="preserve">Type of delivery </w:t>
            </w:r>
            <w:r w:rsidR="00C20709">
              <w:rPr>
                <w:rFonts w:ascii="Arial" w:hAnsi="Arial" w:cs="Arial"/>
              </w:rPr>
              <w:t>theme</w:t>
            </w:r>
            <w:r w:rsidRPr="005E71A2">
              <w:rPr>
                <w:rFonts w:ascii="Arial" w:hAnsi="Arial" w:cs="Arial"/>
              </w:rPr>
              <w:t xml:space="preserve"> either</w:t>
            </w:r>
            <w:r w:rsidR="00CC1160" w:rsidRPr="005E71A2">
              <w:rPr>
                <w:rFonts w:ascii="Arial" w:hAnsi="Arial" w:cs="Arial"/>
              </w:rPr>
              <w:t>:</w:t>
            </w:r>
            <w:r w:rsidRPr="005E71A2">
              <w:rPr>
                <w:rFonts w:ascii="Arial" w:hAnsi="Arial" w:cs="Arial"/>
              </w:rPr>
              <w:t xml:space="preserve"> </w:t>
            </w:r>
          </w:p>
          <w:p w14:paraId="4648C5BE" w14:textId="1D2E53D0" w:rsidR="00111151" w:rsidRPr="00C20709" w:rsidRDefault="00111151" w:rsidP="00C20709">
            <w:pPr>
              <w:pStyle w:val="ListParagraph"/>
              <w:numPr>
                <w:ilvl w:val="0"/>
                <w:numId w:val="45"/>
              </w:numPr>
              <w:rPr>
                <w:rFonts w:ascii="Arial" w:hAnsi="Arial" w:cs="Arial"/>
              </w:rPr>
            </w:pPr>
            <w:r w:rsidRPr="00C20709">
              <w:rPr>
                <w:rFonts w:ascii="Arial" w:hAnsi="Arial" w:cs="Arial"/>
              </w:rPr>
              <w:t xml:space="preserve">Community </w:t>
            </w:r>
            <w:r w:rsidR="00C20709">
              <w:rPr>
                <w:rFonts w:ascii="Arial" w:hAnsi="Arial" w:cs="Arial"/>
              </w:rPr>
              <w:t xml:space="preserve">Engagement </w:t>
            </w:r>
          </w:p>
          <w:p w14:paraId="6E4B530C" w14:textId="57B4914E" w:rsidR="000E559F" w:rsidRPr="00C20709" w:rsidRDefault="000E559F" w:rsidP="00C20709">
            <w:pPr>
              <w:pStyle w:val="ListParagraph"/>
              <w:numPr>
                <w:ilvl w:val="0"/>
                <w:numId w:val="45"/>
              </w:numPr>
              <w:rPr>
                <w:rFonts w:ascii="Arial" w:hAnsi="Arial" w:cs="Arial"/>
              </w:rPr>
            </w:pPr>
            <w:r w:rsidRPr="00C20709">
              <w:rPr>
                <w:rFonts w:ascii="Arial" w:hAnsi="Arial" w:cs="Arial"/>
              </w:rPr>
              <w:t xml:space="preserve">Family Learning </w:t>
            </w:r>
          </w:p>
          <w:p w14:paraId="0FF7B1C0" w14:textId="0E0C75CE" w:rsidR="00111151" w:rsidRPr="00C20709" w:rsidRDefault="00C20709" w:rsidP="00C20709">
            <w:pPr>
              <w:pStyle w:val="ListParagraph"/>
              <w:numPr>
                <w:ilvl w:val="0"/>
                <w:numId w:val="45"/>
              </w:numPr>
              <w:rPr>
                <w:rFonts w:ascii="Arial" w:hAnsi="Arial" w:cs="Arial"/>
              </w:rPr>
            </w:pPr>
            <w:r>
              <w:rPr>
                <w:rFonts w:ascii="Arial" w:hAnsi="Arial" w:cs="Arial"/>
              </w:rPr>
              <w:t>Numeracy skills for the workplace</w:t>
            </w:r>
          </w:p>
          <w:p w14:paraId="1576157D" w14:textId="2792579E" w:rsidR="00885B49" w:rsidRPr="005E71A2" w:rsidRDefault="00111151" w:rsidP="00D41CB8">
            <w:pPr>
              <w:rPr>
                <w:rFonts w:ascii="Arial" w:hAnsi="Arial" w:cs="Arial"/>
              </w:rPr>
            </w:pPr>
            <w:r w:rsidRPr="005E71A2">
              <w:rPr>
                <w:rFonts w:ascii="Arial" w:hAnsi="Arial" w:cs="Arial"/>
              </w:rPr>
              <w:t>Reason for such choice drawing on previous experience</w:t>
            </w:r>
            <w:r w:rsidR="00613010" w:rsidRPr="005E71A2">
              <w:rPr>
                <w:rFonts w:ascii="Arial" w:hAnsi="Arial" w:cs="Arial"/>
              </w:rPr>
              <w:t>/track record</w:t>
            </w:r>
            <w:r w:rsidR="00732256" w:rsidRPr="005E71A2">
              <w:rPr>
                <w:rFonts w:ascii="Arial" w:hAnsi="Arial" w:cs="Arial"/>
              </w:rPr>
              <w:t xml:space="preserve"> of numeracy and/or </w:t>
            </w:r>
            <w:r w:rsidR="00FC16CE" w:rsidRPr="005E71A2">
              <w:rPr>
                <w:rFonts w:ascii="Arial" w:hAnsi="Arial" w:cs="Arial"/>
              </w:rPr>
              <w:t xml:space="preserve">other </w:t>
            </w:r>
            <w:r w:rsidR="00732256" w:rsidRPr="005E71A2">
              <w:rPr>
                <w:rFonts w:ascii="Arial" w:hAnsi="Arial" w:cs="Arial"/>
              </w:rPr>
              <w:t>funded provision</w:t>
            </w:r>
            <w:r w:rsidR="00CC7E4F" w:rsidRPr="005E71A2">
              <w:rPr>
                <w:rFonts w:ascii="Arial" w:hAnsi="Arial" w:cs="Arial"/>
              </w:rPr>
              <w:t>.</w:t>
            </w:r>
          </w:p>
          <w:p w14:paraId="508944FE" w14:textId="453752D3" w:rsidR="081C40FD" w:rsidRPr="005E71A2" w:rsidRDefault="081C40FD" w:rsidP="081C40FD">
            <w:pPr>
              <w:rPr>
                <w:rFonts w:ascii="Arial" w:hAnsi="Arial" w:cs="Arial"/>
              </w:rPr>
            </w:pPr>
            <w:r w:rsidRPr="005E71A2">
              <w:rPr>
                <w:rFonts w:ascii="Arial" w:hAnsi="Arial" w:cs="Arial"/>
              </w:rPr>
              <w:t xml:space="preserve">How you intend to engage participants </w:t>
            </w:r>
          </w:p>
          <w:p w14:paraId="64052312" w14:textId="3229FF1A" w:rsidR="008A69FF" w:rsidRPr="005E71A2" w:rsidRDefault="008A69FF" w:rsidP="081C40FD">
            <w:pPr>
              <w:rPr>
                <w:rFonts w:ascii="Arial" w:hAnsi="Arial" w:cs="Arial"/>
              </w:rPr>
            </w:pPr>
            <w:r w:rsidRPr="005E71A2">
              <w:rPr>
                <w:rFonts w:ascii="Arial" w:hAnsi="Arial" w:cs="Arial"/>
              </w:rPr>
              <w:t xml:space="preserve">For </w:t>
            </w:r>
            <w:r w:rsidR="00C20709">
              <w:rPr>
                <w:rFonts w:ascii="Arial" w:hAnsi="Arial" w:cs="Arial"/>
              </w:rPr>
              <w:t xml:space="preserve">numeracy for the workplace </w:t>
            </w:r>
            <w:r w:rsidRPr="005E71A2">
              <w:rPr>
                <w:rFonts w:ascii="Arial" w:hAnsi="Arial" w:cs="Arial"/>
              </w:rPr>
              <w:t>the employers you propose to work with</w:t>
            </w:r>
            <w:r w:rsidR="00A43CA7" w:rsidRPr="005E71A2">
              <w:rPr>
                <w:rFonts w:ascii="Arial" w:hAnsi="Arial" w:cs="Arial"/>
              </w:rPr>
              <w:t xml:space="preserve"> and details of any agreements you have in place to work with them</w:t>
            </w:r>
          </w:p>
          <w:p w14:paraId="7096A19B" w14:textId="77777777" w:rsidR="00111151" w:rsidRDefault="00885B49" w:rsidP="00D41CB8">
            <w:pPr>
              <w:rPr>
                <w:rFonts w:ascii="Arial" w:hAnsi="Arial" w:cs="Arial"/>
              </w:rPr>
            </w:pPr>
            <w:r w:rsidRPr="005E71A2">
              <w:rPr>
                <w:rFonts w:ascii="Arial" w:hAnsi="Arial" w:cs="Arial"/>
              </w:rPr>
              <w:t xml:space="preserve">Confirmation that you can conclude </w:t>
            </w:r>
            <w:r w:rsidR="00CC7E4F" w:rsidRPr="005E71A2">
              <w:rPr>
                <w:rFonts w:ascii="Arial" w:hAnsi="Arial" w:cs="Arial"/>
              </w:rPr>
              <w:t>delivery</w:t>
            </w:r>
            <w:r w:rsidRPr="005E71A2">
              <w:rPr>
                <w:rFonts w:ascii="Arial" w:hAnsi="Arial" w:cs="Arial"/>
              </w:rPr>
              <w:t xml:space="preserve"> by March 31</w:t>
            </w:r>
            <w:r w:rsidRPr="005E71A2">
              <w:rPr>
                <w:rFonts w:ascii="Arial" w:hAnsi="Arial" w:cs="Arial"/>
                <w:vertAlign w:val="superscript"/>
              </w:rPr>
              <w:t>st</w:t>
            </w:r>
            <w:proofErr w:type="gramStart"/>
            <w:r w:rsidRPr="005E71A2">
              <w:rPr>
                <w:rFonts w:ascii="Arial" w:hAnsi="Arial" w:cs="Arial"/>
              </w:rPr>
              <w:t xml:space="preserve"> 2023</w:t>
            </w:r>
            <w:proofErr w:type="gramEnd"/>
            <w:r w:rsidR="00CC7E4F" w:rsidRPr="005E71A2">
              <w:rPr>
                <w:rFonts w:ascii="Arial" w:hAnsi="Arial" w:cs="Arial"/>
              </w:rPr>
              <w:t>.</w:t>
            </w:r>
            <w:r w:rsidR="00111151" w:rsidRPr="005E71A2">
              <w:rPr>
                <w:rFonts w:ascii="Arial" w:hAnsi="Arial" w:cs="Arial"/>
              </w:rPr>
              <w:t xml:space="preserve"> </w:t>
            </w:r>
          </w:p>
          <w:p w14:paraId="5EB5E54B" w14:textId="255D9281" w:rsidR="007F5F33" w:rsidRPr="005E71A2" w:rsidRDefault="007F5F33" w:rsidP="00D41CB8">
            <w:pPr>
              <w:rPr>
                <w:rFonts w:ascii="Arial" w:hAnsi="Arial" w:cs="Arial"/>
              </w:rPr>
            </w:pPr>
            <w:r>
              <w:rPr>
                <w:rFonts w:ascii="Arial" w:hAnsi="Arial" w:cs="Arial"/>
              </w:rPr>
              <w:t>Please complete the delivery profile attached</w:t>
            </w:r>
            <w:r w:rsidR="00C20709">
              <w:rPr>
                <w:rFonts w:ascii="Arial" w:hAnsi="Arial" w:cs="Arial"/>
              </w:rPr>
              <w:t xml:space="preserve"> as Appendix C</w:t>
            </w:r>
            <w:r>
              <w:rPr>
                <w:rFonts w:ascii="Arial" w:hAnsi="Arial" w:cs="Arial"/>
              </w:rPr>
              <w:t xml:space="preserve"> to this document</w:t>
            </w:r>
          </w:p>
        </w:tc>
      </w:tr>
      <w:tr w:rsidR="00111151" w:rsidRPr="005E71A2" w14:paraId="1BE3BD46" w14:textId="77777777" w:rsidTr="00233937">
        <w:tc>
          <w:tcPr>
            <w:tcW w:w="993" w:type="dxa"/>
            <w:shd w:val="clear" w:color="auto" w:fill="1F3864" w:themeFill="accent1" w:themeFillShade="80"/>
          </w:tcPr>
          <w:p w14:paraId="07924BE0" w14:textId="77777777" w:rsidR="00111151" w:rsidRPr="005E71A2" w:rsidRDefault="00111151" w:rsidP="00D41CB8">
            <w:pPr>
              <w:rPr>
                <w:rFonts w:ascii="Arial" w:hAnsi="Arial" w:cs="Arial"/>
              </w:rPr>
            </w:pPr>
          </w:p>
        </w:tc>
        <w:tc>
          <w:tcPr>
            <w:tcW w:w="9781" w:type="dxa"/>
            <w:shd w:val="clear" w:color="auto" w:fill="F2F2F2" w:themeFill="background1" w:themeFillShade="F2"/>
          </w:tcPr>
          <w:p w14:paraId="12758967" w14:textId="5352F966" w:rsidR="00111151" w:rsidRPr="005E71A2" w:rsidRDefault="00111151" w:rsidP="00D41CB8">
            <w:pPr>
              <w:rPr>
                <w:rFonts w:ascii="Arial" w:hAnsi="Arial" w:cs="Arial"/>
                <w:i/>
                <w:iCs/>
              </w:rPr>
            </w:pPr>
            <w:r w:rsidRPr="005E71A2">
              <w:rPr>
                <w:rFonts w:ascii="Arial" w:hAnsi="Arial" w:cs="Arial"/>
                <w:i/>
                <w:iCs/>
              </w:rPr>
              <w:t xml:space="preserve">Word count </w:t>
            </w:r>
            <w:r w:rsidR="00251923" w:rsidRPr="005E71A2">
              <w:rPr>
                <w:rFonts w:ascii="Arial" w:hAnsi="Arial" w:cs="Arial"/>
                <w:i/>
                <w:iCs/>
              </w:rPr>
              <w:t>1</w:t>
            </w:r>
            <w:r w:rsidRPr="005E71A2">
              <w:rPr>
                <w:rFonts w:ascii="Arial" w:hAnsi="Arial" w:cs="Arial"/>
                <w:i/>
                <w:iCs/>
              </w:rPr>
              <w:t>00</w:t>
            </w:r>
            <w:r w:rsidR="00251923" w:rsidRPr="005E71A2">
              <w:rPr>
                <w:rFonts w:ascii="Arial" w:hAnsi="Arial" w:cs="Arial"/>
                <w:i/>
                <w:iCs/>
              </w:rPr>
              <w:t>0</w:t>
            </w:r>
            <w:r w:rsidRPr="005E71A2">
              <w:rPr>
                <w:rFonts w:ascii="Arial" w:hAnsi="Arial" w:cs="Arial"/>
                <w:i/>
                <w:iCs/>
              </w:rPr>
              <w:t xml:space="preserve"> words</w:t>
            </w:r>
            <w:r w:rsidR="00251923" w:rsidRPr="005E71A2">
              <w:rPr>
                <w:rFonts w:ascii="Arial" w:hAnsi="Arial" w:cs="Arial"/>
                <w:i/>
                <w:iCs/>
              </w:rPr>
              <w:t xml:space="preserve"> (max)</w:t>
            </w:r>
            <w:r w:rsidRPr="005E71A2">
              <w:rPr>
                <w:rFonts w:ascii="Arial" w:hAnsi="Arial" w:cs="Arial"/>
                <w:i/>
                <w:iCs/>
              </w:rPr>
              <w:t xml:space="preserve"> </w:t>
            </w:r>
          </w:p>
          <w:p w14:paraId="4224E14A" w14:textId="77777777" w:rsidR="00111151" w:rsidRPr="005E71A2" w:rsidRDefault="00111151" w:rsidP="00D41CB8">
            <w:pPr>
              <w:rPr>
                <w:rFonts w:ascii="Arial" w:hAnsi="Arial" w:cs="Arial"/>
              </w:rPr>
            </w:pPr>
          </w:p>
        </w:tc>
      </w:tr>
    </w:tbl>
    <w:p w14:paraId="2709970F" w14:textId="35F4D20C" w:rsidR="005E31E2" w:rsidRPr="005E71A2" w:rsidRDefault="005E31E2" w:rsidP="00775F03">
      <w:pPr>
        <w:pStyle w:val="ListParagraph"/>
        <w:spacing w:after="0" w:line="276" w:lineRule="auto"/>
        <w:ind w:left="0"/>
        <w:rPr>
          <w:rFonts w:ascii="Arial" w:hAnsi="Arial" w:cs="Arial"/>
          <w:b/>
          <w:bCs/>
        </w:rPr>
      </w:pPr>
    </w:p>
    <w:tbl>
      <w:tblPr>
        <w:tblStyle w:val="TableGrid"/>
        <w:tblW w:w="10774" w:type="dxa"/>
        <w:tblInd w:w="-431" w:type="dxa"/>
        <w:tblLook w:val="04A0" w:firstRow="1" w:lastRow="0" w:firstColumn="1" w:lastColumn="0" w:noHBand="0" w:noVBand="1"/>
        <w:tblCaption w:val="Target participants"/>
        <w:tblDescription w:val="Text box to input who are the target participants"/>
      </w:tblPr>
      <w:tblGrid>
        <w:gridCol w:w="993"/>
        <w:gridCol w:w="9781"/>
      </w:tblGrid>
      <w:tr w:rsidR="00111151" w:rsidRPr="005E71A2" w14:paraId="19B2F836" w14:textId="77777777" w:rsidTr="00233937">
        <w:trPr>
          <w:cantSplit/>
          <w:tblHeader/>
        </w:trPr>
        <w:tc>
          <w:tcPr>
            <w:tcW w:w="993" w:type="dxa"/>
            <w:shd w:val="clear" w:color="auto" w:fill="1F3864" w:themeFill="accent1" w:themeFillShade="80"/>
          </w:tcPr>
          <w:p w14:paraId="73FB3A6C" w14:textId="60AE2EB3" w:rsidR="00111151" w:rsidRPr="005E71A2" w:rsidRDefault="005E31E2" w:rsidP="00D41CB8">
            <w:pPr>
              <w:rPr>
                <w:rFonts w:ascii="Arial" w:hAnsi="Arial" w:cs="Arial"/>
              </w:rPr>
            </w:pPr>
            <w:r w:rsidRPr="005E71A2">
              <w:rPr>
                <w:rFonts w:ascii="Arial" w:hAnsi="Arial" w:cs="Arial"/>
              </w:rPr>
              <w:t>3</w:t>
            </w:r>
          </w:p>
        </w:tc>
        <w:tc>
          <w:tcPr>
            <w:tcW w:w="9781" w:type="dxa"/>
            <w:shd w:val="clear" w:color="auto" w:fill="1F3864" w:themeFill="accent1" w:themeFillShade="80"/>
          </w:tcPr>
          <w:p w14:paraId="07FD40FE" w14:textId="312425A0" w:rsidR="00111151" w:rsidRPr="005E71A2" w:rsidRDefault="009D5021" w:rsidP="00D41CB8">
            <w:pPr>
              <w:rPr>
                <w:rFonts w:ascii="Arial" w:hAnsi="Arial" w:cs="Arial"/>
              </w:rPr>
            </w:pPr>
            <w:r w:rsidRPr="005E71A2">
              <w:rPr>
                <w:rFonts w:ascii="Arial" w:hAnsi="Arial" w:cs="Arial"/>
              </w:rPr>
              <w:t>Target participants</w:t>
            </w:r>
            <w:r w:rsidR="009A6D8C">
              <w:rPr>
                <w:rFonts w:ascii="Arial" w:hAnsi="Arial" w:cs="Arial"/>
              </w:rPr>
              <w:t xml:space="preserve"> (Scored 20% Weighting)</w:t>
            </w:r>
          </w:p>
        </w:tc>
      </w:tr>
      <w:tr w:rsidR="00111151" w:rsidRPr="005E71A2" w14:paraId="20E0C41F" w14:textId="77777777" w:rsidTr="00233937">
        <w:tc>
          <w:tcPr>
            <w:tcW w:w="993" w:type="dxa"/>
            <w:shd w:val="clear" w:color="auto" w:fill="1F3864" w:themeFill="accent1" w:themeFillShade="80"/>
          </w:tcPr>
          <w:p w14:paraId="01E90258" w14:textId="154274C7" w:rsidR="00111151" w:rsidRPr="005E71A2" w:rsidRDefault="00111151" w:rsidP="00D41CB8">
            <w:pPr>
              <w:rPr>
                <w:rFonts w:ascii="Arial" w:hAnsi="Arial" w:cs="Arial"/>
              </w:rPr>
            </w:pPr>
          </w:p>
        </w:tc>
        <w:tc>
          <w:tcPr>
            <w:tcW w:w="9781" w:type="dxa"/>
            <w:shd w:val="clear" w:color="auto" w:fill="F2F2F2" w:themeFill="background1" w:themeFillShade="F2"/>
          </w:tcPr>
          <w:p w14:paraId="25ED86BA" w14:textId="77777777" w:rsidR="00111151" w:rsidRPr="005E71A2" w:rsidRDefault="009D5021" w:rsidP="00D41CB8">
            <w:pPr>
              <w:rPr>
                <w:rFonts w:ascii="Arial" w:hAnsi="Arial" w:cs="Arial"/>
              </w:rPr>
            </w:pPr>
            <w:r w:rsidRPr="005E71A2">
              <w:rPr>
                <w:rFonts w:ascii="Arial" w:hAnsi="Arial" w:cs="Arial"/>
              </w:rPr>
              <w:t>Detail how you intend to target enrolments to meet the delivery profile outlined above. Include in your response:</w:t>
            </w:r>
            <w:r w:rsidR="00111151" w:rsidRPr="005E71A2">
              <w:rPr>
                <w:rFonts w:ascii="Arial" w:hAnsi="Arial" w:cs="Arial"/>
              </w:rPr>
              <w:t xml:space="preserve"> </w:t>
            </w:r>
          </w:p>
          <w:p w14:paraId="2006AD1F" w14:textId="77777777" w:rsidR="009D5021" w:rsidRPr="005E71A2" w:rsidRDefault="009D5021" w:rsidP="00D41CB8">
            <w:pPr>
              <w:rPr>
                <w:rFonts w:ascii="Arial" w:hAnsi="Arial" w:cs="Arial"/>
              </w:rPr>
            </w:pPr>
          </w:p>
          <w:p w14:paraId="42CD712A" w14:textId="402D93ED" w:rsidR="009D5021" w:rsidRPr="00C41C01" w:rsidRDefault="009D5021" w:rsidP="00D41CB8">
            <w:pPr>
              <w:rPr>
                <w:rFonts w:ascii="Arial" w:hAnsi="Arial" w:cs="Arial"/>
              </w:rPr>
            </w:pPr>
            <w:r w:rsidRPr="00C41C01">
              <w:rPr>
                <w:rFonts w:ascii="Arial" w:hAnsi="Arial" w:cs="Arial"/>
              </w:rPr>
              <w:t xml:space="preserve">The target group as outlined in </w:t>
            </w:r>
            <w:r w:rsidR="00C41C01" w:rsidRPr="00C41C01">
              <w:rPr>
                <w:rFonts w:ascii="Arial" w:hAnsi="Arial" w:cs="Arial"/>
              </w:rPr>
              <w:t>section 4</w:t>
            </w:r>
            <w:r w:rsidRPr="00C41C01">
              <w:rPr>
                <w:rFonts w:ascii="Arial" w:hAnsi="Arial" w:cs="Arial"/>
              </w:rPr>
              <w:t xml:space="preserve"> of the specification</w:t>
            </w:r>
            <w:r w:rsidR="00CC7E4F" w:rsidRPr="00C41C01">
              <w:rPr>
                <w:rFonts w:ascii="Arial" w:hAnsi="Arial" w:cs="Arial"/>
              </w:rPr>
              <w:t>.</w:t>
            </w:r>
          </w:p>
          <w:p w14:paraId="6413BF5F" w14:textId="72DBF5F9" w:rsidR="009D5021" w:rsidRPr="005E71A2" w:rsidRDefault="009D5021" w:rsidP="00D41CB8">
            <w:pPr>
              <w:rPr>
                <w:rFonts w:ascii="Arial" w:hAnsi="Arial" w:cs="Arial"/>
              </w:rPr>
            </w:pPr>
            <w:r w:rsidRPr="005E71A2">
              <w:rPr>
                <w:rFonts w:ascii="Arial" w:hAnsi="Arial" w:cs="Arial"/>
              </w:rPr>
              <w:t xml:space="preserve">Strategies to recruit the right </w:t>
            </w:r>
            <w:r w:rsidR="002D643C" w:rsidRPr="005E71A2">
              <w:rPr>
                <w:rFonts w:ascii="Arial" w:hAnsi="Arial" w:cs="Arial"/>
              </w:rPr>
              <w:t>participants</w:t>
            </w:r>
            <w:r w:rsidRPr="005E71A2">
              <w:rPr>
                <w:rFonts w:ascii="Arial" w:hAnsi="Arial" w:cs="Arial"/>
              </w:rPr>
              <w:t xml:space="preserve"> to the right provision</w:t>
            </w:r>
            <w:r w:rsidR="001B06BD" w:rsidRPr="005E71A2">
              <w:rPr>
                <w:rFonts w:ascii="Arial" w:hAnsi="Arial" w:cs="Arial"/>
              </w:rPr>
              <w:t xml:space="preserve"> type</w:t>
            </w:r>
            <w:r w:rsidR="00CC7E4F" w:rsidRPr="005E71A2">
              <w:rPr>
                <w:rFonts w:ascii="Arial" w:hAnsi="Arial" w:cs="Arial"/>
              </w:rPr>
              <w:t>.</w:t>
            </w:r>
          </w:p>
          <w:p w14:paraId="480FCAB8" w14:textId="5D86E4F3" w:rsidR="009D5021" w:rsidRPr="005E71A2" w:rsidRDefault="00723B73" w:rsidP="00D41CB8">
            <w:pPr>
              <w:rPr>
                <w:rFonts w:ascii="Arial" w:hAnsi="Arial" w:cs="Arial"/>
              </w:rPr>
            </w:pPr>
            <w:r w:rsidRPr="005E71A2">
              <w:rPr>
                <w:rFonts w:ascii="Arial" w:hAnsi="Arial" w:cs="Arial"/>
              </w:rPr>
              <w:t xml:space="preserve">Organisations you will work in partnership with to refer/engage participants onto your provision. </w:t>
            </w:r>
          </w:p>
        </w:tc>
      </w:tr>
      <w:tr w:rsidR="00111151" w:rsidRPr="005E71A2" w14:paraId="59CED58B" w14:textId="77777777" w:rsidTr="00233937">
        <w:tc>
          <w:tcPr>
            <w:tcW w:w="993" w:type="dxa"/>
            <w:shd w:val="clear" w:color="auto" w:fill="1F3864" w:themeFill="accent1" w:themeFillShade="80"/>
          </w:tcPr>
          <w:p w14:paraId="69D0937B" w14:textId="77777777" w:rsidR="00111151" w:rsidRPr="005E71A2" w:rsidRDefault="00111151" w:rsidP="00D41CB8">
            <w:pPr>
              <w:rPr>
                <w:rFonts w:ascii="Arial" w:hAnsi="Arial" w:cs="Arial"/>
              </w:rPr>
            </w:pPr>
          </w:p>
        </w:tc>
        <w:tc>
          <w:tcPr>
            <w:tcW w:w="9781" w:type="dxa"/>
            <w:shd w:val="clear" w:color="auto" w:fill="F2F2F2" w:themeFill="background1" w:themeFillShade="F2"/>
          </w:tcPr>
          <w:p w14:paraId="01B6B4B2" w14:textId="1DF51AC8" w:rsidR="00111151" w:rsidRPr="005E71A2" w:rsidRDefault="00111151" w:rsidP="00D41CB8">
            <w:pPr>
              <w:rPr>
                <w:rFonts w:ascii="Arial" w:hAnsi="Arial" w:cs="Arial"/>
                <w:i/>
                <w:iCs/>
              </w:rPr>
            </w:pPr>
            <w:r w:rsidRPr="005E71A2">
              <w:rPr>
                <w:rFonts w:ascii="Arial" w:hAnsi="Arial" w:cs="Arial"/>
                <w:i/>
                <w:iCs/>
              </w:rPr>
              <w:t xml:space="preserve">Word count 500 words </w:t>
            </w:r>
            <w:r w:rsidR="00251923" w:rsidRPr="005E71A2">
              <w:rPr>
                <w:rFonts w:ascii="Arial" w:hAnsi="Arial" w:cs="Arial"/>
                <w:i/>
                <w:iCs/>
              </w:rPr>
              <w:t>(max)</w:t>
            </w:r>
          </w:p>
          <w:p w14:paraId="593ED06D" w14:textId="77777777" w:rsidR="00111151" w:rsidRPr="005E71A2" w:rsidRDefault="00111151" w:rsidP="00D41CB8">
            <w:pPr>
              <w:rPr>
                <w:rFonts w:ascii="Arial" w:hAnsi="Arial" w:cs="Arial"/>
              </w:rPr>
            </w:pPr>
          </w:p>
        </w:tc>
      </w:tr>
    </w:tbl>
    <w:p w14:paraId="6E0FECC5" w14:textId="25B32CEA" w:rsidR="00111151" w:rsidRDefault="00111151" w:rsidP="005E31E2">
      <w:pPr>
        <w:pStyle w:val="ListParagraph"/>
        <w:spacing w:after="0" w:line="276" w:lineRule="auto"/>
        <w:ind w:left="0"/>
        <w:rPr>
          <w:rFonts w:ascii="Arial" w:hAnsi="Arial" w:cs="Arial"/>
          <w:b/>
          <w:bCs/>
        </w:rPr>
      </w:pPr>
    </w:p>
    <w:p w14:paraId="65CED65C" w14:textId="4B0280F5" w:rsidR="009A6D8C" w:rsidRDefault="009A6D8C" w:rsidP="005E31E2">
      <w:pPr>
        <w:pStyle w:val="ListParagraph"/>
        <w:spacing w:after="0" w:line="276" w:lineRule="auto"/>
        <w:ind w:left="0"/>
        <w:rPr>
          <w:rFonts w:ascii="Arial" w:hAnsi="Arial" w:cs="Arial"/>
          <w:b/>
          <w:bCs/>
        </w:rPr>
      </w:pPr>
    </w:p>
    <w:p w14:paraId="3A1A024F" w14:textId="12D7593C" w:rsidR="009A6D8C" w:rsidRDefault="009A6D8C" w:rsidP="005E31E2">
      <w:pPr>
        <w:pStyle w:val="ListParagraph"/>
        <w:spacing w:after="0" w:line="276" w:lineRule="auto"/>
        <w:ind w:left="0"/>
        <w:rPr>
          <w:rFonts w:ascii="Arial" w:hAnsi="Arial" w:cs="Arial"/>
          <w:b/>
          <w:bCs/>
        </w:rPr>
      </w:pPr>
    </w:p>
    <w:p w14:paraId="0357777E" w14:textId="77777777" w:rsidR="009A6D8C" w:rsidRPr="005E71A2" w:rsidRDefault="009A6D8C" w:rsidP="005E31E2">
      <w:pPr>
        <w:pStyle w:val="ListParagraph"/>
        <w:spacing w:after="0" w:line="276" w:lineRule="auto"/>
        <w:ind w:left="0"/>
        <w:rPr>
          <w:rFonts w:ascii="Arial" w:hAnsi="Arial" w:cs="Arial"/>
          <w:b/>
          <w:bCs/>
        </w:rPr>
      </w:pPr>
    </w:p>
    <w:tbl>
      <w:tblPr>
        <w:tblStyle w:val="TableGrid"/>
        <w:tblW w:w="10632" w:type="dxa"/>
        <w:tblInd w:w="-289" w:type="dxa"/>
        <w:tblLook w:val="04A0" w:firstRow="1" w:lastRow="0" w:firstColumn="1" w:lastColumn="0" w:noHBand="0" w:noVBand="1"/>
        <w:tblCaption w:val="Geographicial coverage"/>
        <w:tblDescription w:val="Text box to answer geographicial coverage for provision."/>
      </w:tblPr>
      <w:tblGrid>
        <w:gridCol w:w="851"/>
        <w:gridCol w:w="9781"/>
      </w:tblGrid>
      <w:tr w:rsidR="00775F03" w:rsidRPr="005E71A2" w14:paraId="5CD147A1" w14:textId="77777777" w:rsidTr="00354400">
        <w:trPr>
          <w:cantSplit/>
          <w:tblHeader/>
        </w:trPr>
        <w:tc>
          <w:tcPr>
            <w:tcW w:w="851" w:type="dxa"/>
            <w:shd w:val="clear" w:color="auto" w:fill="1F3864" w:themeFill="accent1" w:themeFillShade="80"/>
          </w:tcPr>
          <w:p w14:paraId="5B8D2230" w14:textId="72C0AE4D" w:rsidR="00775F03" w:rsidRPr="005E71A2" w:rsidRDefault="005E31E2" w:rsidP="00D41CB8">
            <w:pPr>
              <w:rPr>
                <w:rFonts w:ascii="Arial" w:hAnsi="Arial" w:cs="Arial"/>
              </w:rPr>
            </w:pPr>
            <w:r w:rsidRPr="005E71A2">
              <w:rPr>
                <w:rFonts w:ascii="Arial" w:hAnsi="Arial" w:cs="Arial"/>
              </w:rPr>
              <w:t>4</w:t>
            </w:r>
          </w:p>
        </w:tc>
        <w:tc>
          <w:tcPr>
            <w:tcW w:w="9781" w:type="dxa"/>
            <w:shd w:val="clear" w:color="auto" w:fill="1F3864" w:themeFill="accent1" w:themeFillShade="80"/>
          </w:tcPr>
          <w:p w14:paraId="5065649A" w14:textId="6E148EB2" w:rsidR="00775F03" w:rsidRPr="005E71A2" w:rsidRDefault="009D5021" w:rsidP="00D41CB8">
            <w:pPr>
              <w:rPr>
                <w:rFonts w:ascii="Arial" w:hAnsi="Arial" w:cs="Arial"/>
              </w:rPr>
            </w:pPr>
            <w:r w:rsidRPr="005E71A2">
              <w:rPr>
                <w:rFonts w:ascii="Arial" w:hAnsi="Arial" w:cs="Arial"/>
              </w:rPr>
              <w:t>Geographical coverage</w:t>
            </w:r>
            <w:r w:rsidR="009A6D8C">
              <w:rPr>
                <w:rFonts w:ascii="Arial" w:hAnsi="Arial" w:cs="Arial"/>
              </w:rPr>
              <w:t xml:space="preserve"> (Scored 15% Weighting)</w:t>
            </w:r>
          </w:p>
        </w:tc>
      </w:tr>
      <w:tr w:rsidR="00775F03" w:rsidRPr="005E71A2" w14:paraId="7EAE49E5" w14:textId="77777777" w:rsidTr="00354400">
        <w:tc>
          <w:tcPr>
            <w:tcW w:w="851" w:type="dxa"/>
            <w:shd w:val="clear" w:color="auto" w:fill="1F3864" w:themeFill="accent1" w:themeFillShade="80"/>
          </w:tcPr>
          <w:p w14:paraId="63B5C39A" w14:textId="64EBA8A5" w:rsidR="00775F03" w:rsidRPr="005E71A2" w:rsidRDefault="00775F03" w:rsidP="00D41CB8">
            <w:pPr>
              <w:rPr>
                <w:rFonts w:ascii="Arial" w:hAnsi="Arial" w:cs="Arial"/>
              </w:rPr>
            </w:pPr>
          </w:p>
        </w:tc>
        <w:tc>
          <w:tcPr>
            <w:tcW w:w="9781" w:type="dxa"/>
            <w:shd w:val="clear" w:color="auto" w:fill="F2F2F2" w:themeFill="background1" w:themeFillShade="F2"/>
          </w:tcPr>
          <w:p w14:paraId="4F1DDC29" w14:textId="30ED0C85" w:rsidR="00775F03" w:rsidRPr="005E71A2" w:rsidRDefault="002F28B0" w:rsidP="00D41CB8">
            <w:pPr>
              <w:rPr>
                <w:rFonts w:ascii="Arial" w:hAnsi="Arial" w:cs="Arial"/>
              </w:rPr>
            </w:pPr>
            <w:r w:rsidRPr="005E71A2">
              <w:rPr>
                <w:rFonts w:ascii="Arial" w:hAnsi="Arial" w:cs="Arial"/>
              </w:rPr>
              <w:t xml:space="preserve">Outline </w:t>
            </w:r>
            <w:r w:rsidR="0091096A" w:rsidRPr="005E71A2">
              <w:rPr>
                <w:rFonts w:ascii="Arial" w:hAnsi="Arial" w:cs="Arial"/>
              </w:rPr>
              <w:t xml:space="preserve">the evidence </w:t>
            </w:r>
            <w:r w:rsidR="001B06BD" w:rsidRPr="005E71A2">
              <w:rPr>
                <w:rFonts w:ascii="Arial" w:hAnsi="Arial" w:cs="Arial"/>
                <w:i/>
                <w:iCs/>
              </w:rPr>
              <w:t>(LMI, local intelligence, collaboration)</w:t>
            </w:r>
            <w:r w:rsidR="001B06BD" w:rsidRPr="005E71A2">
              <w:rPr>
                <w:rFonts w:ascii="Arial" w:hAnsi="Arial" w:cs="Arial"/>
              </w:rPr>
              <w:t xml:space="preserve"> </w:t>
            </w:r>
            <w:r w:rsidR="0091096A" w:rsidRPr="005E71A2">
              <w:rPr>
                <w:rFonts w:ascii="Arial" w:hAnsi="Arial" w:cs="Arial"/>
              </w:rPr>
              <w:t xml:space="preserve">used to </w:t>
            </w:r>
            <w:r w:rsidRPr="005E71A2">
              <w:rPr>
                <w:rFonts w:ascii="Arial" w:hAnsi="Arial" w:cs="Arial"/>
              </w:rPr>
              <w:t xml:space="preserve">identify provision type and geographical location </w:t>
            </w:r>
            <w:r w:rsidR="001B06BD" w:rsidRPr="005E71A2">
              <w:rPr>
                <w:rFonts w:ascii="Arial" w:hAnsi="Arial" w:cs="Arial"/>
              </w:rPr>
              <w:t>that</w:t>
            </w:r>
            <w:r w:rsidRPr="005E71A2">
              <w:rPr>
                <w:rFonts w:ascii="Arial" w:hAnsi="Arial" w:cs="Arial"/>
              </w:rPr>
              <w:t xml:space="preserve"> avoid</w:t>
            </w:r>
            <w:r w:rsidR="001B06BD" w:rsidRPr="005E71A2">
              <w:rPr>
                <w:rFonts w:ascii="Arial" w:hAnsi="Arial" w:cs="Arial"/>
              </w:rPr>
              <w:t>s</w:t>
            </w:r>
            <w:r w:rsidRPr="005E71A2">
              <w:rPr>
                <w:rFonts w:ascii="Arial" w:hAnsi="Arial" w:cs="Arial"/>
              </w:rPr>
              <w:t xml:space="preserve"> duplication of existing provision. Within your response include:</w:t>
            </w:r>
          </w:p>
          <w:p w14:paraId="6464D2FB" w14:textId="792552B6" w:rsidR="006A71B9" w:rsidRPr="005E71A2" w:rsidRDefault="007454C9" w:rsidP="00D41CB8">
            <w:pPr>
              <w:rPr>
                <w:rFonts w:ascii="Arial" w:hAnsi="Arial" w:cs="Arial"/>
              </w:rPr>
            </w:pPr>
            <w:r w:rsidRPr="005E71A2">
              <w:rPr>
                <w:rFonts w:ascii="Arial" w:hAnsi="Arial" w:cs="Arial"/>
              </w:rPr>
              <w:t>Details of w</w:t>
            </w:r>
            <w:r w:rsidR="00A40A69" w:rsidRPr="005E71A2">
              <w:rPr>
                <w:rFonts w:ascii="Arial" w:hAnsi="Arial" w:cs="Arial"/>
              </w:rPr>
              <w:t>here your provision will be geographically located and how you reached this decision</w:t>
            </w:r>
            <w:r w:rsidR="00CC7E4F" w:rsidRPr="005E71A2">
              <w:rPr>
                <w:rFonts w:ascii="Arial" w:hAnsi="Arial" w:cs="Arial"/>
              </w:rPr>
              <w:t>.</w:t>
            </w:r>
          </w:p>
          <w:p w14:paraId="4793FC57" w14:textId="32B73CC0" w:rsidR="00775F03" w:rsidRPr="005E71A2" w:rsidRDefault="00A40A69" w:rsidP="00D41CB8">
            <w:pPr>
              <w:rPr>
                <w:rFonts w:ascii="Arial" w:hAnsi="Arial" w:cs="Arial"/>
              </w:rPr>
            </w:pPr>
            <w:r w:rsidRPr="005E71A2">
              <w:rPr>
                <w:rFonts w:ascii="Arial" w:hAnsi="Arial" w:cs="Arial"/>
              </w:rPr>
              <w:t>How the provision serves to compliment AEB funded provision</w:t>
            </w:r>
            <w:r w:rsidR="00885B49" w:rsidRPr="005E71A2">
              <w:rPr>
                <w:rFonts w:ascii="Arial" w:hAnsi="Arial" w:cs="Arial"/>
              </w:rPr>
              <w:t xml:space="preserve"> </w:t>
            </w:r>
            <w:r w:rsidR="001B06BD" w:rsidRPr="005E71A2">
              <w:rPr>
                <w:rFonts w:ascii="Arial" w:hAnsi="Arial" w:cs="Arial"/>
              </w:rPr>
              <w:t xml:space="preserve">and </w:t>
            </w:r>
            <w:r w:rsidR="00885B49" w:rsidRPr="005E71A2">
              <w:rPr>
                <w:rFonts w:ascii="Arial" w:hAnsi="Arial" w:cs="Arial"/>
              </w:rPr>
              <w:t>not duplicat</w:t>
            </w:r>
            <w:r w:rsidR="001B06BD" w:rsidRPr="005E71A2">
              <w:rPr>
                <w:rFonts w:ascii="Arial" w:hAnsi="Arial" w:cs="Arial"/>
              </w:rPr>
              <w:t>ing</w:t>
            </w:r>
            <w:r w:rsidR="00885B49" w:rsidRPr="005E71A2">
              <w:rPr>
                <w:rFonts w:ascii="Arial" w:hAnsi="Arial" w:cs="Arial"/>
              </w:rPr>
              <w:t xml:space="preserve"> it</w:t>
            </w:r>
            <w:r w:rsidR="00CC7E4F" w:rsidRPr="005E71A2">
              <w:rPr>
                <w:rFonts w:ascii="Arial" w:hAnsi="Arial" w:cs="Arial"/>
              </w:rPr>
              <w:t>.</w:t>
            </w:r>
          </w:p>
          <w:p w14:paraId="697E4B4F" w14:textId="2AA09F4B" w:rsidR="00775F03" w:rsidRDefault="00885B49" w:rsidP="00D41CB8">
            <w:pPr>
              <w:rPr>
                <w:rFonts w:ascii="Arial" w:hAnsi="Arial" w:cs="Arial"/>
              </w:rPr>
            </w:pPr>
            <w:r w:rsidRPr="005E71A2">
              <w:rPr>
                <w:rFonts w:ascii="Arial" w:hAnsi="Arial" w:cs="Arial"/>
              </w:rPr>
              <w:t>O</w:t>
            </w:r>
            <w:r w:rsidR="00A40A69" w:rsidRPr="005E71A2">
              <w:rPr>
                <w:rFonts w:ascii="Arial" w:hAnsi="Arial" w:cs="Arial"/>
              </w:rPr>
              <w:t>pportunities explored to co-locate provision with similar services</w:t>
            </w:r>
            <w:r w:rsidRPr="005E71A2">
              <w:rPr>
                <w:rFonts w:ascii="Arial" w:hAnsi="Arial" w:cs="Arial"/>
              </w:rPr>
              <w:t>, offering location names where co-location is a possibility</w:t>
            </w:r>
            <w:r w:rsidR="00CC7E4F" w:rsidRPr="005E71A2">
              <w:rPr>
                <w:rFonts w:ascii="Arial" w:hAnsi="Arial" w:cs="Arial"/>
              </w:rPr>
              <w:t>.</w:t>
            </w:r>
          </w:p>
          <w:p w14:paraId="75244C37" w14:textId="77777777" w:rsidR="00774C95" w:rsidRDefault="00774C95" w:rsidP="00774C95">
            <w:r>
              <w:rPr>
                <w:rFonts w:ascii="Arial" w:hAnsi="Arial" w:cs="Arial"/>
              </w:rPr>
              <w:t>Engagement with local employment and skills partnerships to ensure complementarity and alignment with existing provision.’</w:t>
            </w:r>
          </w:p>
          <w:p w14:paraId="6F0BC002" w14:textId="77777777" w:rsidR="00774C95" w:rsidRPr="005E71A2" w:rsidRDefault="00774C95" w:rsidP="00D41CB8">
            <w:pPr>
              <w:rPr>
                <w:rFonts w:ascii="Arial" w:hAnsi="Arial" w:cs="Arial"/>
              </w:rPr>
            </w:pPr>
          </w:p>
          <w:p w14:paraId="1B7550ED" w14:textId="27E30947" w:rsidR="0090645C" w:rsidRPr="005E71A2" w:rsidRDefault="0090645C" w:rsidP="00D41CB8">
            <w:pPr>
              <w:rPr>
                <w:rFonts w:ascii="Arial" w:hAnsi="Arial" w:cs="Arial"/>
              </w:rPr>
            </w:pPr>
          </w:p>
        </w:tc>
      </w:tr>
      <w:tr w:rsidR="00775F03" w:rsidRPr="005E71A2" w14:paraId="6B0C40E8" w14:textId="77777777" w:rsidTr="00354400">
        <w:tc>
          <w:tcPr>
            <w:tcW w:w="851" w:type="dxa"/>
            <w:shd w:val="clear" w:color="auto" w:fill="1F3864" w:themeFill="accent1" w:themeFillShade="80"/>
          </w:tcPr>
          <w:p w14:paraId="7F55C010" w14:textId="77777777" w:rsidR="00775F03" w:rsidRPr="005E71A2" w:rsidRDefault="00775F03" w:rsidP="00D41CB8">
            <w:pPr>
              <w:rPr>
                <w:rFonts w:ascii="Arial" w:hAnsi="Arial" w:cs="Arial"/>
              </w:rPr>
            </w:pPr>
          </w:p>
        </w:tc>
        <w:tc>
          <w:tcPr>
            <w:tcW w:w="9781" w:type="dxa"/>
            <w:shd w:val="clear" w:color="auto" w:fill="F2F2F2" w:themeFill="background1" w:themeFillShade="F2"/>
          </w:tcPr>
          <w:p w14:paraId="17B618FB" w14:textId="5F1139EE" w:rsidR="00775F03" w:rsidRPr="005E71A2" w:rsidRDefault="00775F03" w:rsidP="00D41CB8">
            <w:pPr>
              <w:rPr>
                <w:rFonts w:ascii="Arial" w:hAnsi="Arial" w:cs="Arial"/>
                <w:i/>
                <w:iCs/>
              </w:rPr>
            </w:pPr>
            <w:r w:rsidRPr="005E71A2">
              <w:rPr>
                <w:rFonts w:ascii="Arial" w:hAnsi="Arial" w:cs="Arial"/>
                <w:i/>
                <w:iCs/>
              </w:rPr>
              <w:t xml:space="preserve">Word count </w:t>
            </w:r>
            <w:r w:rsidR="00CC7E4F" w:rsidRPr="005E71A2">
              <w:rPr>
                <w:rFonts w:ascii="Arial" w:hAnsi="Arial" w:cs="Arial"/>
                <w:i/>
                <w:iCs/>
              </w:rPr>
              <w:t>10</w:t>
            </w:r>
            <w:r w:rsidRPr="005E71A2">
              <w:rPr>
                <w:rFonts w:ascii="Arial" w:hAnsi="Arial" w:cs="Arial"/>
                <w:i/>
                <w:iCs/>
              </w:rPr>
              <w:t xml:space="preserve">00 words </w:t>
            </w:r>
            <w:r w:rsidR="00251923" w:rsidRPr="005E71A2">
              <w:rPr>
                <w:rFonts w:ascii="Arial" w:hAnsi="Arial" w:cs="Arial"/>
                <w:i/>
                <w:iCs/>
              </w:rPr>
              <w:t>(max)</w:t>
            </w:r>
          </w:p>
          <w:p w14:paraId="3FE90FB4" w14:textId="77777777" w:rsidR="00775F03" w:rsidRPr="005E71A2" w:rsidRDefault="00775F03" w:rsidP="00D41CB8">
            <w:pPr>
              <w:rPr>
                <w:rFonts w:ascii="Arial" w:hAnsi="Arial" w:cs="Arial"/>
              </w:rPr>
            </w:pPr>
          </w:p>
        </w:tc>
      </w:tr>
    </w:tbl>
    <w:p w14:paraId="16B626B9" w14:textId="76713B4C" w:rsidR="005E31E2" w:rsidRPr="005E71A2" w:rsidRDefault="005E31E2" w:rsidP="0070036F">
      <w:pPr>
        <w:rPr>
          <w:rFonts w:ascii="Arial" w:hAnsi="Arial" w:cs="Arial"/>
          <w:b/>
          <w:bCs/>
        </w:rPr>
      </w:pPr>
    </w:p>
    <w:tbl>
      <w:tblPr>
        <w:tblStyle w:val="TableGrid"/>
        <w:tblW w:w="10632" w:type="dxa"/>
        <w:tblInd w:w="-289" w:type="dxa"/>
        <w:tblLook w:val="04A0" w:firstRow="1" w:lastRow="0" w:firstColumn="1" w:lastColumn="0" w:noHBand="0" w:noVBand="1"/>
        <w:tblCaption w:val="Risk register"/>
        <w:tblDescription w:val="Learning provider's risk register."/>
      </w:tblPr>
      <w:tblGrid>
        <w:gridCol w:w="3403"/>
        <w:gridCol w:w="4111"/>
        <w:gridCol w:w="3118"/>
      </w:tblGrid>
      <w:tr w:rsidR="00C20709" w:rsidRPr="005E71A2" w14:paraId="7DADAEC1" w14:textId="77777777" w:rsidTr="001F7359">
        <w:trPr>
          <w:cantSplit/>
          <w:trHeight w:val="405"/>
          <w:tblHeader/>
        </w:trPr>
        <w:tc>
          <w:tcPr>
            <w:tcW w:w="10632" w:type="dxa"/>
            <w:gridSpan w:val="3"/>
            <w:shd w:val="clear" w:color="auto" w:fill="1F3864" w:themeFill="accent1" w:themeFillShade="80"/>
          </w:tcPr>
          <w:p w14:paraId="0ADEF2EF" w14:textId="125360EF" w:rsidR="00C20709" w:rsidRPr="00C20709" w:rsidRDefault="00C20709" w:rsidP="00C20709">
            <w:pPr>
              <w:rPr>
                <w:rFonts w:ascii="Arial" w:hAnsi="Arial" w:cs="Arial"/>
              </w:rPr>
            </w:pPr>
            <w:r>
              <w:rPr>
                <w:rFonts w:ascii="Arial" w:hAnsi="Arial" w:cs="Arial"/>
              </w:rPr>
              <w:t xml:space="preserve">4.1 </w:t>
            </w:r>
            <w:r w:rsidRPr="00C20709">
              <w:rPr>
                <w:rFonts w:ascii="Arial" w:hAnsi="Arial" w:cs="Arial"/>
              </w:rPr>
              <w:t>Delivery Locations – Please detail the location/s of you delivery (add more rows if necessary)</w:t>
            </w:r>
          </w:p>
          <w:p w14:paraId="1A7B0CFB" w14:textId="77777777" w:rsidR="00C20709" w:rsidRPr="005E71A2" w:rsidRDefault="00C20709" w:rsidP="00A81957">
            <w:pPr>
              <w:rPr>
                <w:rFonts w:ascii="Arial" w:hAnsi="Arial" w:cs="Arial"/>
                <w:color w:val="FFFFFF" w:themeColor="background1"/>
                <w:lang w:eastAsia="en-GB"/>
              </w:rPr>
            </w:pPr>
          </w:p>
        </w:tc>
      </w:tr>
      <w:tr w:rsidR="00C55E8C" w:rsidRPr="005E71A2" w14:paraId="25DFFEFB" w14:textId="77777777" w:rsidTr="00354400">
        <w:trPr>
          <w:cantSplit/>
          <w:trHeight w:val="405"/>
          <w:tblHeader/>
        </w:trPr>
        <w:tc>
          <w:tcPr>
            <w:tcW w:w="3403" w:type="dxa"/>
            <w:shd w:val="clear" w:color="auto" w:fill="1F3864" w:themeFill="accent1" w:themeFillShade="80"/>
            <w:hideMark/>
          </w:tcPr>
          <w:p w14:paraId="13DA1839" w14:textId="20AC35DB" w:rsidR="00C55E8C" w:rsidRPr="005E71A2" w:rsidRDefault="00C55E8C" w:rsidP="00A81957">
            <w:pPr>
              <w:rPr>
                <w:rFonts w:ascii="Arial" w:hAnsi="Arial" w:cs="Arial"/>
                <w:color w:val="FFFFFF" w:themeColor="background1"/>
                <w:lang w:eastAsia="en-GB"/>
              </w:rPr>
            </w:pPr>
            <w:r w:rsidRPr="005E71A2">
              <w:rPr>
                <w:rFonts w:ascii="Arial" w:hAnsi="Arial" w:cs="Arial"/>
                <w:color w:val="FFFFFF" w:themeColor="background1"/>
                <w:lang w:eastAsia="en-GB"/>
              </w:rPr>
              <w:t>Delivery Location</w:t>
            </w:r>
            <w:r w:rsidR="00856362" w:rsidRPr="005E71A2">
              <w:rPr>
                <w:rFonts w:ascii="Arial" w:hAnsi="Arial" w:cs="Arial"/>
                <w:color w:val="FFFFFF" w:themeColor="background1"/>
                <w:lang w:eastAsia="en-GB"/>
              </w:rPr>
              <w:t xml:space="preserve"> (Including Postcode)</w:t>
            </w:r>
          </w:p>
        </w:tc>
        <w:tc>
          <w:tcPr>
            <w:tcW w:w="4111" w:type="dxa"/>
            <w:shd w:val="clear" w:color="auto" w:fill="1F3864" w:themeFill="accent1" w:themeFillShade="80"/>
            <w:hideMark/>
          </w:tcPr>
          <w:p w14:paraId="1A30C38B" w14:textId="445BFE1E" w:rsidR="00C55E8C" w:rsidRPr="005E71A2" w:rsidRDefault="00180845" w:rsidP="00A81957">
            <w:pPr>
              <w:rPr>
                <w:rFonts w:ascii="Arial" w:hAnsi="Arial" w:cs="Arial"/>
                <w:color w:val="FFFFFF" w:themeColor="background1"/>
                <w:lang w:eastAsia="en-GB"/>
              </w:rPr>
            </w:pPr>
            <w:r>
              <w:rPr>
                <w:rFonts w:ascii="Arial" w:hAnsi="Arial" w:cs="Arial"/>
                <w:color w:val="FFFFFF" w:themeColor="background1"/>
                <w:lang w:eastAsia="en-GB"/>
              </w:rPr>
              <w:t xml:space="preserve">Type of Intervention </w:t>
            </w:r>
            <w:r w:rsidR="00C55E8C" w:rsidRPr="005E71A2">
              <w:rPr>
                <w:rFonts w:ascii="Arial" w:hAnsi="Arial" w:cs="Arial"/>
                <w:color w:val="FFFFFF" w:themeColor="background1"/>
                <w:lang w:eastAsia="en-GB"/>
              </w:rPr>
              <w:t>(</w:t>
            </w:r>
            <w:r>
              <w:rPr>
                <w:rFonts w:ascii="Arial" w:hAnsi="Arial" w:cs="Arial"/>
                <w:color w:val="FFFFFF" w:themeColor="background1"/>
                <w:lang w:eastAsia="en-GB"/>
              </w:rPr>
              <w:t>see 3.1.4 of Specification</w:t>
            </w:r>
            <w:r w:rsidR="00C55E8C" w:rsidRPr="005E71A2">
              <w:rPr>
                <w:rFonts w:ascii="Arial" w:hAnsi="Arial" w:cs="Arial"/>
                <w:color w:val="FFFFFF" w:themeColor="background1"/>
                <w:lang w:eastAsia="en-GB"/>
              </w:rPr>
              <w:t>)</w:t>
            </w:r>
          </w:p>
        </w:tc>
        <w:tc>
          <w:tcPr>
            <w:tcW w:w="3118" w:type="dxa"/>
            <w:shd w:val="clear" w:color="auto" w:fill="1F3864" w:themeFill="accent1" w:themeFillShade="80"/>
            <w:hideMark/>
          </w:tcPr>
          <w:p w14:paraId="5BCA6A36" w14:textId="04BBAF19" w:rsidR="00C55E8C" w:rsidRPr="005E71A2" w:rsidRDefault="00856362" w:rsidP="00A81957">
            <w:pPr>
              <w:rPr>
                <w:rFonts w:ascii="Arial" w:hAnsi="Arial" w:cs="Arial"/>
                <w:color w:val="FFFFFF" w:themeColor="background1"/>
                <w:lang w:eastAsia="en-GB"/>
              </w:rPr>
            </w:pPr>
            <w:r w:rsidRPr="005E71A2">
              <w:rPr>
                <w:rFonts w:ascii="Arial" w:hAnsi="Arial" w:cs="Arial"/>
                <w:color w:val="FFFFFF" w:themeColor="background1"/>
                <w:lang w:eastAsia="en-GB"/>
              </w:rPr>
              <w:t>Proposed % of Delivery at</w:t>
            </w:r>
            <w:r w:rsidR="00496D3A" w:rsidRPr="005E71A2">
              <w:rPr>
                <w:rFonts w:ascii="Arial" w:hAnsi="Arial" w:cs="Arial"/>
                <w:color w:val="FFFFFF" w:themeColor="background1"/>
                <w:lang w:eastAsia="en-GB"/>
              </w:rPr>
              <w:t xml:space="preserve"> the</w:t>
            </w:r>
            <w:r w:rsidRPr="005E71A2">
              <w:rPr>
                <w:rFonts w:ascii="Arial" w:hAnsi="Arial" w:cs="Arial"/>
                <w:color w:val="FFFFFF" w:themeColor="background1"/>
                <w:lang w:eastAsia="en-GB"/>
              </w:rPr>
              <w:t xml:space="preserve"> </w:t>
            </w:r>
            <w:r w:rsidR="00496D3A" w:rsidRPr="005E71A2">
              <w:rPr>
                <w:rFonts w:ascii="Arial" w:hAnsi="Arial" w:cs="Arial"/>
                <w:color w:val="FFFFFF" w:themeColor="background1"/>
                <w:lang w:eastAsia="en-GB"/>
              </w:rPr>
              <w:t>L</w:t>
            </w:r>
            <w:r w:rsidRPr="005E71A2">
              <w:rPr>
                <w:rFonts w:ascii="Arial" w:hAnsi="Arial" w:cs="Arial"/>
                <w:color w:val="FFFFFF" w:themeColor="background1"/>
                <w:lang w:eastAsia="en-GB"/>
              </w:rPr>
              <w:t>ocation</w:t>
            </w:r>
          </w:p>
        </w:tc>
      </w:tr>
      <w:tr w:rsidR="00C55E8C" w:rsidRPr="005E71A2" w14:paraId="22D87FAE" w14:textId="77777777" w:rsidTr="00354400">
        <w:trPr>
          <w:trHeight w:val="405"/>
        </w:trPr>
        <w:tc>
          <w:tcPr>
            <w:tcW w:w="3403" w:type="dxa"/>
            <w:shd w:val="clear" w:color="auto" w:fill="E7E6E6" w:themeFill="background2"/>
            <w:hideMark/>
          </w:tcPr>
          <w:p w14:paraId="1D459CF5" w14:textId="77777777" w:rsidR="00C55E8C" w:rsidRPr="005E71A2" w:rsidRDefault="00C55E8C" w:rsidP="00A81957">
            <w:pPr>
              <w:rPr>
                <w:rFonts w:ascii="Arial" w:hAnsi="Arial" w:cs="Arial"/>
                <w:color w:val="000000"/>
                <w:lang w:eastAsia="en-GB"/>
              </w:rPr>
            </w:pPr>
            <w:r w:rsidRPr="005E71A2">
              <w:rPr>
                <w:rFonts w:ascii="Arial" w:hAnsi="Arial" w:cs="Arial"/>
                <w:color w:val="000000"/>
                <w:lang w:eastAsia="en-GB"/>
              </w:rPr>
              <w:t> </w:t>
            </w:r>
          </w:p>
        </w:tc>
        <w:tc>
          <w:tcPr>
            <w:tcW w:w="4111" w:type="dxa"/>
            <w:shd w:val="clear" w:color="auto" w:fill="E7E6E6" w:themeFill="background2"/>
            <w:hideMark/>
          </w:tcPr>
          <w:p w14:paraId="15E45B62" w14:textId="77777777" w:rsidR="00C55E8C" w:rsidRPr="005E71A2" w:rsidRDefault="00C55E8C" w:rsidP="00A81957">
            <w:pPr>
              <w:rPr>
                <w:rFonts w:ascii="Arial" w:hAnsi="Arial" w:cs="Arial"/>
                <w:color w:val="000000"/>
                <w:lang w:eastAsia="en-GB"/>
              </w:rPr>
            </w:pPr>
            <w:r w:rsidRPr="005E71A2">
              <w:rPr>
                <w:rFonts w:ascii="Arial" w:hAnsi="Arial" w:cs="Arial"/>
                <w:color w:val="000000"/>
                <w:lang w:eastAsia="en-GB"/>
              </w:rPr>
              <w:t> </w:t>
            </w:r>
          </w:p>
        </w:tc>
        <w:tc>
          <w:tcPr>
            <w:tcW w:w="3118" w:type="dxa"/>
            <w:shd w:val="clear" w:color="auto" w:fill="E7E6E6" w:themeFill="background2"/>
            <w:hideMark/>
          </w:tcPr>
          <w:p w14:paraId="749285EE" w14:textId="77777777" w:rsidR="00C55E8C" w:rsidRPr="005E71A2" w:rsidRDefault="00C55E8C" w:rsidP="00A81957">
            <w:pPr>
              <w:rPr>
                <w:rFonts w:ascii="Arial" w:hAnsi="Arial" w:cs="Arial"/>
                <w:color w:val="000000"/>
                <w:lang w:eastAsia="en-GB"/>
              </w:rPr>
            </w:pPr>
            <w:r w:rsidRPr="005E71A2">
              <w:rPr>
                <w:rFonts w:ascii="Arial" w:hAnsi="Arial" w:cs="Arial"/>
                <w:color w:val="000000"/>
                <w:lang w:eastAsia="en-GB"/>
              </w:rPr>
              <w:t> </w:t>
            </w:r>
          </w:p>
        </w:tc>
      </w:tr>
    </w:tbl>
    <w:p w14:paraId="137EE568" w14:textId="77777777" w:rsidR="001E1A19" w:rsidRPr="005E71A2" w:rsidRDefault="001E1A19" w:rsidP="0070036F">
      <w:pPr>
        <w:rPr>
          <w:rFonts w:ascii="Arial" w:hAnsi="Arial" w:cs="Arial"/>
          <w:b/>
          <w:bCs/>
        </w:rPr>
      </w:pPr>
    </w:p>
    <w:tbl>
      <w:tblPr>
        <w:tblStyle w:val="TableGrid"/>
        <w:tblW w:w="10632" w:type="dxa"/>
        <w:tblInd w:w="-289" w:type="dxa"/>
        <w:tblLook w:val="04A0" w:firstRow="1" w:lastRow="0" w:firstColumn="1" w:lastColumn="0" w:noHBand="0" w:noVBand="1"/>
        <w:tblCaption w:val="Social value"/>
        <w:tblDescription w:val="Text box to answer social value of proposal. "/>
      </w:tblPr>
      <w:tblGrid>
        <w:gridCol w:w="851"/>
        <w:gridCol w:w="9781"/>
      </w:tblGrid>
      <w:tr w:rsidR="005E31E2" w:rsidRPr="005E71A2" w14:paraId="2006B7A8" w14:textId="77777777" w:rsidTr="00354400">
        <w:trPr>
          <w:cantSplit/>
          <w:tblHeader/>
        </w:trPr>
        <w:tc>
          <w:tcPr>
            <w:tcW w:w="851" w:type="dxa"/>
            <w:shd w:val="clear" w:color="auto" w:fill="1F3864" w:themeFill="accent1" w:themeFillShade="80"/>
          </w:tcPr>
          <w:p w14:paraId="06BE9549" w14:textId="5DAE3C99" w:rsidR="005E31E2" w:rsidRPr="005E71A2" w:rsidRDefault="005E31E2" w:rsidP="00D41CB8">
            <w:pPr>
              <w:rPr>
                <w:rFonts w:ascii="Arial" w:hAnsi="Arial" w:cs="Arial"/>
              </w:rPr>
            </w:pPr>
            <w:r w:rsidRPr="005E71A2">
              <w:rPr>
                <w:rFonts w:ascii="Arial" w:hAnsi="Arial" w:cs="Arial"/>
              </w:rPr>
              <w:t>5</w:t>
            </w:r>
          </w:p>
        </w:tc>
        <w:tc>
          <w:tcPr>
            <w:tcW w:w="9781" w:type="dxa"/>
            <w:shd w:val="clear" w:color="auto" w:fill="1F3864" w:themeFill="accent1" w:themeFillShade="80"/>
          </w:tcPr>
          <w:p w14:paraId="5871C7B1" w14:textId="5B16EA1B" w:rsidR="005E31E2" w:rsidRPr="005E71A2" w:rsidRDefault="005E31E2" w:rsidP="00D41CB8">
            <w:pPr>
              <w:rPr>
                <w:rFonts w:ascii="Arial" w:hAnsi="Arial" w:cs="Arial"/>
              </w:rPr>
            </w:pPr>
            <w:r w:rsidRPr="005E71A2">
              <w:rPr>
                <w:rFonts w:ascii="Arial" w:hAnsi="Arial" w:cs="Arial"/>
              </w:rPr>
              <w:t>Social value</w:t>
            </w:r>
            <w:r w:rsidR="009A6D8C">
              <w:rPr>
                <w:rFonts w:ascii="Arial" w:hAnsi="Arial" w:cs="Arial"/>
              </w:rPr>
              <w:t xml:space="preserve"> (Scored 15% Weighting)</w:t>
            </w:r>
          </w:p>
        </w:tc>
      </w:tr>
      <w:tr w:rsidR="005E31E2" w:rsidRPr="005E71A2" w14:paraId="1177052B" w14:textId="77777777" w:rsidTr="00354400">
        <w:tc>
          <w:tcPr>
            <w:tcW w:w="851" w:type="dxa"/>
            <w:shd w:val="clear" w:color="auto" w:fill="1F3864" w:themeFill="accent1" w:themeFillShade="80"/>
          </w:tcPr>
          <w:p w14:paraId="3CC06027" w14:textId="77777777" w:rsidR="005E31E2" w:rsidRPr="005E71A2" w:rsidRDefault="005E31E2" w:rsidP="00D41CB8">
            <w:pPr>
              <w:rPr>
                <w:rFonts w:ascii="Arial" w:hAnsi="Arial" w:cs="Arial"/>
              </w:rPr>
            </w:pPr>
          </w:p>
        </w:tc>
        <w:tc>
          <w:tcPr>
            <w:tcW w:w="9781" w:type="dxa"/>
            <w:shd w:val="clear" w:color="auto" w:fill="F2F2F2" w:themeFill="background1" w:themeFillShade="F2"/>
          </w:tcPr>
          <w:p w14:paraId="25A20AED" w14:textId="072B3DA4" w:rsidR="005E31E2" w:rsidRPr="005E71A2" w:rsidRDefault="00964188" w:rsidP="00D41CB8">
            <w:pPr>
              <w:rPr>
                <w:rFonts w:ascii="Arial" w:hAnsi="Arial" w:cs="Arial"/>
              </w:rPr>
            </w:pPr>
            <w:r w:rsidRPr="005E71A2">
              <w:rPr>
                <w:rFonts w:ascii="Arial" w:hAnsi="Arial" w:cs="Arial"/>
              </w:rPr>
              <w:t xml:space="preserve">Specifically demonstrate how you will support </w:t>
            </w:r>
            <w:r w:rsidR="001B06BD" w:rsidRPr="005E71A2">
              <w:rPr>
                <w:rFonts w:ascii="Arial" w:hAnsi="Arial" w:cs="Arial"/>
              </w:rPr>
              <w:t xml:space="preserve">further training opportunities to those who are furthest away from employment, shape </w:t>
            </w:r>
            <w:r w:rsidR="00CE20FC" w:rsidRPr="005E71A2">
              <w:rPr>
                <w:rFonts w:ascii="Arial" w:hAnsi="Arial" w:cs="Arial"/>
              </w:rPr>
              <w:t>your</w:t>
            </w:r>
            <w:r w:rsidR="001B06BD" w:rsidRPr="005E71A2">
              <w:rPr>
                <w:rFonts w:ascii="Arial" w:hAnsi="Arial" w:cs="Arial"/>
              </w:rPr>
              <w:t xml:space="preserve"> response around the social values </w:t>
            </w:r>
            <w:r w:rsidR="00CE20FC" w:rsidRPr="005E71A2">
              <w:rPr>
                <w:rFonts w:ascii="Arial" w:hAnsi="Arial" w:cs="Arial"/>
              </w:rPr>
              <w:t>them</w:t>
            </w:r>
            <w:r w:rsidR="000E559F" w:rsidRPr="005E71A2">
              <w:rPr>
                <w:rFonts w:ascii="Arial" w:hAnsi="Arial" w:cs="Arial"/>
              </w:rPr>
              <w:t>es</w:t>
            </w:r>
            <w:r w:rsidR="00CE20FC" w:rsidRPr="005E71A2">
              <w:rPr>
                <w:rFonts w:ascii="Arial" w:hAnsi="Arial" w:cs="Arial"/>
              </w:rPr>
              <w:t xml:space="preserve"> as highlighted in </w:t>
            </w:r>
            <w:r w:rsidR="00C11A38" w:rsidRPr="005E71A2">
              <w:rPr>
                <w:rFonts w:ascii="Arial" w:hAnsi="Arial" w:cs="Arial"/>
              </w:rPr>
              <w:t>section 1</w:t>
            </w:r>
            <w:r w:rsidR="00C20709">
              <w:rPr>
                <w:rFonts w:ascii="Arial" w:hAnsi="Arial" w:cs="Arial"/>
              </w:rPr>
              <w:t>0</w:t>
            </w:r>
            <w:r w:rsidR="00CC7E4F" w:rsidRPr="005E71A2">
              <w:rPr>
                <w:rFonts w:ascii="Arial" w:hAnsi="Arial" w:cs="Arial"/>
              </w:rPr>
              <w:t>.</w:t>
            </w:r>
            <w:r w:rsidR="001B06BD" w:rsidRPr="005E71A2">
              <w:rPr>
                <w:rFonts w:ascii="Arial" w:hAnsi="Arial" w:cs="Arial"/>
              </w:rPr>
              <w:t xml:space="preserve"> </w:t>
            </w:r>
          </w:p>
          <w:p w14:paraId="49DF51E2" w14:textId="77777777" w:rsidR="006F5123" w:rsidRPr="005E71A2" w:rsidRDefault="006F5123" w:rsidP="00D41CB8">
            <w:pPr>
              <w:rPr>
                <w:rFonts w:ascii="Arial" w:hAnsi="Arial" w:cs="Arial"/>
              </w:rPr>
            </w:pPr>
          </w:p>
          <w:p w14:paraId="7ABCE56B" w14:textId="4C64DC36" w:rsidR="006F5123" w:rsidRPr="005E71A2" w:rsidRDefault="006F5123" w:rsidP="00D41CB8">
            <w:pPr>
              <w:rPr>
                <w:rFonts w:ascii="Arial" w:hAnsi="Arial" w:cs="Arial"/>
              </w:rPr>
            </w:pPr>
            <w:r w:rsidRPr="005E71A2">
              <w:rPr>
                <w:rFonts w:ascii="Arial" w:hAnsi="Arial" w:cs="Arial"/>
              </w:rPr>
              <w:t>Theme one – helping local communities to manage and recover from Covid-19</w:t>
            </w:r>
            <w:r w:rsidR="00CC7E4F" w:rsidRPr="005E71A2">
              <w:rPr>
                <w:rFonts w:ascii="Arial" w:hAnsi="Arial" w:cs="Arial"/>
              </w:rPr>
              <w:t>.</w:t>
            </w:r>
          </w:p>
          <w:p w14:paraId="05C2C9C5" w14:textId="5460E0FB" w:rsidR="006F5123" w:rsidRPr="005E71A2" w:rsidRDefault="006F5123" w:rsidP="00D41CB8">
            <w:pPr>
              <w:rPr>
                <w:rFonts w:ascii="Arial" w:hAnsi="Arial" w:cs="Arial"/>
              </w:rPr>
            </w:pPr>
            <w:r w:rsidRPr="005E71A2">
              <w:rPr>
                <w:rFonts w:ascii="Arial" w:hAnsi="Arial" w:cs="Arial"/>
              </w:rPr>
              <w:t xml:space="preserve">Theme two – creating new business, new </w:t>
            </w:r>
            <w:proofErr w:type="gramStart"/>
            <w:r w:rsidRPr="005E71A2">
              <w:rPr>
                <w:rFonts w:ascii="Arial" w:hAnsi="Arial" w:cs="Arial"/>
              </w:rPr>
              <w:t>jobs</w:t>
            </w:r>
            <w:proofErr w:type="gramEnd"/>
            <w:r w:rsidRPr="005E71A2">
              <w:rPr>
                <w:rFonts w:ascii="Arial" w:hAnsi="Arial" w:cs="Arial"/>
              </w:rPr>
              <w:t xml:space="preserve"> and new skills</w:t>
            </w:r>
            <w:r w:rsidR="00CC7E4F" w:rsidRPr="005E71A2">
              <w:rPr>
                <w:rFonts w:ascii="Arial" w:hAnsi="Arial" w:cs="Arial"/>
              </w:rPr>
              <w:t>.</w:t>
            </w:r>
          </w:p>
          <w:p w14:paraId="0DA87E73" w14:textId="23A3D41A" w:rsidR="006F5123" w:rsidRPr="005E71A2" w:rsidRDefault="006F5123" w:rsidP="00D41CB8">
            <w:pPr>
              <w:rPr>
                <w:rFonts w:ascii="Arial" w:hAnsi="Arial" w:cs="Arial"/>
              </w:rPr>
            </w:pPr>
            <w:r w:rsidRPr="005E71A2">
              <w:rPr>
                <w:rFonts w:ascii="Arial" w:hAnsi="Arial" w:cs="Arial"/>
              </w:rPr>
              <w:t>Theme three – reducing the disability employment gap</w:t>
            </w:r>
            <w:r w:rsidR="00CC7E4F" w:rsidRPr="005E71A2">
              <w:rPr>
                <w:rFonts w:ascii="Arial" w:hAnsi="Arial" w:cs="Arial"/>
              </w:rPr>
              <w:t>.</w:t>
            </w:r>
          </w:p>
          <w:p w14:paraId="3B3593E1" w14:textId="5F0CB7E5" w:rsidR="006F5123" w:rsidRPr="005E71A2" w:rsidRDefault="006F5123" w:rsidP="00D41CB8">
            <w:pPr>
              <w:rPr>
                <w:rFonts w:ascii="Arial" w:hAnsi="Arial" w:cs="Arial"/>
              </w:rPr>
            </w:pPr>
            <w:r w:rsidRPr="005E71A2">
              <w:rPr>
                <w:rFonts w:ascii="Arial" w:hAnsi="Arial" w:cs="Arial"/>
              </w:rPr>
              <w:t>Theme five – improve health and wellbeing</w:t>
            </w:r>
            <w:r w:rsidR="00CC7E4F" w:rsidRPr="005E71A2">
              <w:rPr>
                <w:rFonts w:ascii="Arial" w:hAnsi="Arial" w:cs="Arial"/>
              </w:rPr>
              <w:t>.</w:t>
            </w:r>
            <w:r w:rsidRPr="005E71A2">
              <w:rPr>
                <w:rFonts w:ascii="Arial" w:hAnsi="Arial" w:cs="Arial"/>
              </w:rPr>
              <w:t xml:space="preserve"> </w:t>
            </w:r>
          </w:p>
        </w:tc>
      </w:tr>
      <w:tr w:rsidR="005E31E2" w:rsidRPr="005E71A2" w14:paraId="1BC4588F" w14:textId="77777777" w:rsidTr="00354400">
        <w:tc>
          <w:tcPr>
            <w:tcW w:w="851" w:type="dxa"/>
            <w:shd w:val="clear" w:color="auto" w:fill="1F3864" w:themeFill="accent1" w:themeFillShade="80"/>
          </w:tcPr>
          <w:p w14:paraId="1E0E01B7" w14:textId="77777777" w:rsidR="005E31E2" w:rsidRPr="005E71A2" w:rsidRDefault="005E31E2" w:rsidP="00D41CB8">
            <w:pPr>
              <w:rPr>
                <w:rFonts w:ascii="Arial" w:hAnsi="Arial" w:cs="Arial"/>
              </w:rPr>
            </w:pPr>
          </w:p>
        </w:tc>
        <w:tc>
          <w:tcPr>
            <w:tcW w:w="9781" w:type="dxa"/>
            <w:shd w:val="clear" w:color="auto" w:fill="F2F2F2" w:themeFill="background1" w:themeFillShade="F2"/>
          </w:tcPr>
          <w:p w14:paraId="15D97535" w14:textId="32E8400B" w:rsidR="00CC7E4F" w:rsidRPr="005E71A2" w:rsidRDefault="00CC7E4F" w:rsidP="00D41CB8">
            <w:pPr>
              <w:rPr>
                <w:rFonts w:ascii="Arial" w:hAnsi="Arial" w:cs="Arial"/>
                <w:i/>
                <w:iCs/>
              </w:rPr>
            </w:pPr>
            <w:r w:rsidRPr="005E71A2">
              <w:rPr>
                <w:rFonts w:ascii="Arial" w:hAnsi="Arial" w:cs="Arial"/>
                <w:i/>
                <w:iCs/>
              </w:rPr>
              <w:t xml:space="preserve">Word count 700 words </w:t>
            </w:r>
            <w:r w:rsidR="00251923" w:rsidRPr="005E71A2">
              <w:rPr>
                <w:rFonts w:ascii="Arial" w:hAnsi="Arial" w:cs="Arial"/>
                <w:i/>
                <w:iCs/>
              </w:rPr>
              <w:t>(max)</w:t>
            </w:r>
          </w:p>
          <w:p w14:paraId="1A647AB6" w14:textId="77777777" w:rsidR="005E31E2" w:rsidRPr="005E71A2" w:rsidRDefault="005E31E2" w:rsidP="00D41CB8">
            <w:pPr>
              <w:rPr>
                <w:rFonts w:ascii="Arial" w:hAnsi="Arial" w:cs="Arial"/>
              </w:rPr>
            </w:pPr>
          </w:p>
        </w:tc>
      </w:tr>
    </w:tbl>
    <w:p w14:paraId="5AC90B71" w14:textId="77777777" w:rsidR="008433CB" w:rsidRPr="005E71A2" w:rsidRDefault="008433CB" w:rsidP="00A02AAF">
      <w:pPr>
        <w:rPr>
          <w:rFonts w:ascii="Arial" w:hAnsi="Arial" w:cs="Arial"/>
        </w:rPr>
      </w:pPr>
    </w:p>
    <w:p w14:paraId="464028B2" w14:textId="02DA0DF7" w:rsidR="00732256" w:rsidRDefault="001F43C6" w:rsidP="00670FEF">
      <w:pPr>
        <w:pStyle w:val="Heading1"/>
      </w:pPr>
      <w:bookmarkStart w:id="21" w:name="_Toc114663048"/>
      <w:r w:rsidRPr="005E71A2">
        <w:t>OVERALL FINANCIAL SUMMARY</w:t>
      </w:r>
      <w:bookmarkEnd w:id="21"/>
    </w:p>
    <w:p w14:paraId="02565C6E" w14:textId="77777777" w:rsidR="00C41C01" w:rsidRPr="00C41C01" w:rsidRDefault="00C41C01" w:rsidP="00C41C01">
      <w:pPr>
        <w:spacing w:after="0" w:line="240" w:lineRule="auto"/>
      </w:pPr>
    </w:p>
    <w:p w14:paraId="7A744F74" w14:textId="2B618140" w:rsidR="00681873" w:rsidRDefault="00681873" w:rsidP="00C41C01">
      <w:pPr>
        <w:spacing w:after="0" w:line="240" w:lineRule="auto"/>
        <w:rPr>
          <w:rFonts w:ascii="Arial" w:hAnsi="Arial" w:cs="Arial"/>
          <w:b/>
          <w:bCs/>
        </w:rPr>
      </w:pPr>
      <w:r w:rsidRPr="005E71A2">
        <w:rPr>
          <w:rFonts w:ascii="Arial" w:hAnsi="Arial" w:cs="Arial"/>
          <w:b/>
          <w:bCs/>
        </w:rPr>
        <w:t xml:space="preserve">Financial Summary </w:t>
      </w:r>
    </w:p>
    <w:p w14:paraId="56A838F5" w14:textId="535D60DE" w:rsidR="00E84777" w:rsidRDefault="00E84777" w:rsidP="00C41C01">
      <w:pPr>
        <w:spacing w:after="0" w:line="240" w:lineRule="auto"/>
        <w:rPr>
          <w:rFonts w:ascii="Arial" w:hAnsi="Arial" w:cs="Arial"/>
          <w:b/>
          <w:bCs/>
        </w:rPr>
      </w:pPr>
    </w:p>
    <w:p w14:paraId="45A55F76" w14:textId="44280656" w:rsidR="00E84777" w:rsidRPr="00E84777" w:rsidRDefault="00E84777" w:rsidP="00E84777">
      <w:pPr>
        <w:spacing w:after="0" w:line="240" w:lineRule="auto"/>
        <w:rPr>
          <w:rFonts w:ascii="Arial" w:hAnsi="Arial" w:cs="Arial"/>
          <w:b/>
          <w:bCs/>
        </w:rPr>
      </w:pPr>
      <w:r>
        <w:rPr>
          <w:rFonts w:ascii="Arial" w:hAnsi="Arial" w:cs="Arial"/>
          <w:b/>
          <w:bCs/>
        </w:rPr>
        <w:t>Please note that w</w:t>
      </w:r>
      <w:r w:rsidRPr="00E84777">
        <w:rPr>
          <w:rFonts w:ascii="Arial" w:hAnsi="Arial" w:cs="Arial"/>
          <w:b/>
          <w:bCs/>
        </w:rPr>
        <w:t xml:space="preserve">e have based our delivery numbers in Year 1 on an average figure of £831 per head/learner including 1-1 support. NTCA will not exceed the average figure per head/learner of £831. </w:t>
      </w:r>
    </w:p>
    <w:p w14:paraId="405A126B" w14:textId="77777777" w:rsidR="00E84777" w:rsidRDefault="00E84777" w:rsidP="00C41C01">
      <w:pPr>
        <w:spacing w:after="0" w:line="240" w:lineRule="auto"/>
        <w:rPr>
          <w:rFonts w:ascii="Arial" w:hAnsi="Arial" w:cs="Arial"/>
          <w:b/>
          <w:bCs/>
        </w:rPr>
      </w:pPr>
    </w:p>
    <w:p w14:paraId="79512E1A" w14:textId="77777777" w:rsidR="009A6D8C" w:rsidRDefault="009A6D8C" w:rsidP="00C41C01">
      <w:pPr>
        <w:spacing w:after="0" w:line="240" w:lineRule="auto"/>
        <w:rPr>
          <w:rFonts w:ascii="Arial" w:hAnsi="Arial" w:cs="Arial"/>
          <w:b/>
          <w:bCs/>
        </w:rPr>
      </w:pPr>
    </w:p>
    <w:tbl>
      <w:tblPr>
        <w:tblStyle w:val="TableGrid"/>
        <w:tblW w:w="10632" w:type="dxa"/>
        <w:tblInd w:w="-289" w:type="dxa"/>
        <w:tblLook w:val="04A0" w:firstRow="1" w:lastRow="0" w:firstColumn="1" w:lastColumn="0" w:noHBand="0" w:noVBand="1"/>
        <w:tblCaption w:val="Financial summary"/>
      </w:tblPr>
      <w:tblGrid>
        <w:gridCol w:w="7097"/>
        <w:gridCol w:w="3535"/>
      </w:tblGrid>
      <w:tr w:rsidR="00C41C01" w:rsidRPr="005E71A2" w14:paraId="53036BCC" w14:textId="77777777" w:rsidTr="00354400">
        <w:trPr>
          <w:cantSplit/>
          <w:trHeight w:val="300"/>
        </w:trPr>
        <w:tc>
          <w:tcPr>
            <w:tcW w:w="7097" w:type="dxa"/>
            <w:shd w:val="clear" w:color="auto" w:fill="1F3864" w:themeFill="accent1" w:themeFillShade="80"/>
            <w:hideMark/>
          </w:tcPr>
          <w:p w14:paraId="3F3C09EC" w14:textId="77777777" w:rsidR="00C41C01" w:rsidRPr="005E71A2" w:rsidRDefault="00C41C01" w:rsidP="00C41C01">
            <w:pPr>
              <w:rPr>
                <w:rFonts w:ascii="Arial" w:hAnsi="Arial" w:cs="Arial"/>
                <w:color w:val="FFFFFF" w:themeColor="background1"/>
                <w:lang w:eastAsia="en-GB"/>
              </w:rPr>
            </w:pPr>
            <w:r w:rsidRPr="005E71A2">
              <w:rPr>
                <w:rFonts w:ascii="Arial" w:hAnsi="Arial" w:cs="Arial"/>
                <w:color w:val="FFFFFF" w:themeColor="background1"/>
                <w:lang w:eastAsia="en-GB"/>
              </w:rPr>
              <w:t>Number of participants you will work with  </w:t>
            </w:r>
          </w:p>
        </w:tc>
        <w:tc>
          <w:tcPr>
            <w:tcW w:w="3535" w:type="dxa"/>
            <w:shd w:val="clear" w:color="auto" w:fill="E7E6E6" w:themeFill="background2"/>
            <w:hideMark/>
          </w:tcPr>
          <w:p w14:paraId="7D5578AC" w14:textId="77777777" w:rsidR="00C41C01" w:rsidRPr="005E71A2" w:rsidRDefault="00C41C01" w:rsidP="00C41C01">
            <w:pPr>
              <w:rPr>
                <w:rFonts w:ascii="Arial" w:hAnsi="Arial" w:cs="Arial"/>
                <w:color w:val="000000"/>
                <w:lang w:eastAsia="en-GB"/>
              </w:rPr>
            </w:pPr>
            <w:r w:rsidRPr="005E71A2">
              <w:rPr>
                <w:rFonts w:ascii="Arial" w:hAnsi="Arial" w:cs="Arial"/>
                <w:color w:val="404040"/>
                <w:lang w:eastAsia="en-GB"/>
              </w:rPr>
              <w:t> </w:t>
            </w:r>
          </w:p>
        </w:tc>
      </w:tr>
      <w:tr w:rsidR="00C41C01" w:rsidRPr="005E71A2" w14:paraId="7FFF3C4D" w14:textId="77777777" w:rsidTr="00354400">
        <w:trPr>
          <w:trHeight w:val="360"/>
        </w:trPr>
        <w:tc>
          <w:tcPr>
            <w:tcW w:w="7097" w:type="dxa"/>
            <w:shd w:val="clear" w:color="auto" w:fill="1F3864" w:themeFill="accent1" w:themeFillShade="80"/>
            <w:hideMark/>
          </w:tcPr>
          <w:p w14:paraId="454B6121" w14:textId="77777777" w:rsidR="00C41C01" w:rsidRPr="005E71A2" w:rsidRDefault="00C41C01" w:rsidP="00C41C01">
            <w:pPr>
              <w:rPr>
                <w:rFonts w:ascii="Arial" w:hAnsi="Arial" w:cs="Arial"/>
                <w:color w:val="FFFFFF" w:themeColor="background1"/>
                <w:lang w:eastAsia="en-GB"/>
              </w:rPr>
            </w:pPr>
            <w:r w:rsidRPr="005E71A2">
              <w:rPr>
                <w:rFonts w:ascii="Arial" w:hAnsi="Arial" w:cs="Arial"/>
                <w:color w:val="FFFFFF" w:themeColor="background1"/>
                <w:lang w:eastAsia="en-GB"/>
              </w:rPr>
              <w:t>Total project cost</w:t>
            </w:r>
            <w:r w:rsidRPr="005E71A2">
              <w:rPr>
                <w:rFonts w:ascii="Arial" w:hAnsi="Arial" w:cs="Arial"/>
                <w:color w:val="FFFFFF" w:themeColor="background1"/>
                <w:vertAlign w:val="superscript"/>
                <w:lang w:eastAsia="en-GB"/>
              </w:rPr>
              <w:t>*1</w:t>
            </w:r>
            <w:r w:rsidRPr="005E71A2">
              <w:rPr>
                <w:rFonts w:ascii="Arial" w:hAnsi="Arial" w:cs="Arial"/>
                <w:color w:val="FFFFFF" w:themeColor="background1"/>
                <w:lang w:eastAsia="en-GB"/>
              </w:rPr>
              <w:t> </w:t>
            </w:r>
          </w:p>
        </w:tc>
        <w:tc>
          <w:tcPr>
            <w:tcW w:w="3535" w:type="dxa"/>
            <w:shd w:val="clear" w:color="auto" w:fill="E7E6E6" w:themeFill="background2"/>
            <w:hideMark/>
          </w:tcPr>
          <w:p w14:paraId="77D9F7AA" w14:textId="77777777" w:rsidR="00C41C01" w:rsidRPr="005E71A2" w:rsidRDefault="00C41C01" w:rsidP="00C41C01">
            <w:pPr>
              <w:rPr>
                <w:rFonts w:ascii="Arial" w:hAnsi="Arial" w:cs="Arial"/>
                <w:color w:val="000000"/>
                <w:lang w:eastAsia="en-GB"/>
              </w:rPr>
            </w:pPr>
            <w:r w:rsidRPr="005E71A2">
              <w:rPr>
                <w:rFonts w:ascii="Arial" w:hAnsi="Arial" w:cs="Arial"/>
                <w:color w:val="404040"/>
                <w:lang w:eastAsia="en-GB"/>
              </w:rPr>
              <w:t>£ </w:t>
            </w:r>
          </w:p>
        </w:tc>
      </w:tr>
      <w:tr w:rsidR="00C41C01" w:rsidRPr="005E71A2" w14:paraId="17CB721D" w14:textId="77777777" w:rsidTr="00354400">
        <w:trPr>
          <w:trHeight w:val="285"/>
        </w:trPr>
        <w:tc>
          <w:tcPr>
            <w:tcW w:w="7097" w:type="dxa"/>
            <w:shd w:val="clear" w:color="auto" w:fill="1F3864" w:themeFill="accent1" w:themeFillShade="80"/>
            <w:hideMark/>
          </w:tcPr>
          <w:p w14:paraId="7DB94670" w14:textId="77777777" w:rsidR="00C41C01" w:rsidRPr="005E71A2" w:rsidRDefault="00C41C01" w:rsidP="00C41C01">
            <w:pPr>
              <w:rPr>
                <w:rFonts w:ascii="Arial" w:hAnsi="Arial" w:cs="Arial"/>
                <w:color w:val="FFFFFF" w:themeColor="background1"/>
                <w:lang w:eastAsia="en-GB"/>
              </w:rPr>
            </w:pPr>
            <w:r w:rsidRPr="005E71A2">
              <w:rPr>
                <w:rFonts w:ascii="Arial" w:hAnsi="Arial" w:cs="Arial"/>
                <w:color w:val="FFFFFF" w:themeColor="background1"/>
                <w:lang w:eastAsia="en-GB"/>
              </w:rPr>
              <w:t xml:space="preserve">Total cost per participant </w:t>
            </w:r>
            <w:r w:rsidRPr="005E71A2">
              <w:rPr>
                <w:rFonts w:ascii="Arial" w:hAnsi="Arial" w:cs="Arial"/>
                <w:color w:val="FFFFFF" w:themeColor="background1"/>
                <w:vertAlign w:val="superscript"/>
                <w:lang w:eastAsia="en-GB"/>
              </w:rPr>
              <w:t>*2</w:t>
            </w:r>
            <w:r w:rsidRPr="005E71A2">
              <w:rPr>
                <w:rFonts w:ascii="Arial" w:hAnsi="Arial" w:cs="Arial"/>
                <w:color w:val="FFFFFF" w:themeColor="background1"/>
                <w:lang w:eastAsia="en-GB"/>
              </w:rPr>
              <w:t> </w:t>
            </w:r>
          </w:p>
        </w:tc>
        <w:tc>
          <w:tcPr>
            <w:tcW w:w="3535" w:type="dxa"/>
            <w:shd w:val="clear" w:color="auto" w:fill="E7E6E6" w:themeFill="background2"/>
            <w:hideMark/>
          </w:tcPr>
          <w:p w14:paraId="47D02941" w14:textId="77777777" w:rsidR="00C41C01" w:rsidRPr="005E71A2" w:rsidRDefault="00C41C01" w:rsidP="00C41C01">
            <w:pPr>
              <w:rPr>
                <w:rFonts w:ascii="Arial" w:hAnsi="Arial" w:cs="Arial"/>
                <w:color w:val="000000"/>
                <w:lang w:eastAsia="en-GB"/>
              </w:rPr>
            </w:pPr>
            <w:r w:rsidRPr="005E71A2">
              <w:rPr>
                <w:rFonts w:ascii="Arial" w:hAnsi="Arial" w:cs="Arial"/>
                <w:color w:val="000000"/>
                <w:lang w:eastAsia="en-GB"/>
              </w:rPr>
              <w:t>£</w:t>
            </w:r>
          </w:p>
        </w:tc>
      </w:tr>
      <w:tr w:rsidR="004D1914" w:rsidRPr="005E71A2" w14:paraId="7D7168AC" w14:textId="77777777" w:rsidTr="004D1914">
        <w:trPr>
          <w:trHeight w:val="285"/>
        </w:trPr>
        <w:tc>
          <w:tcPr>
            <w:tcW w:w="10632" w:type="dxa"/>
            <w:gridSpan w:val="2"/>
            <w:shd w:val="clear" w:color="auto" w:fill="auto"/>
          </w:tcPr>
          <w:p w14:paraId="65FAA772" w14:textId="77777777" w:rsidR="004D1914" w:rsidRDefault="00E84777" w:rsidP="00C41C01">
            <w:pPr>
              <w:rPr>
                <w:rFonts w:ascii="Arial" w:hAnsi="Arial" w:cs="Arial"/>
                <w:color w:val="000000"/>
                <w:lang w:eastAsia="en-GB"/>
              </w:rPr>
            </w:pPr>
            <w:r>
              <w:rPr>
                <w:rFonts w:ascii="Arial" w:hAnsi="Arial" w:cs="Arial"/>
                <w:color w:val="000000"/>
                <w:lang w:eastAsia="en-GB"/>
              </w:rPr>
              <w:t>Please explain the costs shown in the table above and how they have been estimated, and outline how the proposal provides value for money.</w:t>
            </w:r>
          </w:p>
          <w:p w14:paraId="20E14642" w14:textId="77777777" w:rsidR="00E84777" w:rsidRDefault="00E84777" w:rsidP="00C41C01">
            <w:pPr>
              <w:rPr>
                <w:rFonts w:ascii="Arial" w:hAnsi="Arial" w:cs="Arial"/>
                <w:color w:val="000000"/>
                <w:lang w:eastAsia="en-GB"/>
              </w:rPr>
            </w:pPr>
          </w:p>
          <w:p w14:paraId="50A8F951" w14:textId="5BF6A9E9" w:rsidR="00E84777" w:rsidRPr="005E71A2" w:rsidRDefault="00E84777" w:rsidP="00C41C01">
            <w:pPr>
              <w:rPr>
                <w:rFonts w:ascii="Arial" w:hAnsi="Arial" w:cs="Arial"/>
                <w:color w:val="000000"/>
                <w:lang w:eastAsia="en-GB"/>
              </w:rPr>
            </w:pPr>
          </w:p>
        </w:tc>
      </w:tr>
    </w:tbl>
    <w:p w14:paraId="58EBA643" w14:textId="72E591A8" w:rsidR="00C41C01" w:rsidRDefault="00C41C01" w:rsidP="00C41C01">
      <w:pPr>
        <w:spacing w:after="0" w:line="240" w:lineRule="auto"/>
        <w:rPr>
          <w:rFonts w:ascii="Arial" w:hAnsi="Arial" w:cs="Arial"/>
          <w:b/>
          <w:bCs/>
        </w:rPr>
      </w:pPr>
    </w:p>
    <w:p w14:paraId="09ECA7D3" w14:textId="5DBA8968" w:rsidR="00E17908" w:rsidRDefault="00681873" w:rsidP="00C41C01">
      <w:pPr>
        <w:spacing w:after="0" w:line="240" w:lineRule="auto"/>
        <w:rPr>
          <w:rFonts w:ascii="Arial" w:hAnsi="Arial" w:cs="Arial"/>
          <w:color w:val="404040"/>
          <w:lang w:eastAsia="en-GB"/>
        </w:rPr>
      </w:pPr>
      <w:r w:rsidRPr="005E71A2">
        <w:rPr>
          <w:rFonts w:ascii="Arial" w:hAnsi="Arial" w:cs="Arial"/>
          <w:color w:val="404040"/>
          <w:vertAlign w:val="superscript"/>
          <w:lang w:eastAsia="en-GB"/>
        </w:rPr>
        <w:lastRenderedPageBreak/>
        <w:t xml:space="preserve">*1 </w:t>
      </w:r>
      <w:r w:rsidRPr="005E71A2">
        <w:rPr>
          <w:rFonts w:ascii="Arial" w:hAnsi="Arial" w:cs="Arial"/>
          <w:color w:val="404040"/>
          <w:lang w:eastAsia="en-GB"/>
        </w:rPr>
        <w:t xml:space="preserve">Total project costs to include, staff teaching/non-teaching, awarding body costs, licence costs, accommodation costs, operational costs, reasonable overheads. </w:t>
      </w:r>
      <w:r w:rsidRPr="005E71A2">
        <w:rPr>
          <w:rFonts w:ascii="Arial" w:hAnsi="Arial" w:cs="Arial"/>
          <w:color w:val="404040"/>
          <w:vertAlign w:val="superscript"/>
          <w:lang w:eastAsia="en-GB"/>
        </w:rPr>
        <w:t xml:space="preserve">*2 </w:t>
      </w:r>
      <w:r w:rsidRPr="005E71A2">
        <w:rPr>
          <w:rFonts w:ascii="Arial" w:hAnsi="Arial" w:cs="Arial"/>
          <w:color w:val="404040"/>
          <w:lang w:eastAsia="en-GB"/>
        </w:rPr>
        <w:t>The</w:t>
      </w:r>
      <w:r w:rsidR="00C41C01">
        <w:rPr>
          <w:rFonts w:ascii="Arial" w:hAnsi="Arial" w:cs="Arial"/>
          <w:color w:val="404040"/>
          <w:lang w:eastAsia="en-GB"/>
        </w:rPr>
        <w:t xml:space="preserve"> total cost per participant is the</w:t>
      </w:r>
      <w:r w:rsidRPr="005E71A2">
        <w:rPr>
          <w:rFonts w:ascii="Arial" w:hAnsi="Arial" w:cs="Arial"/>
          <w:color w:val="404040"/>
          <w:lang w:eastAsia="en-GB"/>
        </w:rPr>
        <w:t xml:space="preserve"> overall costs for the whole programme proposed divided by the number of participants proposed.</w:t>
      </w:r>
    </w:p>
    <w:p w14:paraId="58365417" w14:textId="24990FDF" w:rsidR="00C41C01" w:rsidRDefault="00C41C01" w:rsidP="00C41C01">
      <w:pPr>
        <w:spacing w:after="0" w:line="240" w:lineRule="auto"/>
        <w:rPr>
          <w:rFonts w:ascii="Arial" w:hAnsi="Arial" w:cs="Arial"/>
          <w:color w:val="404040"/>
          <w:lang w:eastAsia="en-GB"/>
        </w:rPr>
      </w:pPr>
    </w:p>
    <w:p w14:paraId="296EE7DA" w14:textId="3D2845B5" w:rsidR="001F43C6" w:rsidRDefault="001F43C6" w:rsidP="003A523C">
      <w:pPr>
        <w:pStyle w:val="Heading1"/>
      </w:pPr>
      <w:bookmarkStart w:id="22" w:name="_Toc114663049"/>
      <w:r w:rsidRPr="005E71A2">
        <w:t>PROJECT OUTPUTS</w:t>
      </w:r>
      <w:bookmarkEnd w:id="22"/>
    </w:p>
    <w:p w14:paraId="4D071143" w14:textId="77777777" w:rsidR="00504AEA" w:rsidRPr="00504AEA" w:rsidRDefault="00504AEA" w:rsidP="00504AEA"/>
    <w:tbl>
      <w:tblPr>
        <w:tblStyle w:val="TableGrid"/>
        <w:tblW w:w="10632" w:type="dxa"/>
        <w:tblInd w:w="-289" w:type="dxa"/>
        <w:tblLook w:val="04A0" w:firstRow="1" w:lastRow="0" w:firstColumn="1" w:lastColumn="0" w:noHBand="0" w:noVBand="1"/>
        <w:tblCaption w:val="Project outputs"/>
        <w:tblDescription w:val="Section for project outputs"/>
      </w:tblPr>
      <w:tblGrid>
        <w:gridCol w:w="7230"/>
        <w:gridCol w:w="3402"/>
      </w:tblGrid>
      <w:tr w:rsidR="001F43C6" w:rsidRPr="005E71A2" w14:paraId="05435D4E" w14:textId="77777777" w:rsidTr="00354400">
        <w:trPr>
          <w:cantSplit/>
        </w:trPr>
        <w:tc>
          <w:tcPr>
            <w:tcW w:w="7230" w:type="dxa"/>
            <w:shd w:val="clear" w:color="auto" w:fill="1F3864" w:themeFill="accent1" w:themeFillShade="80"/>
          </w:tcPr>
          <w:p w14:paraId="1EC17129" w14:textId="74CB023E" w:rsidR="001F43C6" w:rsidRPr="005E71A2" w:rsidRDefault="00732256" w:rsidP="00D41CB8">
            <w:pPr>
              <w:rPr>
                <w:rFonts w:ascii="Arial" w:hAnsi="Arial" w:cs="Arial"/>
              </w:rPr>
            </w:pPr>
            <w:r w:rsidRPr="005E71A2">
              <w:rPr>
                <w:rFonts w:ascii="Arial" w:hAnsi="Arial" w:cs="Arial"/>
              </w:rPr>
              <w:t>Total n</w:t>
            </w:r>
            <w:r w:rsidR="001F43C6" w:rsidRPr="005E71A2">
              <w:rPr>
                <w:rFonts w:ascii="Arial" w:hAnsi="Arial" w:cs="Arial"/>
              </w:rPr>
              <w:t xml:space="preserve">umber of </w:t>
            </w:r>
            <w:r w:rsidRPr="005E71A2">
              <w:rPr>
                <w:rFonts w:ascii="Arial" w:hAnsi="Arial" w:cs="Arial"/>
              </w:rPr>
              <w:t>cohorts</w:t>
            </w:r>
            <w:r w:rsidR="00504AEA">
              <w:rPr>
                <w:rFonts w:ascii="Arial" w:hAnsi="Arial" w:cs="Arial"/>
              </w:rPr>
              <w:t xml:space="preserve"> (</w:t>
            </w:r>
            <w:proofErr w:type="gramStart"/>
            <w:r w:rsidR="00504AEA">
              <w:rPr>
                <w:rFonts w:ascii="Arial" w:hAnsi="Arial" w:cs="Arial"/>
              </w:rPr>
              <w:t>e.g.</w:t>
            </w:r>
            <w:proofErr w:type="gramEnd"/>
            <w:r w:rsidR="00504AEA">
              <w:rPr>
                <w:rFonts w:ascii="Arial" w:hAnsi="Arial" w:cs="Arial"/>
              </w:rPr>
              <w:t xml:space="preserve"> unemployed, employed, parents etc)</w:t>
            </w:r>
          </w:p>
        </w:tc>
        <w:tc>
          <w:tcPr>
            <w:tcW w:w="3402" w:type="dxa"/>
            <w:shd w:val="clear" w:color="auto" w:fill="F2F2F2" w:themeFill="background1" w:themeFillShade="F2"/>
          </w:tcPr>
          <w:p w14:paraId="7E1EF8FF" w14:textId="77777777" w:rsidR="001F43C6" w:rsidRPr="005E71A2" w:rsidRDefault="001F43C6" w:rsidP="00D41CB8">
            <w:pPr>
              <w:rPr>
                <w:rFonts w:ascii="Arial" w:hAnsi="Arial" w:cs="Arial"/>
              </w:rPr>
            </w:pPr>
          </w:p>
        </w:tc>
      </w:tr>
      <w:tr w:rsidR="001F43C6" w:rsidRPr="005E71A2" w14:paraId="11D334F0" w14:textId="77777777" w:rsidTr="00354400">
        <w:tc>
          <w:tcPr>
            <w:tcW w:w="7230" w:type="dxa"/>
            <w:shd w:val="clear" w:color="auto" w:fill="1F3864" w:themeFill="accent1" w:themeFillShade="80"/>
          </w:tcPr>
          <w:p w14:paraId="045F26D2" w14:textId="07478168" w:rsidR="001F43C6" w:rsidRPr="005E71A2" w:rsidRDefault="00732256" w:rsidP="00D41CB8">
            <w:pPr>
              <w:rPr>
                <w:rFonts w:ascii="Arial" w:hAnsi="Arial" w:cs="Arial"/>
              </w:rPr>
            </w:pPr>
            <w:r w:rsidRPr="005E71A2">
              <w:rPr>
                <w:rFonts w:ascii="Arial" w:hAnsi="Arial" w:cs="Arial"/>
              </w:rPr>
              <w:t xml:space="preserve">Total </w:t>
            </w:r>
            <w:r w:rsidR="00E84777">
              <w:rPr>
                <w:rFonts w:ascii="Arial" w:hAnsi="Arial" w:cs="Arial"/>
              </w:rPr>
              <w:t>adult courses in the local area through Multiply</w:t>
            </w:r>
            <w:r w:rsidR="001F43C6" w:rsidRPr="005E71A2">
              <w:rPr>
                <w:rFonts w:ascii="Arial" w:hAnsi="Arial" w:cs="Arial"/>
              </w:rPr>
              <w:t xml:space="preserve"> </w:t>
            </w:r>
          </w:p>
        </w:tc>
        <w:tc>
          <w:tcPr>
            <w:tcW w:w="3402" w:type="dxa"/>
            <w:shd w:val="clear" w:color="auto" w:fill="F2F2F2" w:themeFill="background1" w:themeFillShade="F2"/>
          </w:tcPr>
          <w:p w14:paraId="51610394" w14:textId="77777777" w:rsidR="001F43C6" w:rsidRPr="005E71A2" w:rsidRDefault="001F43C6" w:rsidP="00D41CB8">
            <w:pPr>
              <w:rPr>
                <w:rFonts w:ascii="Arial" w:hAnsi="Arial" w:cs="Arial"/>
              </w:rPr>
            </w:pPr>
          </w:p>
        </w:tc>
      </w:tr>
      <w:tr w:rsidR="001F43C6" w:rsidRPr="005E71A2" w14:paraId="73CC4920" w14:textId="77777777" w:rsidTr="00354400">
        <w:tc>
          <w:tcPr>
            <w:tcW w:w="7230" w:type="dxa"/>
            <w:shd w:val="clear" w:color="auto" w:fill="1F3864" w:themeFill="accent1" w:themeFillShade="80"/>
          </w:tcPr>
          <w:p w14:paraId="6EA28B70" w14:textId="5A25BDC2" w:rsidR="001F43C6" w:rsidRPr="005E71A2" w:rsidRDefault="00E84777" w:rsidP="00D41CB8">
            <w:pPr>
              <w:rPr>
                <w:rFonts w:ascii="Arial" w:hAnsi="Arial" w:cs="Arial"/>
              </w:rPr>
            </w:pPr>
            <w:r>
              <w:rPr>
                <w:rFonts w:ascii="Arial" w:hAnsi="Arial" w:cs="Arial"/>
              </w:rPr>
              <w:t>Total number of people participating in Multiply funded courses</w:t>
            </w:r>
            <w:r w:rsidR="001F43C6" w:rsidRPr="005E71A2">
              <w:rPr>
                <w:rFonts w:ascii="Arial" w:hAnsi="Arial" w:cs="Arial"/>
              </w:rPr>
              <w:t xml:space="preserve"> </w:t>
            </w:r>
          </w:p>
        </w:tc>
        <w:tc>
          <w:tcPr>
            <w:tcW w:w="3402" w:type="dxa"/>
            <w:shd w:val="clear" w:color="auto" w:fill="F2F2F2" w:themeFill="background1" w:themeFillShade="F2"/>
          </w:tcPr>
          <w:p w14:paraId="6CCC46FD" w14:textId="77777777" w:rsidR="001F43C6" w:rsidRPr="005E71A2" w:rsidRDefault="001F43C6" w:rsidP="00D41CB8">
            <w:pPr>
              <w:rPr>
                <w:rFonts w:ascii="Arial" w:hAnsi="Arial" w:cs="Arial"/>
              </w:rPr>
            </w:pPr>
          </w:p>
        </w:tc>
      </w:tr>
      <w:tr w:rsidR="00E84777" w:rsidRPr="005E71A2" w14:paraId="5D51BD51" w14:textId="77777777" w:rsidTr="00354400">
        <w:tc>
          <w:tcPr>
            <w:tcW w:w="7230" w:type="dxa"/>
            <w:shd w:val="clear" w:color="auto" w:fill="1F3864" w:themeFill="accent1" w:themeFillShade="80"/>
          </w:tcPr>
          <w:p w14:paraId="1985F272" w14:textId="43695853" w:rsidR="00E84777" w:rsidRDefault="00E84777" w:rsidP="00D41CB8">
            <w:pPr>
              <w:rPr>
                <w:rFonts w:ascii="Arial" w:hAnsi="Arial" w:cs="Arial"/>
              </w:rPr>
            </w:pPr>
            <w:r>
              <w:rPr>
                <w:rFonts w:ascii="Arial" w:hAnsi="Arial" w:cs="Arial"/>
              </w:rPr>
              <w:t>Total number of people engaging with outreach focussed events/provision</w:t>
            </w:r>
          </w:p>
        </w:tc>
        <w:tc>
          <w:tcPr>
            <w:tcW w:w="3402" w:type="dxa"/>
            <w:shd w:val="clear" w:color="auto" w:fill="F2F2F2" w:themeFill="background1" w:themeFillShade="F2"/>
          </w:tcPr>
          <w:p w14:paraId="42B2B836" w14:textId="77777777" w:rsidR="00E84777" w:rsidRPr="005E71A2" w:rsidRDefault="00E84777" w:rsidP="00D41CB8">
            <w:pPr>
              <w:rPr>
                <w:rFonts w:ascii="Arial" w:hAnsi="Arial" w:cs="Arial"/>
              </w:rPr>
            </w:pPr>
          </w:p>
        </w:tc>
      </w:tr>
      <w:tr w:rsidR="001F43C6" w:rsidRPr="005E71A2" w14:paraId="14933D74" w14:textId="77777777" w:rsidTr="00354400">
        <w:tc>
          <w:tcPr>
            <w:tcW w:w="7230" w:type="dxa"/>
            <w:shd w:val="clear" w:color="auto" w:fill="1F3864" w:themeFill="accent1" w:themeFillShade="80"/>
          </w:tcPr>
          <w:p w14:paraId="7F1E3C25" w14:textId="77777777" w:rsidR="001F43C6" w:rsidRPr="005E71A2" w:rsidRDefault="001F43C6" w:rsidP="00D41CB8">
            <w:pPr>
              <w:rPr>
                <w:rFonts w:ascii="Arial" w:hAnsi="Arial" w:cs="Arial"/>
              </w:rPr>
            </w:pPr>
            <w:r w:rsidRPr="005E71A2">
              <w:rPr>
                <w:rFonts w:ascii="Arial" w:hAnsi="Arial" w:cs="Arial"/>
              </w:rPr>
              <w:t xml:space="preserve">% </w:t>
            </w:r>
            <w:proofErr w:type="gramStart"/>
            <w:r w:rsidRPr="005E71A2">
              <w:rPr>
                <w:rFonts w:ascii="Arial" w:hAnsi="Arial" w:cs="Arial"/>
              </w:rPr>
              <w:t>of</w:t>
            </w:r>
            <w:proofErr w:type="gramEnd"/>
            <w:r w:rsidRPr="005E71A2">
              <w:rPr>
                <w:rFonts w:ascii="Arial" w:hAnsi="Arial" w:cs="Arial"/>
              </w:rPr>
              <w:t xml:space="preserve"> starters who complete the programme  </w:t>
            </w:r>
          </w:p>
        </w:tc>
        <w:tc>
          <w:tcPr>
            <w:tcW w:w="3402" w:type="dxa"/>
            <w:shd w:val="clear" w:color="auto" w:fill="F2F2F2" w:themeFill="background1" w:themeFillShade="F2"/>
          </w:tcPr>
          <w:p w14:paraId="45F64A75" w14:textId="77777777" w:rsidR="001F43C6" w:rsidRPr="005E71A2" w:rsidRDefault="001F43C6" w:rsidP="00D41CB8">
            <w:pPr>
              <w:rPr>
                <w:rFonts w:ascii="Arial" w:hAnsi="Arial" w:cs="Arial"/>
              </w:rPr>
            </w:pPr>
          </w:p>
        </w:tc>
      </w:tr>
      <w:tr w:rsidR="001F43C6" w:rsidRPr="005E71A2" w14:paraId="6625AA09" w14:textId="77777777" w:rsidTr="00354400">
        <w:trPr>
          <w:trHeight w:val="77"/>
        </w:trPr>
        <w:tc>
          <w:tcPr>
            <w:tcW w:w="7230" w:type="dxa"/>
            <w:shd w:val="clear" w:color="auto" w:fill="1F3864" w:themeFill="accent1" w:themeFillShade="80"/>
          </w:tcPr>
          <w:p w14:paraId="47C58B4A" w14:textId="19188F28" w:rsidR="001F43C6" w:rsidRPr="005E71A2" w:rsidRDefault="00732256" w:rsidP="00D41CB8">
            <w:pPr>
              <w:rPr>
                <w:rFonts w:ascii="Arial" w:hAnsi="Arial" w:cs="Arial"/>
              </w:rPr>
            </w:pPr>
            <w:r w:rsidRPr="005E71A2">
              <w:rPr>
                <w:rFonts w:ascii="Arial" w:hAnsi="Arial" w:cs="Arial"/>
              </w:rPr>
              <w:t>Participants reporting improved confidence in numeracy</w:t>
            </w:r>
          </w:p>
        </w:tc>
        <w:tc>
          <w:tcPr>
            <w:tcW w:w="3402" w:type="dxa"/>
            <w:shd w:val="clear" w:color="auto" w:fill="F2F2F2" w:themeFill="background1" w:themeFillShade="F2"/>
          </w:tcPr>
          <w:p w14:paraId="007D68AF" w14:textId="77777777" w:rsidR="001F43C6" w:rsidRPr="005E71A2" w:rsidRDefault="001F43C6" w:rsidP="00D41CB8">
            <w:pPr>
              <w:rPr>
                <w:rFonts w:ascii="Arial" w:hAnsi="Arial" w:cs="Arial"/>
              </w:rPr>
            </w:pPr>
          </w:p>
        </w:tc>
      </w:tr>
      <w:tr w:rsidR="00165388" w:rsidRPr="005E71A2" w14:paraId="7BFAF18E" w14:textId="77777777" w:rsidTr="00354400">
        <w:trPr>
          <w:trHeight w:val="77"/>
        </w:trPr>
        <w:tc>
          <w:tcPr>
            <w:tcW w:w="7230" w:type="dxa"/>
            <w:shd w:val="clear" w:color="auto" w:fill="1F3864" w:themeFill="accent1" w:themeFillShade="80"/>
          </w:tcPr>
          <w:p w14:paraId="56E69CBE" w14:textId="0BDD38BA" w:rsidR="00165388" w:rsidRPr="005E71A2" w:rsidRDefault="00165388" w:rsidP="00165388">
            <w:pPr>
              <w:rPr>
                <w:rFonts w:ascii="Arial" w:hAnsi="Arial" w:cs="Arial"/>
              </w:rPr>
            </w:pPr>
            <w:r w:rsidRPr="005E71A2">
              <w:rPr>
                <w:rFonts w:ascii="Arial" w:hAnsi="Arial" w:cs="Arial"/>
              </w:rPr>
              <w:t>Number of participants positively progressed</w:t>
            </w:r>
            <w:r w:rsidR="00E84777">
              <w:rPr>
                <w:rFonts w:ascii="Arial" w:hAnsi="Arial" w:cs="Arial"/>
              </w:rPr>
              <w:t xml:space="preserve"> onto upskill courses</w:t>
            </w:r>
          </w:p>
        </w:tc>
        <w:tc>
          <w:tcPr>
            <w:tcW w:w="3402" w:type="dxa"/>
            <w:shd w:val="clear" w:color="auto" w:fill="F2F2F2" w:themeFill="background1" w:themeFillShade="F2"/>
          </w:tcPr>
          <w:p w14:paraId="68180168" w14:textId="77777777" w:rsidR="00165388" w:rsidRPr="005E71A2" w:rsidRDefault="00165388" w:rsidP="00165388">
            <w:pPr>
              <w:rPr>
                <w:rFonts w:ascii="Arial" w:hAnsi="Arial" w:cs="Arial"/>
              </w:rPr>
            </w:pPr>
          </w:p>
        </w:tc>
      </w:tr>
      <w:tr w:rsidR="00504AEA" w:rsidRPr="005E71A2" w14:paraId="4F85A665" w14:textId="77777777" w:rsidTr="00354400">
        <w:trPr>
          <w:trHeight w:val="77"/>
        </w:trPr>
        <w:tc>
          <w:tcPr>
            <w:tcW w:w="7230" w:type="dxa"/>
            <w:shd w:val="clear" w:color="auto" w:fill="1F3864" w:themeFill="accent1" w:themeFillShade="80"/>
          </w:tcPr>
          <w:p w14:paraId="5867129D" w14:textId="47DDDABE" w:rsidR="00504AEA" w:rsidRPr="005E71A2" w:rsidRDefault="00504AEA" w:rsidP="00165388">
            <w:pPr>
              <w:rPr>
                <w:rFonts w:ascii="Arial" w:hAnsi="Arial" w:cs="Arial"/>
              </w:rPr>
            </w:pPr>
            <w:r>
              <w:rPr>
                <w:rFonts w:ascii="Arial" w:hAnsi="Arial" w:cs="Arial"/>
              </w:rPr>
              <w:t>Number of courses developed in collaboration with employers</w:t>
            </w:r>
          </w:p>
        </w:tc>
        <w:tc>
          <w:tcPr>
            <w:tcW w:w="3402" w:type="dxa"/>
            <w:shd w:val="clear" w:color="auto" w:fill="F2F2F2" w:themeFill="background1" w:themeFillShade="F2"/>
          </w:tcPr>
          <w:p w14:paraId="0541FCA3" w14:textId="77777777" w:rsidR="00504AEA" w:rsidRPr="005E71A2" w:rsidRDefault="00504AEA" w:rsidP="00165388">
            <w:pPr>
              <w:rPr>
                <w:rFonts w:ascii="Arial" w:hAnsi="Arial" w:cs="Arial"/>
                <w:color w:val="F2F2F2" w:themeColor="background1" w:themeShade="F2"/>
              </w:rPr>
            </w:pPr>
          </w:p>
        </w:tc>
      </w:tr>
      <w:tr w:rsidR="00165388" w:rsidRPr="005E71A2" w14:paraId="3CF8AB43" w14:textId="77777777" w:rsidTr="00354400">
        <w:trPr>
          <w:trHeight w:val="77"/>
        </w:trPr>
        <w:tc>
          <w:tcPr>
            <w:tcW w:w="7230" w:type="dxa"/>
            <w:shd w:val="clear" w:color="auto" w:fill="1F3864" w:themeFill="accent1" w:themeFillShade="80"/>
          </w:tcPr>
          <w:p w14:paraId="4DF8F868" w14:textId="24E1369B" w:rsidR="00165388" w:rsidRPr="005E71A2" w:rsidRDefault="00165388" w:rsidP="00165388">
            <w:pPr>
              <w:rPr>
                <w:rFonts w:ascii="Arial" w:hAnsi="Arial" w:cs="Arial"/>
              </w:rPr>
            </w:pPr>
            <w:r w:rsidRPr="005E71A2">
              <w:rPr>
                <w:rFonts w:ascii="Arial" w:hAnsi="Arial" w:cs="Arial"/>
              </w:rPr>
              <w:t>Number of people achieving a qualification in numeracy</w:t>
            </w:r>
          </w:p>
        </w:tc>
        <w:tc>
          <w:tcPr>
            <w:tcW w:w="3402" w:type="dxa"/>
            <w:shd w:val="clear" w:color="auto" w:fill="F2F2F2" w:themeFill="background1" w:themeFillShade="F2"/>
          </w:tcPr>
          <w:p w14:paraId="635E8A9E" w14:textId="77777777" w:rsidR="00165388" w:rsidRPr="005E71A2" w:rsidRDefault="00165388" w:rsidP="00165388">
            <w:pPr>
              <w:rPr>
                <w:rFonts w:ascii="Arial" w:hAnsi="Arial" w:cs="Arial"/>
                <w:color w:val="F2F2F2" w:themeColor="background1" w:themeShade="F2"/>
              </w:rPr>
            </w:pPr>
          </w:p>
        </w:tc>
      </w:tr>
    </w:tbl>
    <w:p w14:paraId="5D0AC3C9" w14:textId="77777777" w:rsidR="00D41CB8" w:rsidRPr="005E71A2" w:rsidRDefault="00D41CB8" w:rsidP="00A02AAF">
      <w:pPr>
        <w:rPr>
          <w:rFonts w:ascii="Arial" w:hAnsi="Arial" w:cs="Arial"/>
        </w:rPr>
      </w:pPr>
    </w:p>
    <w:p w14:paraId="7BCAE2E2" w14:textId="6BD84D8E" w:rsidR="001F43C6" w:rsidRPr="005E71A2" w:rsidRDefault="003C440C" w:rsidP="003A523C">
      <w:pPr>
        <w:pStyle w:val="Heading1"/>
      </w:pPr>
      <w:bookmarkStart w:id="23" w:name="_Toc114663050"/>
      <w:r w:rsidRPr="005E71A2">
        <w:t>D</w:t>
      </w:r>
      <w:r w:rsidR="001F43C6" w:rsidRPr="005E71A2">
        <w:t>ECLARATION &amp; COMPANY INFORMATION</w:t>
      </w:r>
      <w:bookmarkEnd w:id="23"/>
    </w:p>
    <w:p w14:paraId="64242A9C" w14:textId="77777777" w:rsidR="005311E4" w:rsidRPr="005E71A2" w:rsidRDefault="005311E4" w:rsidP="00330E39">
      <w:pPr>
        <w:spacing w:after="0" w:line="240" w:lineRule="auto"/>
        <w:rPr>
          <w:rFonts w:ascii="Arial" w:hAnsi="Arial" w:cs="Arial"/>
        </w:rPr>
      </w:pPr>
    </w:p>
    <w:p w14:paraId="0669FA6B" w14:textId="77777777" w:rsidR="001F43C6" w:rsidRPr="003A523C" w:rsidRDefault="001F43C6" w:rsidP="003A523C">
      <w:pPr>
        <w:spacing w:after="0" w:line="240" w:lineRule="auto"/>
        <w:rPr>
          <w:rFonts w:ascii="Arial" w:hAnsi="Arial" w:cs="Arial"/>
          <w:color w:val="404040" w:themeColor="text1" w:themeTint="BF"/>
        </w:rPr>
      </w:pPr>
      <w:r w:rsidRPr="003A523C">
        <w:rPr>
          <w:rFonts w:ascii="Arial" w:hAnsi="Arial" w:cs="Arial"/>
          <w:color w:val="404040" w:themeColor="text1" w:themeTint="BF"/>
        </w:rPr>
        <w:t xml:space="preserve">Before submitting your application, you must ensure that you sign and date below. </w:t>
      </w:r>
    </w:p>
    <w:p w14:paraId="2CCE6655" w14:textId="1CF229BD" w:rsidR="001F43C6" w:rsidRPr="005E71A2" w:rsidRDefault="001F43C6" w:rsidP="00330E39">
      <w:pPr>
        <w:spacing w:after="0" w:line="240" w:lineRule="auto"/>
        <w:rPr>
          <w:rFonts w:ascii="Arial" w:hAnsi="Arial" w:cs="Arial"/>
          <w:color w:val="404040" w:themeColor="text1" w:themeTint="BF"/>
        </w:rPr>
      </w:pPr>
      <w:r w:rsidRPr="005E71A2">
        <w:rPr>
          <w:rFonts w:ascii="Arial" w:hAnsi="Arial" w:cs="Arial"/>
          <w:color w:val="404040" w:themeColor="text1" w:themeTint="BF"/>
        </w:rPr>
        <w:t xml:space="preserve">I declare that I have the authority to represent the project applicant in making this application. </w:t>
      </w:r>
    </w:p>
    <w:p w14:paraId="05389DFA" w14:textId="005E4861" w:rsidR="001F43C6" w:rsidRDefault="001F43C6" w:rsidP="00330E39">
      <w:pPr>
        <w:spacing w:after="0" w:line="240" w:lineRule="auto"/>
        <w:rPr>
          <w:rFonts w:ascii="Arial" w:hAnsi="Arial" w:cs="Arial"/>
          <w:color w:val="404040" w:themeColor="text1" w:themeTint="BF"/>
        </w:rPr>
      </w:pPr>
      <w:r w:rsidRPr="005E71A2">
        <w:rPr>
          <w:rFonts w:ascii="Arial" w:hAnsi="Arial" w:cs="Arial"/>
          <w:color w:val="404040" w:themeColor="text1" w:themeTint="BF"/>
        </w:rPr>
        <w:t>I am aware that if the information given in this application turns out to be false or misleading, the Combined Authority may demand the repayment of funding and/or terminate any funding agreement pertaining to this proposal.</w:t>
      </w:r>
    </w:p>
    <w:p w14:paraId="3C0B6D8F" w14:textId="77777777" w:rsidR="00330E39" w:rsidRPr="005E71A2" w:rsidRDefault="00330E39" w:rsidP="00330E39">
      <w:pPr>
        <w:spacing w:after="0" w:line="240" w:lineRule="auto"/>
        <w:rPr>
          <w:rFonts w:ascii="Arial" w:hAnsi="Arial" w:cs="Arial"/>
          <w:color w:val="404040" w:themeColor="text1" w:themeTint="BF"/>
        </w:rPr>
      </w:pPr>
    </w:p>
    <w:p w14:paraId="79707F2E" w14:textId="1D76D9E4" w:rsidR="001F43C6" w:rsidRDefault="001F43C6" w:rsidP="00330E39">
      <w:pPr>
        <w:spacing w:after="0" w:line="240" w:lineRule="auto"/>
        <w:rPr>
          <w:rFonts w:ascii="Arial" w:hAnsi="Arial" w:cs="Arial"/>
          <w:color w:val="404040" w:themeColor="text1" w:themeTint="BF"/>
        </w:rPr>
      </w:pPr>
      <w:r w:rsidRPr="005E71A2">
        <w:rPr>
          <w:rFonts w:ascii="Arial" w:hAnsi="Arial" w:cs="Arial"/>
          <w:color w:val="404040" w:themeColor="text1" w:themeTint="BF"/>
        </w:rPr>
        <w:t>I understand that the submission of this application is not a guarantee of funding.</w:t>
      </w:r>
    </w:p>
    <w:p w14:paraId="7391CC54" w14:textId="77777777" w:rsidR="00330E39" w:rsidRPr="005E71A2" w:rsidRDefault="00330E39" w:rsidP="00330E39">
      <w:pPr>
        <w:spacing w:after="0" w:line="240" w:lineRule="auto"/>
        <w:rPr>
          <w:rFonts w:ascii="Arial" w:hAnsi="Arial" w:cs="Arial"/>
          <w:color w:val="404040" w:themeColor="text1" w:themeTint="BF"/>
        </w:rPr>
      </w:pPr>
    </w:p>
    <w:tbl>
      <w:tblPr>
        <w:tblStyle w:val="TableGrid"/>
        <w:tblW w:w="10060" w:type="dxa"/>
        <w:tblLook w:val="04A0" w:firstRow="1" w:lastRow="0" w:firstColumn="1" w:lastColumn="0" w:noHBand="0" w:noVBand="1"/>
        <w:tblCaption w:val="Declaration and company information"/>
        <w:tblDescription w:val="Section to complete with declaration and company information"/>
      </w:tblPr>
      <w:tblGrid>
        <w:gridCol w:w="4508"/>
        <w:gridCol w:w="5552"/>
      </w:tblGrid>
      <w:tr w:rsidR="001F43C6" w:rsidRPr="005E71A2" w14:paraId="7F0CC3F6" w14:textId="77777777" w:rsidTr="00354400">
        <w:trPr>
          <w:cantSplit/>
          <w:tblHeader/>
        </w:trPr>
        <w:tc>
          <w:tcPr>
            <w:tcW w:w="4508" w:type="dxa"/>
            <w:shd w:val="clear" w:color="auto" w:fill="1F3864" w:themeFill="accent1" w:themeFillShade="80"/>
          </w:tcPr>
          <w:p w14:paraId="6BCC00F1" w14:textId="77777777" w:rsidR="001F43C6" w:rsidRPr="005E71A2" w:rsidRDefault="001F43C6" w:rsidP="00D41CB8">
            <w:pPr>
              <w:rPr>
                <w:rFonts w:ascii="Arial" w:hAnsi="Arial" w:cs="Arial"/>
                <w:b/>
                <w:bCs/>
              </w:rPr>
            </w:pPr>
            <w:r w:rsidRPr="005E71A2">
              <w:rPr>
                <w:rFonts w:ascii="Arial" w:hAnsi="Arial" w:cs="Arial"/>
                <w:b/>
                <w:bCs/>
              </w:rPr>
              <w:t xml:space="preserve">Signed </w:t>
            </w:r>
          </w:p>
          <w:p w14:paraId="0C4D19DC" w14:textId="77777777" w:rsidR="001F43C6" w:rsidRPr="005E71A2" w:rsidRDefault="001F43C6" w:rsidP="00D41CB8">
            <w:pPr>
              <w:rPr>
                <w:rFonts w:ascii="Arial" w:hAnsi="Arial" w:cs="Arial"/>
                <w:b/>
                <w:bCs/>
              </w:rPr>
            </w:pPr>
            <w:r w:rsidRPr="005E71A2">
              <w:rPr>
                <w:rFonts w:ascii="Arial" w:hAnsi="Arial" w:cs="Arial"/>
                <w:b/>
                <w:bCs/>
              </w:rPr>
              <w:t xml:space="preserve"> </w:t>
            </w:r>
          </w:p>
        </w:tc>
        <w:tc>
          <w:tcPr>
            <w:tcW w:w="5552" w:type="dxa"/>
            <w:shd w:val="clear" w:color="auto" w:fill="F2F2F2" w:themeFill="background1" w:themeFillShade="F2"/>
          </w:tcPr>
          <w:p w14:paraId="04E5CD97" w14:textId="77777777" w:rsidR="001F43C6" w:rsidRPr="005E71A2" w:rsidRDefault="001F43C6" w:rsidP="00D41CB8">
            <w:pPr>
              <w:rPr>
                <w:rFonts w:ascii="Arial" w:hAnsi="Arial" w:cs="Arial"/>
              </w:rPr>
            </w:pPr>
          </w:p>
        </w:tc>
      </w:tr>
      <w:tr w:rsidR="001F43C6" w:rsidRPr="005E71A2" w14:paraId="6EA65CC8" w14:textId="77777777" w:rsidTr="00354400">
        <w:tc>
          <w:tcPr>
            <w:tcW w:w="4508" w:type="dxa"/>
            <w:shd w:val="clear" w:color="auto" w:fill="1F3864" w:themeFill="accent1" w:themeFillShade="80"/>
          </w:tcPr>
          <w:p w14:paraId="27C6B7B8" w14:textId="77777777" w:rsidR="001F43C6" w:rsidRPr="005E71A2" w:rsidRDefault="001F43C6" w:rsidP="00D41CB8">
            <w:pPr>
              <w:rPr>
                <w:rFonts w:ascii="Arial" w:hAnsi="Arial" w:cs="Arial"/>
                <w:b/>
                <w:bCs/>
              </w:rPr>
            </w:pPr>
            <w:r w:rsidRPr="005E71A2">
              <w:rPr>
                <w:rFonts w:ascii="Arial" w:hAnsi="Arial" w:cs="Arial"/>
                <w:b/>
                <w:bCs/>
              </w:rPr>
              <w:t xml:space="preserve">Name (Block Capitals) </w:t>
            </w:r>
          </w:p>
        </w:tc>
        <w:tc>
          <w:tcPr>
            <w:tcW w:w="5552" w:type="dxa"/>
            <w:shd w:val="clear" w:color="auto" w:fill="F2F2F2" w:themeFill="background1" w:themeFillShade="F2"/>
          </w:tcPr>
          <w:p w14:paraId="0D82D15C" w14:textId="77777777" w:rsidR="001F43C6" w:rsidRPr="005E71A2" w:rsidRDefault="001F43C6" w:rsidP="00D41CB8">
            <w:pPr>
              <w:rPr>
                <w:rFonts w:ascii="Arial" w:hAnsi="Arial" w:cs="Arial"/>
              </w:rPr>
            </w:pPr>
          </w:p>
        </w:tc>
      </w:tr>
      <w:tr w:rsidR="001F43C6" w:rsidRPr="005E71A2" w14:paraId="5193098E" w14:textId="77777777" w:rsidTr="00354400">
        <w:tc>
          <w:tcPr>
            <w:tcW w:w="4508" w:type="dxa"/>
            <w:shd w:val="clear" w:color="auto" w:fill="1F3864" w:themeFill="accent1" w:themeFillShade="80"/>
          </w:tcPr>
          <w:p w14:paraId="7F4264DB" w14:textId="77777777" w:rsidR="001F43C6" w:rsidRPr="005E71A2" w:rsidRDefault="001F43C6" w:rsidP="00D41CB8">
            <w:pPr>
              <w:rPr>
                <w:rFonts w:ascii="Arial" w:hAnsi="Arial" w:cs="Arial"/>
                <w:b/>
                <w:bCs/>
              </w:rPr>
            </w:pPr>
            <w:r w:rsidRPr="005E71A2">
              <w:rPr>
                <w:rFonts w:ascii="Arial" w:hAnsi="Arial" w:cs="Arial"/>
                <w:b/>
                <w:bCs/>
              </w:rPr>
              <w:t xml:space="preserve">Designation </w:t>
            </w:r>
          </w:p>
        </w:tc>
        <w:tc>
          <w:tcPr>
            <w:tcW w:w="5552" w:type="dxa"/>
            <w:shd w:val="clear" w:color="auto" w:fill="F2F2F2" w:themeFill="background1" w:themeFillShade="F2"/>
          </w:tcPr>
          <w:p w14:paraId="31241DAB" w14:textId="77777777" w:rsidR="001F43C6" w:rsidRPr="005E71A2" w:rsidRDefault="001F43C6" w:rsidP="00D41CB8">
            <w:pPr>
              <w:rPr>
                <w:rFonts w:ascii="Arial" w:hAnsi="Arial" w:cs="Arial"/>
              </w:rPr>
            </w:pPr>
          </w:p>
        </w:tc>
      </w:tr>
      <w:tr w:rsidR="001F43C6" w:rsidRPr="005E71A2" w14:paraId="635A0C3F" w14:textId="77777777" w:rsidTr="00354400">
        <w:tc>
          <w:tcPr>
            <w:tcW w:w="4508" w:type="dxa"/>
            <w:shd w:val="clear" w:color="auto" w:fill="1F3864" w:themeFill="accent1" w:themeFillShade="80"/>
          </w:tcPr>
          <w:p w14:paraId="10E25DA9" w14:textId="77777777" w:rsidR="001F43C6" w:rsidRPr="005E71A2" w:rsidRDefault="001F43C6" w:rsidP="00D41CB8">
            <w:pPr>
              <w:rPr>
                <w:rFonts w:ascii="Arial" w:hAnsi="Arial" w:cs="Arial"/>
                <w:b/>
                <w:bCs/>
              </w:rPr>
            </w:pPr>
            <w:r w:rsidRPr="005E71A2">
              <w:rPr>
                <w:rFonts w:ascii="Arial" w:hAnsi="Arial" w:cs="Arial"/>
                <w:b/>
                <w:bCs/>
              </w:rPr>
              <w:t xml:space="preserve">Email </w:t>
            </w:r>
          </w:p>
        </w:tc>
        <w:tc>
          <w:tcPr>
            <w:tcW w:w="5552" w:type="dxa"/>
            <w:shd w:val="clear" w:color="auto" w:fill="F2F2F2" w:themeFill="background1" w:themeFillShade="F2"/>
          </w:tcPr>
          <w:p w14:paraId="572FE466" w14:textId="77777777" w:rsidR="001F43C6" w:rsidRPr="005E71A2" w:rsidRDefault="001F43C6" w:rsidP="00D41CB8">
            <w:pPr>
              <w:rPr>
                <w:rFonts w:ascii="Arial" w:hAnsi="Arial" w:cs="Arial"/>
              </w:rPr>
            </w:pPr>
          </w:p>
        </w:tc>
      </w:tr>
      <w:tr w:rsidR="001F43C6" w:rsidRPr="005E71A2" w14:paraId="76863FDC" w14:textId="77777777" w:rsidTr="00354400">
        <w:tc>
          <w:tcPr>
            <w:tcW w:w="4508" w:type="dxa"/>
            <w:shd w:val="clear" w:color="auto" w:fill="1F3864" w:themeFill="accent1" w:themeFillShade="80"/>
          </w:tcPr>
          <w:p w14:paraId="1094BC02" w14:textId="77777777" w:rsidR="001F43C6" w:rsidRPr="005E71A2" w:rsidRDefault="001F43C6" w:rsidP="00D41CB8">
            <w:pPr>
              <w:rPr>
                <w:rFonts w:ascii="Arial" w:hAnsi="Arial" w:cs="Arial"/>
                <w:b/>
                <w:bCs/>
              </w:rPr>
            </w:pPr>
            <w:r w:rsidRPr="005E71A2">
              <w:rPr>
                <w:rFonts w:ascii="Arial" w:hAnsi="Arial" w:cs="Arial"/>
                <w:b/>
                <w:bCs/>
              </w:rPr>
              <w:t xml:space="preserve">Telephone </w:t>
            </w:r>
          </w:p>
        </w:tc>
        <w:tc>
          <w:tcPr>
            <w:tcW w:w="5552" w:type="dxa"/>
            <w:shd w:val="clear" w:color="auto" w:fill="F2F2F2" w:themeFill="background1" w:themeFillShade="F2"/>
          </w:tcPr>
          <w:p w14:paraId="34FD5A84" w14:textId="77777777" w:rsidR="001F43C6" w:rsidRPr="005E71A2" w:rsidRDefault="001F43C6" w:rsidP="00D41CB8">
            <w:pPr>
              <w:rPr>
                <w:rFonts w:ascii="Arial" w:hAnsi="Arial" w:cs="Arial"/>
              </w:rPr>
            </w:pPr>
          </w:p>
        </w:tc>
      </w:tr>
      <w:tr w:rsidR="001F43C6" w:rsidRPr="005E71A2" w14:paraId="3F4920A1" w14:textId="77777777" w:rsidTr="00354400">
        <w:tc>
          <w:tcPr>
            <w:tcW w:w="4508" w:type="dxa"/>
            <w:shd w:val="clear" w:color="auto" w:fill="1F3864" w:themeFill="accent1" w:themeFillShade="80"/>
          </w:tcPr>
          <w:p w14:paraId="174CC6D2" w14:textId="77777777" w:rsidR="001F43C6" w:rsidRPr="005E71A2" w:rsidRDefault="001F43C6" w:rsidP="00D41CB8">
            <w:pPr>
              <w:rPr>
                <w:rFonts w:ascii="Arial" w:hAnsi="Arial" w:cs="Arial"/>
                <w:b/>
                <w:bCs/>
              </w:rPr>
            </w:pPr>
            <w:r w:rsidRPr="005E71A2">
              <w:rPr>
                <w:rFonts w:ascii="Arial" w:hAnsi="Arial" w:cs="Arial"/>
                <w:b/>
                <w:bCs/>
              </w:rPr>
              <w:t xml:space="preserve">For &amp; on behalf of </w:t>
            </w:r>
          </w:p>
        </w:tc>
        <w:tc>
          <w:tcPr>
            <w:tcW w:w="5552" w:type="dxa"/>
            <w:shd w:val="clear" w:color="auto" w:fill="F2F2F2" w:themeFill="background1" w:themeFillShade="F2"/>
          </w:tcPr>
          <w:p w14:paraId="77742F57" w14:textId="77777777" w:rsidR="001F43C6" w:rsidRPr="005E71A2" w:rsidRDefault="001F43C6" w:rsidP="00D41CB8">
            <w:pPr>
              <w:rPr>
                <w:rFonts w:ascii="Arial" w:hAnsi="Arial" w:cs="Arial"/>
              </w:rPr>
            </w:pPr>
          </w:p>
        </w:tc>
      </w:tr>
    </w:tbl>
    <w:p w14:paraId="488F2F1F" w14:textId="77777777" w:rsidR="00D41CB8" w:rsidRPr="005E71A2" w:rsidRDefault="00D41CB8" w:rsidP="00A02AAF">
      <w:pPr>
        <w:rPr>
          <w:rFonts w:ascii="Arial" w:hAnsi="Arial" w:cs="Arial"/>
        </w:rPr>
      </w:pPr>
    </w:p>
    <w:p w14:paraId="73759C6C" w14:textId="3B589DD0" w:rsidR="001F43C6" w:rsidRDefault="001F43C6" w:rsidP="003A523C">
      <w:pPr>
        <w:pStyle w:val="Heading1"/>
      </w:pPr>
      <w:bookmarkStart w:id="24" w:name="_Toc114663051"/>
      <w:r w:rsidRPr="005E71A2">
        <w:t>COMPANY INFORMATION</w:t>
      </w:r>
      <w:bookmarkEnd w:id="24"/>
      <w:r w:rsidRPr="005E71A2">
        <w:t xml:space="preserve"> </w:t>
      </w:r>
    </w:p>
    <w:p w14:paraId="51AB1299" w14:textId="77777777" w:rsidR="00330E39" w:rsidRPr="00330E39" w:rsidRDefault="00330E39" w:rsidP="00330E39"/>
    <w:tbl>
      <w:tblPr>
        <w:tblStyle w:val="TableGrid"/>
        <w:tblW w:w="9918" w:type="dxa"/>
        <w:tblLook w:val="04A0" w:firstRow="1" w:lastRow="0" w:firstColumn="1" w:lastColumn="0" w:noHBand="0" w:noVBand="1"/>
        <w:tblCaption w:val="Company information"/>
        <w:tblDescription w:val="To input company informaiton"/>
      </w:tblPr>
      <w:tblGrid>
        <w:gridCol w:w="4508"/>
        <w:gridCol w:w="5410"/>
      </w:tblGrid>
      <w:tr w:rsidR="001F43C6" w:rsidRPr="005E71A2" w14:paraId="77A564A9" w14:textId="77777777" w:rsidTr="00354400">
        <w:trPr>
          <w:cantSplit/>
        </w:trPr>
        <w:tc>
          <w:tcPr>
            <w:tcW w:w="4508" w:type="dxa"/>
            <w:shd w:val="clear" w:color="auto" w:fill="1F3864" w:themeFill="accent1" w:themeFillShade="80"/>
          </w:tcPr>
          <w:p w14:paraId="01FED692" w14:textId="77777777" w:rsidR="001F43C6" w:rsidRPr="005E71A2" w:rsidRDefault="001F43C6" w:rsidP="0070036F">
            <w:pPr>
              <w:rPr>
                <w:rFonts w:ascii="Arial" w:hAnsi="Arial" w:cs="Arial"/>
                <w:b/>
                <w:bCs/>
              </w:rPr>
            </w:pPr>
            <w:r w:rsidRPr="005E71A2">
              <w:rPr>
                <w:rFonts w:ascii="Arial" w:hAnsi="Arial" w:cs="Arial"/>
                <w:b/>
                <w:bCs/>
              </w:rPr>
              <w:t xml:space="preserve">Full name of Organisation </w:t>
            </w:r>
          </w:p>
        </w:tc>
        <w:tc>
          <w:tcPr>
            <w:tcW w:w="5410" w:type="dxa"/>
            <w:shd w:val="clear" w:color="auto" w:fill="F2F2F2" w:themeFill="background1" w:themeFillShade="F2"/>
          </w:tcPr>
          <w:p w14:paraId="287A51EB" w14:textId="77777777" w:rsidR="001F43C6" w:rsidRPr="005E71A2" w:rsidRDefault="001F43C6" w:rsidP="0070036F">
            <w:pPr>
              <w:spacing w:before="100" w:beforeAutospacing="1" w:after="100" w:afterAutospacing="1" w:line="276" w:lineRule="auto"/>
              <w:rPr>
                <w:rFonts w:ascii="Arial" w:hAnsi="Arial" w:cs="Arial"/>
              </w:rPr>
            </w:pPr>
          </w:p>
        </w:tc>
      </w:tr>
      <w:tr w:rsidR="001F43C6" w:rsidRPr="005E71A2" w14:paraId="2BA09C2F" w14:textId="77777777" w:rsidTr="00354400">
        <w:tc>
          <w:tcPr>
            <w:tcW w:w="4508" w:type="dxa"/>
            <w:shd w:val="clear" w:color="auto" w:fill="1F3864" w:themeFill="accent1" w:themeFillShade="80"/>
          </w:tcPr>
          <w:p w14:paraId="1F139265" w14:textId="77777777" w:rsidR="001F43C6" w:rsidRPr="005E71A2" w:rsidRDefault="001F43C6" w:rsidP="0070036F">
            <w:pPr>
              <w:spacing w:line="259" w:lineRule="auto"/>
              <w:rPr>
                <w:rFonts w:ascii="Arial" w:hAnsi="Arial" w:cs="Arial"/>
                <w:b/>
                <w:bCs/>
              </w:rPr>
            </w:pPr>
            <w:r w:rsidRPr="005E71A2">
              <w:rPr>
                <w:rFonts w:ascii="Arial" w:hAnsi="Arial" w:cs="Arial"/>
                <w:b/>
                <w:bCs/>
              </w:rPr>
              <w:t xml:space="preserve">Address </w:t>
            </w:r>
          </w:p>
          <w:p w14:paraId="4CE3EEDA" w14:textId="77777777" w:rsidR="001F43C6" w:rsidRPr="005E71A2" w:rsidRDefault="001F43C6" w:rsidP="0070036F">
            <w:pPr>
              <w:spacing w:line="259" w:lineRule="auto"/>
              <w:rPr>
                <w:rFonts w:ascii="Arial" w:hAnsi="Arial" w:cs="Arial"/>
                <w:b/>
                <w:bCs/>
              </w:rPr>
            </w:pPr>
            <w:r w:rsidRPr="005E71A2">
              <w:rPr>
                <w:rFonts w:ascii="Arial" w:hAnsi="Arial" w:cs="Arial"/>
                <w:b/>
                <w:bCs/>
              </w:rPr>
              <w:t xml:space="preserve"> </w:t>
            </w:r>
          </w:p>
          <w:p w14:paraId="5F4F09F2" w14:textId="77777777" w:rsidR="001F43C6" w:rsidRPr="005E71A2" w:rsidRDefault="001F43C6" w:rsidP="0070036F">
            <w:pPr>
              <w:spacing w:before="100" w:beforeAutospacing="1" w:after="100" w:afterAutospacing="1" w:line="276" w:lineRule="auto"/>
              <w:rPr>
                <w:rFonts w:ascii="Arial" w:hAnsi="Arial" w:cs="Arial"/>
                <w:b/>
                <w:bCs/>
              </w:rPr>
            </w:pPr>
            <w:r w:rsidRPr="005E71A2">
              <w:rPr>
                <w:rFonts w:ascii="Arial" w:hAnsi="Arial" w:cs="Arial"/>
                <w:b/>
                <w:bCs/>
              </w:rPr>
              <w:t xml:space="preserve"> </w:t>
            </w:r>
          </w:p>
        </w:tc>
        <w:tc>
          <w:tcPr>
            <w:tcW w:w="5410" w:type="dxa"/>
            <w:shd w:val="clear" w:color="auto" w:fill="F2F2F2" w:themeFill="background1" w:themeFillShade="F2"/>
          </w:tcPr>
          <w:p w14:paraId="763D6034" w14:textId="77777777" w:rsidR="001F43C6" w:rsidRPr="005E71A2" w:rsidRDefault="001F43C6" w:rsidP="0070036F">
            <w:pPr>
              <w:spacing w:before="100" w:beforeAutospacing="1" w:after="100" w:afterAutospacing="1" w:line="276" w:lineRule="auto"/>
              <w:rPr>
                <w:rFonts w:ascii="Arial" w:hAnsi="Arial" w:cs="Arial"/>
              </w:rPr>
            </w:pPr>
          </w:p>
        </w:tc>
      </w:tr>
      <w:tr w:rsidR="001F43C6" w:rsidRPr="005E71A2" w14:paraId="4A70FAB8" w14:textId="77777777" w:rsidTr="00354400">
        <w:tc>
          <w:tcPr>
            <w:tcW w:w="4508" w:type="dxa"/>
            <w:shd w:val="clear" w:color="auto" w:fill="1F3864" w:themeFill="accent1" w:themeFillShade="80"/>
          </w:tcPr>
          <w:p w14:paraId="4B948320" w14:textId="77777777" w:rsidR="001F43C6" w:rsidRPr="005E71A2" w:rsidRDefault="001F43C6" w:rsidP="0070036F">
            <w:pPr>
              <w:spacing w:before="100" w:beforeAutospacing="1" w:after="100" w:afterAutospacing="1" w:line="276" w:lineRule="auto"/>
              <w:rPr>
                <w:rFonts w:ascii="Arial" w:hAnsi="Arial" w:cs="Arial"/>
                <w:b/>
                <w:bCs/>
              </w:rPr>
            </w:pPr>
            <w:r w:rsidRPr="005E71A2">
              <w:rPr>
                <w:rFonts w:ascii="Arial" w:hAnsi="Arial" w:cs="Arial"/>
                <w:b/>
                <w:bCs/>
              </w:rPr>
              <w:t xml:space="preserve">Telephone </w:t>
            </w:r>
          </w:p>
        </w:tc>
        <w:tc>
          <w:tcPr>
            <w:tcW w:w="5410" w:type="dxa"/>
            <w:shd w:val="clear" w:color="auto" w:fill="F2F2F2" w:themeFill="background1" w:themeFillShade="F2"/>
          </w:tcPr>
          <w:p w14:paraId="1B774A7A" w14:textId="77777777" w:rsidR="001F43C6" w:rsidRPr="005E71A2" w:rsidRDefault="001F43C6" w:rsidP="0070036F">
            <w:pPr>
              <w:spacing w:before="100" w:beforeAutospacing="1" w:after="100" w:afterAutospacing="1" w:line="276" w:lineRule="auto"/>
              <w:rPr>
                <w:rFonts w:ascii="Arial" w:hAnsi="Arial" w:cs="Arial"/>
              </w:rPr>
            </w:pPr>
          </w:p>
        </w:tc>
      </w:tr>
      <w:tr w:rsidR="001F43C6" w:rsidRPr="005E71A2" w14:paraId="4FDDDEED" w14:textId="77777777" w:rsidTr="00354400">
        <w:tc>
          <w:tcPr>
            <w:tcW w:w="4508" w:type="dxa"/>
            <w:shd w:val="clear" w:color="auto" w:fill="1F3864" w:themeFill="accent1" w:themeFillShade="80"/>
          </w:tcPr>
          <w:p w14:paraId="6B4F3ADC" w14:textId="77777777" w:rsidR="001F43C6" w:rsidRPr="005E71A2" w:rsidRDefault="001F43C6" w:rsidP="0070036F">
            <w:pPr>
              <w:spacing w:before="100" w:beforeAutospacing="1" w:after="100" w:afterAutospacing="1" w:line="276" w:lineRule="auto"/>
              <w:rPr>
                <w:rFonts w:ascii="Arial" w:hAnsi="Arial" w:cs="Arial"/>
                <w:b/>
                <w:bCs/>
              </w:rPr>
            </w:pPr>
            <w:r w:rsidRPr="005E71A2">
              <w:rPr>
                <w:rFonts w:ascii="Arial" w:hAnsi="Arial" w:cs="Arial"/>
                <w:b/>
                <w:bCs/>
              </w:rPr>
              <w:t xml:space="preserve">Email </w:t>
            </w:r>
          </w:p>
        </w:tc>
        <w:tc>
          <w:tcPr>
            <w:tcW w:w="5410" w:type="dxa"/>
            <w:shd w:val="clear" w:color="auto" w:fill="F2F2F2" w:themeFill="background1" w:themeFillShade="F2"/>
          </w:tcPr>
          <w:p w14:paraId="5991F7D7" w14:textId="77777777" w:rsidR="001F43C6" w:rsidRPr="005E71A2" w:rsidRDefault="001F43C6" w:rsidP="0070036F">
            <w:pPr>
              <w:spacing w:before="100" w:beforeAutospacing="1" w:after="100" w:afterAutospacing="1" w:line="276" w:lineRule="auto"/>
              <w:rPr>
                <w:rFonts w:ascii="Arial" w:hAnsi="Arial" w:cs="Arial"/>
              </w:rPr>
            </w:pPr>
          </w:p>
        </w:tc>
      </w:tr>
      <w:tr w:rsidR="001F43C6" w:rsidRPr="005E71A2" w14:paraId="08A07CFF" w14:textId="77777777" w:rsidTr="00354400">
        <w:tc>
          <w:tcPr>
            <w:tcW w:w="4508" w:type="dxa"/>
            <w:shd w:val="clear" w:color="auto" w:fill="1F3864" w:themeFill="accent1" w:themeFillShade="80"/>
          </w:tcPr>
          <w:p w14:paraId="0DBE128D" w14:textId="77777777" w:rsidR="001F43C6" w:rsidRPr="005E71A2" w:rsidRDefault="001F43C6" w:rsidP="0070036F">
            <w:pPr>
              <w:spacing w:before="100" w:beforeAutospacing="1" w:after="100" w:afterAutospacing="1" w:line="276" w:lineRule="auto"/>
              <w:rPr>
                <w:rFonts w:ascii="Arial" w:hAnsi="Arial" w:cs="Arial"/>
                <w:b/>
                <w:bCs/>
              </w:rPr>
            </w:pPr>
            <w:r w:rsidRPr="005E71A2">
              <w:rPr>
                <w:rFonts w:ascii="Arial" w:hAnsi="Arial" w:cs="Arial"/>
                <w:b/>
                <w:bCs/>
              </w:rPr>
              <w:t xml:space="preserve">Website </w:t>
            </w:r>
          </w:p>
        </w:tc>
        <w:tc>
          <w:tcPr>
            <w:tcW w:w="5410" w:type="dxa"/>
            <w:shd w:val="clear" w:color="auto" w:fill="F2F2F2" w:themeFill="background1" w:themeFillShade="F2"/>
          </w:tcPr>
          <w:p w14:paraId="4FDA66A4" w14:textId="77777777" w:rsidR="001F43C6" w:rsidRPr="005E71A2" w:rsidRDefault="001F43C6" w:rsidP="0070036F">
            <w:pPr>
              <w:spacing w:before="100" w:beforeAutospacing="1" w:after="100" w:afterAutospacing="1" w:line="276" w:lineRule="auto"/>
              <w:rPr>
                <w:rFonts w:ascii="Arial" w:hAnsi="Arial" w:cs="Arial"/>
              </w:rPr>
            </w:pPr>
          </w:p>
        </w:tc>
      </w:tr>
    </w:tbl>
    <w:p w14:paraId="4AEE63E4" w14:textId="221F10EB" w:rsidR="00D41CB8" w:rsidRPr="005E71A2" w:rsidRDefault="00D41CB8" w:rsidP="00A02AAF">
      <w:pPr>
        <w:rPr>
          <w:rFonts w:ascii="Arial" w:hAnsi="Arial" w:cs="Arial"/>
        </w:rPr>
      </w:pPr>
    </w:p>
    <w:p w14:paraId="1CD8D406" w14:textId="25E9DCE4" w:rsidR="004B43DD" w:rsidRDefault="004B43DD" w:rsidP="00A02AAF">
      <w:pPr>
        <w:rPr>
          <w:rFonts w:ascii="Arial" w:hAnsi="Arial" w:cs="Arial"/>
        </w:rPr>
      </w:pPr>
    </w:p>
    <w:p w14:paraId="17CBECA0" w14:textId="1921A999" w:rsidR="00354400" w:rsidRDefault="00354400" w:rsidP="00A02AAF">
      <w:pPr>
        <w:rPr>
          <w:rFonts w:ascii="Arial" w:hAnsi="Arial" w:cs="Arial"/>
        </w:rPr>
      </w:pPr>
    </w:p>
    <w:p w14:paraId="3B74187E" w14:textId="77777777" w:rsidR="00774C95" w:rsidRPr="005E71A2" w:rsidRDefault="00774C95" w:rsidP="00A02AAF">
      <w:pPr>
        <w:rPr>
          <w:rFonts w:ascii="Arial" w:hAnsi="Arial" w:cs="Arial"/>
        </w:rPr>
      </w:pPr>
    </w:p>
    <w:p w14:paraId="0FE7E6D5" w14:textId="2AF54FD9" w:rsidR="001F43C6" w:rsidRDefault="001F43C6" w:rsidP="003A523C">
      <w:pPr>
        <w:pStyle w:val="Heading1"/>
      </w:pPr>
      <w:bookmarkStart w:id="25" w:name="_Toc114663052"/>
      <w:r w:rsidRPr="005E71A2">
        <w:lastRenderedPageBreak/>
        <w:t>COMPANY STATUS</w:t>
      </w:r>
      <w:bookmarkEnd w:id="25"/>
      <w:r w:rsidRPr="005E71A2">
        <w:t xml:space="preserve"> </w:t>
      </w:r>
    </w:p>
    <w:p w14:paraId="200510A0" w14:textId="77777777" w:rsidR="00330E39" w:rsidRPr="00330E39" w:rsidRDefault="00330E39" w:rsidP="00330E39"/>
    <w:tbl>
      <w:tblPr>
        <w:tblStyle w:val="TableGrid"/>
        <w:tblW w:w="10060" w:type="dxa"/>
        <w:tblLook w:val="04A0" w:firstRow="1" w:lastRow="0" w:firstColumn="1" w:lastColumn="0" w:noHBand="0" w:noVBand="1"/>
        <w:tblCaption w:val="Company status"/>
        <w:tblDescription w:val="To input company status"/>
      </w:tblPr>
      <w:tblGrid>
        <w:gridCol w:w="4508"/>
        <w:gridCol w:w="5552"/>
      </w:tblGrid>
      <w:tr w:rsidR="001F43C6" w:rsidRPr="005E71A2" w14:paraId="7312C8CD" w14:textId="77777777" w:rsidTr="00354400">
        <w:trPr>
          <w:cantSplit/>
        </w:trPr>
        <w:tc>
          <w:tcPr>
            <w:tcW w:w="4508" w:type="dxa"/>
            <w:shd w:val="clear" w:color="auto" w:fill="1F3864" w:themeFill="accent1" w:themeFillShade="80"/>
          </w:tcPr>
          <w:p w14:paraId="4E8F2297" w14:textId="77777777" w:rsidR="001F43C6" w:rsidRPr="005E71A2" w:rsidRDefault="001F43C6" w:rsidP="0070036F">
            <w:pPr>
              <w:rPr>
                <w:rFonts w:ascii="Arial" w:hAnsi="Arial" w:cs="Arial"/>
                <w:b/>
                <w:bCs/>
              </w:rPr>
            </w:pPr>
            <w:r w:rsidRPr="005E71A2">
              <w:rPr>
                <w:rFonts w:ascii="Arial" w:hAnsi="Arial" w:cs="Arial"/>
                <w:b/>
                <w:bCs/>
              </w:rPr>
              <w:t xml:space="preserve">Sole Trader </w:t>
            </w:r>
          </w:p>
        </w:tc>
        <w:tc>
          <w:tcPr>
            <w:tcW w:w="5552" w:type="dxa"/>
            <w:shd w:val="clear" w:color="auto" w:fill="F2F2F2" w:themeFill="background1" w:themeFillShade="F2"/>
          </w:tcPr>
          <w:p w14:paraId="642ED0F2" w14:textId="77777777" w:rsidR="001F43C6" w:rsidRPr="005E71A2" w:rsidRDefault="001F43C6" w:rsidP="0070036F">
            <w:pPr>
              <w:spacing w:before="100" w:beforeAutospacing="1" w:after="100" w:afterAutospacing="1" w:line="276" w:lineRule="auto"/>
              <w:rPr>
                <w:rFonts w:ascii="Arial" w:hAnsi="Arial" w:cs="Arial"/>
              </w:rPr>
            </w:pPr>
          </w:p>
        </w:tc>
      </w:tr>
      <w:tr w:rsidR="001F43C6" w:rsidRPr="005E71A2" w14:paraId="15FC6171" w14:textId="77777777" w:rsidTr="00354400">
        <w:tc>
          <w:tcPr>
            <w:tcW w:w="4508" w:type="dxa"/>
            <w:shd w:val="clear" w:color="auto" w:fill="1F3864" w:themeFill="accent1" w:themeFillShade="80"/>
          </w:tcPr>
          <w:p w14:paraId="32AE481A" w14:textId="77777777" w:rsidR="001F43C6" w:rsidRPr="005E71A2" w:rsidRDefault="001F43C6" w:rsidP="0070036F">
            <w:pPr>
              <w:spacing w:before="100" w:beforeAutospacing="1" w:after="100" w:afterAutospacing="1" w:line="276" w:lineRule="auto"/>
              <w:rPr>
                <w:rFonts w:ascii="Arial" w:hAnsi="Arial" w:cs="Arial"/>
                <w:b/>
                <w:bCs/>
              </w:rPr>
            </w:pPr>
            <w:r w:rsidRPr="005E71A2">
              <w:rPr>
                <w:rFonts w:ascii="Arial" w:hAnsi="Arial" w:cs="Arial"/>
                <w:b/>
                <w:bCs/>
              </w:rPr>
              <w:t xml:space="preserve">Partnership </w:t>
            </w:r>
          </w:p>
        </w:tc>
        <w:tc>
          <w:tcPr>
            <w:tcW w:w="5552" w:type="dxa"/>
            <w:shd w:val="clear" w:color="auto" w:fill="F2F2F2" w:themeFill="background1" w:themeFillShade="F2"/>
          </w:tcPr>
          <w:p w14:paraId="6310C903" w14:textId="77777777" w:rsidR="001F43C6" w:rsidRPr="005E71A2" w:rsidRDefault="001F43C6" w:rsidP="0070036F">
            <w:pPr>
              <w:spacing w:before="100" w:beforeAutospacing="1" w:after="100" w:afterAutospacing="1" w:line="276" w:lineRule="auto"/>
              <w:rPr>
                <w:rFonts w:ascii="Arial" w:hAnsi="Arial" w:cs="Arial"/>
              </w:rPr>
            </w:pPr>
          </w:p>
        </w:tc>
      </w:tr>
      <w:tr w:rsidR="001F43C6" w:rsidRPr="005E71A2" w14:paraId="3DFB9F39" w14:textId="77777777" w:rsidTr="00354400">
        <w:tc>
          <w:tcPr>
            <w:tcW w:w="4508" w:type="dxa"/>
            <w:shd w:val="clear" w:color="auto" w:fill="1F3864" w:themeFill="accent1" w:themeFillShade="80"/>
          </w:tcPr>
          <w:p w14:paraId="0E32EE5E" w14:textId="77777777" w:rsidR="001F43C6" w:rsidRPr="005E71A2" w:rsidRDefault="001F43C6" w:rsidP="0070036F">
            <w:pPr>
              <w:spacing w:before="100" w:beforeAutospacing="1" w:after="100" w:afterAutospacing="1" w:line="276" w:lineRule="auto"/>
              <w:rPr>
                <w:rFonts w:ascii="Arial" w:hAnsi="Arial" w:cs="Arial"/>
                <w:b/>
                <w:bCs/>
              </w:rPr>
            </w:pPr>
            <w:r w:rsidRPr="005E71A2">
              <w:rPr>
                <w:rFonts w:ascii="Arial" w:hAnsi="Arial" w:cs="Arial"/>
                <w:b/>
                <w:bCs/>
              </w:rPr>
              <w:t xml:space="preserve">Public Limited Co. </w:t>
            </w:r>
          </w:p>
        </w:tc>
        <w:tc>
          <w:tcPr>
            <w:tcW w:w="5552" w:type="dxa"/>
            <w:shd w:val="clear" w:color="auto" w:fill="F2F2F2" w:themeFill="background1" w:themeFillShade="F2"/>
          </w:tcPr>
          <w:p w14:paraId="52EF361C" w14:textId="77777777" w:rsidR="001F43C6" w:rsidRPr="005E71A2" w:rsidRDefault="001F43C6" w:rsidP="0070036F">
            <w:pPr>
              <w:spacing w:before="100" w:beforeAutospacing="1" w:after="100" w:afterAutospacing="1" w:line="276" w:lineRule="auto"/>
              <w:rPr>
                <w:rFonts w:ascii="Arial" w:hAnsi="Arial" w:cs="Arial"/>
              </w:rPr>
            </w:pPr>
          </w:p>
        </w:tc>
      </w:tr>
      <w:tr w:rsidR="001F43C6" w:rsidRPr="005E71A2" w14:paraId="1275C88A" w14:textId="77777777" w:rsidTr="00354400">
        <w:tc>
          <w:tcPr>
            <w:tcW w:w="4508" w:type="dxa"/>
            <w:shd w:val="clear" w:color="auto" w:fill="1F3864" w:themeFill="accent1" w:themeFillShade="80"/>
          </w:tcPr>
          <w:p w14:paraId="79181962" w14:textId="77777777" w:rsidR="001F43C6" w:rsidRPr="005E71A2" w:rsidRDefault="001F43C6" w:rsidP="0070036F">
            <w:pPr>
              <w:spacing w:before="100" w:beforeAutospacing="1" w:after="100" w:afterAutospacing="1" w:line="276" w:lineRule="auto"/>
              <w:rPr>
                <w:rFonts w:ascii="Arial" w:hAnsi="Arial" w:cs="Arial"/>
                <w:b/>
                <w:bCs/>
              </w:rPr>
            </w:pPr>
            <w:r w:rsidRPr="005E71A2">
              <w:rPr>
                <w:rFonts w:ascii="Arial" w:hAnsi="Arial" w:cs="Arial"/>
                <w:b/>
                <w:bCs/>
              </w:rPr>
              <w:t xml:space="preserve">Private Limited Co. </w:t>
            </w:r>
          </w:p>
        </w:tc>
        <w:tc>
          <w:tcPr>
            <w:tcW w:w="5552" w:type="dxa"/>
            <w:shd w:val="clear" w:color="auto" w:fill="F2F2F2" w:themeFill="background1" w:themeFillShade="F2"/>
          </w:tcPr>
          <w:p w14:paraId="2C92AFFA" w14:textId="77777777" w:rsidR="001F43C6" w:rsidRPr="005E71A2" w:rsidRDefault="001F43C6" w:rsidP="0070036F">
            <w:pPr>
              <w:spacing w:before="100" w:beforeAutospacing="1" w:after="100" w:afterAutospacing="1" w:line="276" w:lineRule="auto"/>
              <w:rPr>
                <w:rFonts w:ascii="Arial" w:hAnsi="Arial" w:cs="Arial"/>
              </w:rPr>
            </w:pPr>
          </w:p>
        </w:tc>
      </w:tr>
      <w:tr w:rsidR="001F43C6" w:rsidRPr="005E71A2" w14:paraId="32B84C80" w14:textId="77777777" w:rsidTr="00354400">
        <w:tc>
          <w:tcPr>
            <w:tcW w:w="4508" w:type="dxa"/>
            <w:shd w:val="clear" w:color="auto" w:fill="1F3864" w:themeFill="accent1" w:themeFillShade="80"/>
          </w:tcPr>
          <w:p w14:paraId="4B9B0AE2" w14:textId="77777777" w:rsidR="001F43C6" w:rsidRPr="005E71A2" w:rsidRDefault="001F43C6" w:rsidP="0070036F">
            <w:pPr>
              <w:spacing w:before="100" w:beforeAutospacing="1" w:after="100" w:afterAutospacing="1" w:line="276" w:lineRule="auto"/>
              <w:rPr>
                <w:rFonts w:ascii="Arial" w:hAnsi="Arial" w:cs="Arial"/>
                <w:b/>
                <w:bCs/>
              </w:rPr>
            </w:pPr>
            <w:r w:rsidRPr="005E71A2">
              <w:rPr>
                <w:rFonts w:ascii="Arial" w:hAnsi="Arial" w:cs="Arial"/>
                <w:b/>
                <w:bCs/>
              </w:rPr>
              <w:t xml:space="preserve">Other (please state) </w:t>
            </w:r>
          </w:p>
        </w:tc>
        <w:tc>
          <w:tcPr>
            <w:tcW w:w="5552" w:type="dxa"/>
            <w:shd w:val="clear" w:color="auto" w:fill="F2F2F2" w:themeFill="background1" w:themeFillShade="F2"/>
          </w:tcPr>
          <w:p w14:paraId="15FD5526" w14:textId="77777777" w:rsidR="001F43C6" w:rsidRPr="005E71A2" w:rsidRDefault="001F43C6" w:rsidP="0070036F">
            <w:pPr>
              <w:spacing w:before="100" w:beforeAutospacing="1" w:after="100" w:afterAutospacing="1" w:line="276" w:lineRule="auto"/>
              <w:rPr>
                <w:rFonts w:ascii="Arial" w:hAnsi="Arial" w:cs="Arial"/>
              </w:rPr>
            </w:pPr>
          </w:p>
        </w:tc>
      </w:tr>
    </w:tbl>
    <w:p w14:paraId="3B559E74" w14:textId="77777777" w:rsidR="00330E39" w:rsidRDefault="00330E39" w:rsidP="00A02AAF">
      <w:pPr>
        <w:rPr>
          <w:rFonts w:ascii="Arial" w:hAnsi="Arial" w:cs="Arial"/>
          <w:b/>
          <w:bCs/>
          <w:color w:val="404040" w:themeColor="text1" w:themeTint="BF"/>
        </w:rPr>
      </w:pPr>
    </w:p>
    <w:p w14:paraId="17009E76" w14:textId="7D5B86F7" w:rsidR="00681873" w:rsidRPr="005E71A2" w:rsidRDefault="00681873" w:rsidP="00A02AAF">
      <w:pPr>
        <w:rPr>
          <w:rFonts w:ascii="Arial" w:hAnsi="Arial" w:cs="Arial"/>
          <w:b/>
          <w:bCs/>
          <w:color w:val="404040" w:themeColor="text1" w:themeTint="BF"/>
        </w:rPr>
      </w:pPr>
      <w:r w:rsidRPr="005E71A2">
        <w:rPr>
          <w:rFonts w:ascii="Arial" w:hAnsi="Arial" w:cs="Arial"/>
          <w:b/>
          <w:bCs/>
          <w:color w:val="404040" w:themeColor="text1" w:themeTint="BF"/>
        </w:rPr>
        <w:t>If your company is a private or public limited company, a co-operative society or charity, please give:</w:t>
      </w:r>
    </w:p>
    <w:tbl>
      <w:tblPr>
        <w:tblStyle w:val="TableGrid"/>
        <w:tblW w:w="10060" w:type="dxa"/>
        <w:tblLook w:val="04A0" w:firstRow="1" w:lastRow="0" w:firstColumn="1" w:lastColumn="0" w:noHBand="0" w:noVBand="1"/>
        <w:tblCaption w:val="Company registration details"/>
        <w:tblDescription w:val="To provide company registration details"/>
      </w:tblPr>
      <w:tblGrid>
        <w:gridCol w:w="4508"/>
        <w:gridCol w:w="5552"/>
      </w:tblGrid>
      <w:tr w:rsidR="00681873" w:rsidRPr="005E71A2" w14:paraId="09289D2E" w14:textId="77777777" w:rsidTr="00354400">
        <w:tc>
          <w:tcPr>
            <w:tcW w:w="4508" w:type="dxa"/>
            <w:shd w:val="clear" w:color="auto" w:fill="1F3864" w:themeFill="accent1" w:themeFillShade="80"/>
          </w:tcPr>
          <w:p w14:paraId="5DF7DE0C" w14:textId="77777777" w:rsidR="00681873" w:rsidRPr="005E71A2" w:rsidRDefault="00681873" w:rsidP="008613BA">
            <w:pPr>
              <w:spacing w:before="100" w:beforeAutospacing="1" w:after="100" w:afterAutospacing="1" w:line="276" w:lineRule="auto"/>
              <w:rPr>
                <w:rFonts w:ascii="Arial" w:hAnsi="Arial" w:cs="Arial"/>
                <w:b/>
                <w:bCs/>
              </w:rPr>
            </w:pPr>
            <w:r w:rsidRPr="005E71A2">
              <w:rPr>
                <w:rFonts w:ascii="Arial" w:hAnsi="Arial" w:cs="Arial"/>
                <w:b/>
                <w:bCs/>
              </w:rPr>
              <w:t xml:space="preserve">Registration No </w:t>
            </w:r>
          </w:p>
        </w:tc>
        <w:tc>
          <w:tcPr>
            <w:tcW w:w="5552" w:type="dxa"/>
            <w:shd w:val="clear" w:color="auto" w:fill="F2F2F2" w:themeFill="background1" w:themeFillShade="F2"/>
          </w:tcPr>
          <w:p w14:paraId="090E6AEC" w14:textId="77777777" w:rsidR="00681873" w:rsidRPr="005E71A2" w:rsidRDefault="00681873" w:rsidP="008613BA">
            <w:pPr>
              <w:spacing w:before="100" w:beforeAutospacing="1" w:after="100" w:afterAutospacing="1" w:line="276" w:lineRule="auto"/>
              <w:rPr>
                <w:rFonts w:ascii="Arial" w:hAnsi="Arial" w:cs="Arial"/>
              </w:rPr>
            </w:pPr>
          </w:p>
        </w:tc>
      </w:tr>
      <w:tr w:rsidR="00681873" w:rsidRPr="005E71A2" w14:paraId="4B21F6C6" w14:textId="77777777" w:rsidTr="00354400">
        <w:tc>
          <w:tcPr>
            <w:tcW w:w="4508" w:type="dxa"/>
            <w:shd w:val="clear" w:color="auto" w:fill="1F3864" w:themeFill="accent1" w:themeFillShade="80"/>
          </w:tcPr>
          <w:p w14:paraId="76229F16" w14:textId="77777777" w:rsidR="00681873" w:rsidRPr="005E71A2" w:rsidRDefault="00681873" w:rsidP="008613BA">
            <w:pPr>
              <w:spacing w:before="100" w:beforeAutospacing="1" w:after="100" w:afterAutospacing="1" w:line="276" w:lineRule="auto"/>
              <w:rPr>
                <w:rFonts w:ascii="Arial" w:hAnsi="Arial" w:cs="Arial"/>
                <w:b/>
                <w:bCs/>
              </w:rPr>
            </w:pPr>
            <w:r w:rsidRPr="005E71A2">
              <w:rPr>
                <w:rFonts w:ascii="Arial" w:hAnsi="Arial" w:cs="Arial"/>
                <w:b/>
                <w:bCs/>
              </w:rPr>
              <w:t xml:space="preserve">Registration Date </w:t>
            </w:r>
          </w:p>
        </w:tc>
        <w:tc>
          <w:tcPr>
            <w:tcW w:w="5552" w:type="dxa"/>
            <w:shd w:val="clear" w:color="auto" w:fill="F2F2F2" w:themeFill="background1" w:themeFillShade="F2"/>
          </w:tcPr>
          <w:p w14:paraId="293E03BB" w14:textId="77777777" w:rsidR="00681873" w:rsidRPr="005E71A2" w:rsidRDefault="00681873" w:rsidP="008613BA">
            <w:pPr>
              <w:spacing w:before="100" w:beforeAutospacing="1" w:after="100" w:afterAutospacing="1" w:line="276" w:lineRule="auto"/>
              <w:rPr>
                <w:rFonts w:ascii="Arial" w:hAnsi="Arial" w:cs="Arial"/>
              </w:rPr>
            </w:pPr>
          </w:p>
        </w:tc>
      </w:tr>
      <w:tr w:rsidR="00681873" w:rsidRPr="005E71A2" w14:paraId="6D1B5037" w14:textId="77777777" w:rsidTr="00354400">
        <w:tc>
          <w:tcPr>
            <w:tcW w:w="4508" w:type="dxa"/>
            <w:shd w:val="clear" w:color="auto" w:fill="1F3864" w:themeFill="accent1" w:themeFillShade="80"/>
          </w:tcPr>
          <w:p w14:paraId="7104DB99" w14:textId="77777777" w:rsidR="00681873" w:rsidRPr="005E71A2" w:rsidRDefault="00681873" w:rsidP="008613BA">
            <w:pPr>
              <w:spacing w:line="259" w:lineRule="auto"/>
              <w:ind w:left="15"/>
              <w:rPr>
                <w:rFonts w:ascii="Arial" w:hAnsi="Arial" w:cs="Arial"/>
                <w:b/>
                <w:bCs/>
              </w:rPr>
            </w:pPr>
            <w:r w:rsidRPr="005E71A2">
              <w:rPr>
                <w:rFonts w:ascii="Arial" w:hAnsi="Arial" w:cs="Arial"/>
                <w:b/>
                <w:bCs/>
              </w:rPr>
              <w:t xml:space="preserve">Registered Address </w:t>
            </w:r>
          </w:p>
          <w:p w14:paraId="62697C55" w14:textId="77777777" w:rsidR="00681873" w:rsidRPr="005E71A2" w:rsidRDefault="00681873" w:rsidP="008613BA">
            <w:pPr>
              <w:spacing w:before="100" w:beforeAutospacing="1" w:after="100" w:afterAutospacing="1" w:line="276" w:lineRule="auto"/>
              <w:rPr>
                <w:rFonts w:ascii="Arial" w:hAnsi="Arial" w:cs="Arial"/>
                <w:b/>
                <w:bCs/>
              </w:rPr>
            </w:pPr>
            <w:r w:rsidRPr="005E71A2">
              <w:rPr>
                <w:rFonts w:ascii="Arial" w:hAnsi="Arial" w:cs="Arial"/>
                <w:b/>
                <w:bCs/>
              </w:rPr>
              <w:t xml:space="preserve"> </w:t>
            </w:r>
          </w:p>
        </w:tc>
        <w:tc>
          <w:tcPr>
            <w:tcW w:w="5552" w:type="dxa"/>
            <w:shd w:val="clear" w:color="auto" w:fill="F2F2F2" w:themeFill="background1" w:themeFillShade="F2"/>
          </w:tcPr>
          <w:p w14:paraId="03D3BD8C" w14:textId="77777777" w:rsidR="00681873" w:rsidRPr="005E71A2" w:rsidRDefault="00681873" w:rsidP="008613BA">
            <w:pPr>
              <w:spacing w:before="100" w:beforeAutospacing="1" w:after="100" w:afterAutospacing="1" w:line="276" w:lineRule="auto"/>
              <w:rPr>
                <w:rFonts w:ascii="Arial" w:hAnsi="Arial" w:cs="Arial"/>
              </w:rPr>
            </w:pPr>
          </w:p>
        </w:tc>
      </w:tr>
      <w:tr w:rsidR="00681873" w:rsidRPr="005E71A2" w14:paraId="1E843CE4" w14:textId="77777777" w:rsidTr="00354400">
        <w:tc>
          <w:tcPr>
            <w:tcW w:w="4508" w:type="dxa"/>
            <w:shd w:val="clear" w:color="auto" w:fill="1F3864" w:themeFill="accent1" w:themeFillShade="80"/>
          </w:tcPr>
          <w:p w14:paraId="4BE13C33" w14:textId="77777777" w:rsidR="00681873" w:rsidRPr="005E71A2" w:rsidRDefault="00681873" w:rsidP="008613BA">
            <w:pPr>
              <w:spacing w:before="100" w:beforeAutospacing="1" w:after="100" w:afterAutospacing="1" w:line="276" w:lineRule="auto"/>
              <w:rPr>
                <w:rFonts w:ascii="Arial" w:hAnsi="Arial" w:cs="Arial"/>
                <w:b/>
                <w:bCs/>
              </w:rPr>
            </w:pPr>
            <w:r w:rsidRPr="005E71A2">
              <w:rPr>
                <w:rFonts w:ascii="Arial" w:hAnsi="Arial" w:cs="Arial"/>
                <w:b/>
                <w:bCs/>
              </w:rPr>
              <w:t xml:space="preserve">VAT Reg. Number (where applicable) </w:t>
            </w:r>
          </w:p>
        </w:tc>
        <w:tc>
          <w:tcPr>
            <w:tcW w:w="5552" w:type="dxa"/>
            <w:shd w:val="clear" w:color="auto" w:fill="F2F2F2" w:themeFill="background1" w:themeFillShade="F2"/>
          </w:tcPr>
          <w:p w14:paraId="1ACF51DD" w14:textId="77777777" w:rsidR="00681873" w:rsidRPr="005E71A2" w:rsidRDefault="00681873" w:rsidP="008613BA">
            <w:pPr>
              <w:spacing w:before="100" w:beforeAutospacing="1" w:after="100" w:afterAutospacing="1" w:line="276" w:lineRule="auto"/>
              <w:rPr>
                <w:rFonts w:ascii="Arial" w:hAnsi="Arial" w:cs="Arial"/>
              </w:rPr>
            </w:pPr>
          </w:p>
        </w:tc>
      </w:tr>
    </w:tbl>
    <w:p w14:paraId="609CDA00" w14:textId="77777777" w:rsidR="00681873" w:rsidRPr="005E71A2" w:rsidRDefault="00681873" w:rsidP="00A02AAF">
      <w:pPr>
        <w:rPr>
          <w:rFonts w:ascii="Arial" w:hAnsi="Arial" w:cs="Arial"/>
        </w:rPr>
      </w:pPr>
    </w:p>
    <w:p w14:paraId="189B5B75" w14:textId="2E625165" w:rsidR="001F43C6" w:rsidRDefault="001F43C6" w:rsidP="003A523C">
      <w:pPr>
        <w:pStyle w:val="Heading1"/>
      </w:pPr>
      <w:bookmarkStart w:id="26" w:name="_Toc114663053"/>
      <w:r w:rsidRPr="005E71A2">
        <w:t>LETTER FROM CHIEF FINANCIAL OFFICER</w:t>
      </w:r>
      <w:bookmarkEnd w:id="26"/>
      <w:r w:rsidRPr="005E71A2">
        <w:t xml:space="preserve"> </w:t>
      </w:r>
    </w:p>
    <w:p w14:paraId="1D4B08D4" w14:textId="77777777" w:rsidR="00330E39" w:rsidRPr="00330E39" w:rsidRDefault="00330E39" w:rsidP="00330E39">
      <w:pPr>
        <w:spacing w:after="0" w:line="240" w:lineRule="auto"/>
      </w:pPr>
    </w:p>
    <w:p w14:paraId="7F96D2D3" w14:textId="77777777" w:rsidR="00556D4C" w:rsidRPr="005E71A2" w:rsidRDefault="001F43C6" w:rsidP="003A523C">
      <w:pPr>
        <w:pStyle w:val="ListParagraph"/>
        <w:numPr>
          <w:ilvl w:val="0"/>
          <w:numId w:val="47"/>
        </w:numPr>
        <w:spacing w:after="0" w:line="240" w:lineRule="auto"/>
        <w:rPr>
          <w:rFonts w:ascii="Arial" w:hAnsi="Arial" w:cs="Arial"/>
          <w:color w:val="404040" w:themeColor="text1" w:themeTint="BF"/>
        </w:rPr>
      </w:pPr>
      <w:r w:rsidRPr="005E71A2">
        <w:rPr>
          <w:rFonts w:ascii="Arial" w:hAnsi="Arial" w:cs="Arial"/>
          <w:color w:val="404040" w:themeColor="text1" w:themeTint="BF"/>
        </w:rPr>
        <w:t>This application should be accompanied by a letter from the Chief Financial Officer of the Lead Partner stating that:</w:t>
      </w:r>
    </w:p>
    <w:p w14:paraId="5CDC9C8D" w14:textId="2EEA9F69" w:rsidR="001F43C6" w:rsidRPr="005E71A2" w:rsidRDefault="001F43C6" w:rsidP="003A523C">
      <w:pPr>
        <w:pStyle w:val="ListParagraph"/>
        <w:numPr>
          <w:ilvl w:val="0"/>
          <w:numId w:val="47"/>
        </w:numPr>
        <w:spacing w:after="0" w:line="240" w:lineRule="auto"/>
        <w:rPr>
          <w:rFonts w:ascii="Arial" w:hAnsi="Arial" w:cs="Arial"/>
          <w:color w:val="404040" w:themeColor="text1" w:themeTint="BF"/>
        </w:rPr>
      </w:pPr>
      <w:r w:rsidRPr="005E71A2">
        <w:rPr>
          <w:rFonts w:ascii="Arial" w:hAnsi="Arial" w:cs="Arial"/>
          <w:color w:val="404040" w:themeColor="text1" w:themeTint="BF"/>
        </w:rPr>
        <w:t xml:space="preserve">They have approved the final application for submission to the </w:t>
      </w:r>
      <w:r w:rsidR="004B43DD" w:rsidRPr="005E71A2">
        <w:rPr>
          <w:rFonts w:ascii="Arial" w:hAnsi="Arial" w:cs="Arial"/>
          <w:color w:val="404040" w:themeColor="text1" w:themeTint="BF"/>
        </w:rPr>
        <w:t xml:space="preserve">North of Tyne </w:t>
      </w:r>
      <w:r w:rsidRPr="005E71A2">
        <w:rPr>
          <w:rFonts w:ascii="Arial" w:hAnsi="Arial" w:cs="Arial"/>
          <w:color w:val="404040" w:themeColor="text1" w:themeTint="BF"/>
        </w:rPr>
        <w:t xml:space="preserve">Combined Authority. </w:t>
      </w:r>
    </w:p>
    <w:p w14:paraId="166EABC9" w14:textId="77777777" w:rsidR="001F43C6" w:rsidRPr="005E71A2" w:rsidRDefault="001F43C6" w:rsidP="003A523C">
      <w:pPr>
        <w:pStyle w:val="ListParagraph"/>
        <w:numPr>
          <w:ilvl w:val="0"/>
          <w:numId w:val="47"/>
        </w:numPr>
        <w:spacing w:after="0" w:line="240" w:lineRule="auto"/>
        <w:rPr>
          <w:rFonts w:ascii="Arial" w:hAnsi="Arial" w:cs="Arial"/>
          <w:color w:val="404040" w:themeColor="text1" w:themeTint="BF"/>
        </w:rPr>
      </w:pPr>
      <w:r w:rsidRPr="005E71A2">
        <w:rPr>
          <w:rFonts w:ascii="Arial" w:hAnsi="Arial" w:cs="Arial"/>
          <w:color w:val="404040" w:themeColor="text1" w:themeTint="BF"/>
        </w:rPr>
        <w:t>All relevant financial approvals are in place within the lead and partner organisations to deliver the project as set out in the full application.</w:t>
      </w:r>
    </w:p>
    <w:p w14:paraId="2EC0FA57" w14:textId="77777777" w:rsidR="001F43C6" w:rsidRPr="005E71A2" w:rsidRDefault="001F43C6" w:rsidP="003A523C">
      <w:pPr>
        <w:pStyle w:val="ListParagraph"/>
        <w:numPr>
          <w:ilvl w:val="0"/>
          <w:numId w:val="47"/>
        </w:numPr>
        <w:spacing w:after="0" w:line="240" w:lineRule="auto"/>
        <w:rPr>
          <w:rFonts w:ascii="Arial" w:hAnsi="Arial" w:cs="Arial"/>
          <w:color w:val="404040" w:themeColor="text1" w:themeTint="BF"/>
        </w:rPr>
      </w:pPr>
      <w:r w:rsidRPr="005E71A2">
        <w:rPr>
          <w:rFonts w:ascii="Arial" w:hAnsi="Arial" w:cs="Arial"/>
          <w:color w:val="404040" w:themeColor="text1" w:themeTint="BF"/>
        </w:rPr>
        <w:t>All appropriate financial due diligence has been undertaken by the lead partner in respect of the full application.</w:t>
      </w:r>
    </w:p>
    <w:p w14:paraId="08DBD2D7" w14:textId="10A44B25" w:rsidR="003C440C" w:rsidRPr="005E71A2" w:rsidRDefault="001F43C6" w:rsidP="003A523C">
      <w:pPr>
        <w:pStyle w:val="ListParagraph"/>
        <w:numPr>
          <w:ilvl w:val="0"/>
          <w:numId w:val="47"/>
        </w:numPr>
        <w:spacing w:after="0" w:line="240" w:lineRule="auto"/>
        <w:rPr>
          <w:rFonts w:ascii="Arial" w:hAnsi="Arial" w:cs="Arial"/>
          <w:color w:val="404040" w:themeColor="text1" w:themeTint="BF"/>
        </w:rPr>
      </w:pPr>
      <w:r w:rsidRPr="005E71A2">
        <w:rPr>
          <w:rFonts w:ascii="Arial" w:hAnsi="Arial" w:cs="Arial"/>
          <w:color w:val="404040" w:themeColor="text1" w:themeTint="BF"/>
        </w:rPr>
        <w:t>They are responsible and accountable for ensuring that the project delivers good value for money in the use of public resources, that being the suitability and effectiveness of the project as well as the outputs and outcomes achieved in return for the public resources received.</w:t>
      </w:r>
    </w:p>
    <w:p w14:paraId="01772303" w14:textId="0BA9B07F" w:rsidR="001F43C6" w:rsidRPr="005E71A2" w:rsidRDefault="001F43C6" w:rsidP="003A523C">
      <w:pPr>
        <w:pStyle w:val="ListParagraph"/>
        <w:numPr>
          <w:ilvl w:val="0"/>
          <w:numId w:val="47"/>
        </w:numPr>
        <w:spacing w:after="0" w:line="240" w:lineRule="auto"/>
        <w:rPr>
          <w:rFonts w:ascii="Arial" w:hAnsi="Arial" w:cs="Arial"/>
          <w:color w:val="404040" w:themeColor="text1" w:themeTint="BF"/>
        </w:rPr>
      </w:pPr>
      <w:r w:rsidRPr="005E71A2">
        <w:rPr>
          <w:rFonts w:ascii="Arial" w:hAnsi="Arial" w:cs="Arial"/>
          <w:color w:val="404040" w:themeColor="text1" w:themeTint="BF"/>
        </w:rPr>
        <w:t xml:space="preserve">A summary of the documents that need to be submitted as part of this application is below. Please tick to confirm these have all been submitted in an email to </w:t>
      </w:r>
      <w:hyperlink r:id="rId17" w:history="1">
        <w:r w:rsidR="004B43DD" w:rsidRPr="005E71A2">
          <w:rPr>
            <w:rStyle w:val="Hyperlink"/>
            <w:rFonts w:ascii="Arial" w:hAnsi="Arial" w:cs="Arial"/>
          </w:rPr>
          <w:t>Multiply@northoftyne-ca.gov.uk</w:t>
        </w:r>
      </w:hyperlink>
      <w:r w:rsidR="004B43DD" w:rsidRPr="005E71A2">
        <w:rPr>
          <w:rFonts w:ascii="Arial" w:hAnsi="Arial" w:cs="Arial"/>
          <w:color w:val="404040" w:themeColor="text1" w:themeTint="BF"/>
        </w:rPr>
        <w:t xml:space="preserve"> wi</w:t>
      </w:r>
      <w:r w:rsidRPr="005E71A2">
        <w:rPr>
          <w:rFonts w:ascii="Arial" w:hAnsi="Arial" w:cs="Arial"/>
          <w:color w:val="404040" w:themeColor="text1" w:themeTint="BF"/>
        </w:rPr>
        <w:t>th “Multiply Programme” in the title of the email.</w:t>
      </w:r>
    </w:p>
    <w:p w14:paraId="1BA4B3D0" w14:textId="77777777" w:rsidR="00DC1902" w:rsidRPr="005E71A2" w:rsidRDefault="00DC1902" w:rsidP="00330E39">
      <w:pPr>
        <w:spacing w:after="0" w:line="240" w:lineRule="auto"/>
        <w:rPr>
          <w:rFonts w:ascii="Arial" w:hAnsi="Arial" w:cs="Arial"/>
          <w:color w:val="404040" w:themeColor="text1" w:themeTint="BF"/>
        </w:rPr>
      </w:pPr>
    </w:p>
    <w:tbl>
      <w:tblPr>
        <w:tblStyle w:val="TableGrid"/>
        <w:tblW w:w="10060" w:type="dxa"/>
        <w:tblLook w:val="04A0" w:firstRow="1" w:lastRow="0" w:firstColumn="1" w:lastColumn="0" w:noHBand="0" w:noVBand="1"/>
        <w:tblCaption w:val="Checklist"/>
        <w:tblDescription w:val="Checklist on documents"/>
      </w:tblPr>
      <w:tblGrid>
        <w:gridCol w:w="8075"/>
        <w:gridCol w:w="1985"/>
      </w:tblGrid>
      <w:tr w:rsidR="0039337F" w:rsidRPr="005E71A2" w14:paraId="54076CAC" w14:textId="77777777" w:rsidTr="00354400">
        <w:trPr>
          <w:cantSplit/>
          <w:trHeight w:val="281"/>
          <w:tblHeader/>
        </w:trPr>
        <w:tc>
          <w:tcPr>
            <w:tcW w:w="8075" w:type="dxa"/>
          </w:tcPr>
          <w:p w14:paraId="08CB963E" w14:textId="66E5E79E" w:rsidR="0039337F" w:rsidRPr="005E71A2" w:rsidRDefault="0039337F" w:rsidP="00D41CB8">
            <w:pPr>
              <w:rPr>
                <w:rFonts w:ascii="Arial" w:hAnsi="Arial" w:cs="Arial"/>
                <w:iCs/>
                <w:color w:val="404040" w:themeColor="text1" w:themeTint="BF"/>
              </w:rPr>
            </w:pPr>
            <w:r w:rsidRPr="005E71A2">
              <w:rPr>
                <w:rFonts w:ascii="Arial" w:hAnsi="Arial" w:cs="Arial"/>
                <w:iCs/>
                <w:color w:val="404040" w:themeColor="text1" w:themeTint="BF"/>
              </w:rPr>
              <w:t>Checklist</w:t>
            </w:r>
          </w:p>
        </w:tc>
        <w:tc>
          <w:tcPr>
            <w:tcW w:w="1985" w:type="dxa"/>
          </w:tcPr>
          <w:p w14:paraId="054F7350" w14:textId="1267B2D5" w:rsidR="0039337F" w:rsidRPr="005E71A2" w:rsidRDefault="0039337F" w:rsidP="00D41CB8">
            <w:pPr>
              <w:rPr>
                <w:rFonts w:ascii="Arial" w:hAnsi="Arial" w:cs="Arial"/>
                <w:color w:val="404040" w:themeColor="text1" w:themeTint="BF"/>
              </w:rPr>
            </w:pPr>
            <w:r w:rsidRPr="005E71A2">
              <w:rPr>
                <w:rFonts w:ascii="Arial" w:hAnsi="Arial" w:cs="Arial"/>
                <w:color w:val="404040" w:themeColor="text1" w:themeTint="BF"/>
              </w:rPr>
              <w:t>Yes / No</w:t>
            </w:r>
          </w:p>
        </w:tc>
      </w:tr>
      <w:tr w:rsidR="00041162" w:rsidRPr="005E71A2" w14:paraId="43FA3F1F" w14:textId="77777777" w:rsidTr="00354400">
        <w:trPr>
          <w:trHeight w:val="281"/>
        </w:trPr>
        <w:tc>
          <w:tcPr>
            <w:tcW w:w="8075" w:type="dxa"/>
          </w:tcPr>
          <w:p w14:paraId="5286D612" w14:textId="77777777" w:rsidR="001F43C6" w:rsidRPr="005E71A2" w:rsidRDefault="001F43C6" w:rsidP="00D41CB8">
            <w:pPr>
              <w:rPr>
                <w:rFonts w:ascii="Arial" w:hAnsi="Arial" w:cs="Arial"/>
                <w:color w:val="404040" w:themeColor="text1" w:themeTint="BF"/>
              </w:rPr>
            </w:pPr>
            <w:r w:rsidRPr="005E71A2">
              <w:rPr>
                <w:rFonts w:ascii="Arial" w:hAnsi="Arial" w:cs="Arial"/>
                <w:iCs/>
                <w:color w:val="404040" w:themeColor="text1" w:themeTint="BF"/>
              </w:rPr>
              <w:t>Application Form for Multiply Programme</w:t>
            </w:r>
          </w:p>
        </w:tc>
        <w:tc>
          <w:tcPr>
            <w:tcW w:w="1985" w:type="dxa"/>
          </w:tcPr>
          <w:p w14:paraId="19CF6249" w14:textId="77777777" w:rsidR="001F43C6" w:rsidRPr="005E71A2" w:rsidRDefault="001F43C6" w:rsidP="00D41CB8">
            <w:pPr>
              <w:rPr>
                <w:rFonts w:ascii="Arial" w:hAnsi="Arial" w:cs="Arial"/>
                <w:color w:val="404040" w:themeColor="text1" w:themeTint="BF"/>
              </w:rPr>
            </w:pPr>
          </w:p>
        </w:tc>
      </w:tr>
      <w:tr w:rsidR="00041162" w:rsidRPr="005E71A2" w14:paraId="41548877" w14:textId="77777777" w:rsidTr="00354400">
        <w:tc>
          <w:tcPr>
            <w:tcW w:w="8075" w:type="dxa"/>
          </w:tcPr>
          <w:p w14:paraId="595F236A" w14:textId="5FC2B1E7" w:rsidR="001F43C6" w:rsidRPr="005E71A2" w:rsidRDefault="008A22DC" w:rsidP="00D41CB8">
            <w:pPr>
              <w:rPr>
                <w:rFonts w:ascii="Arial" w:hAnsi="Arial" w:cs="Arial"/>
                <w:color w:val="404040" w:themeColor="text1" w:themeTint="BF"/>
              </w:rPr>
            </w:pPr>
            <w:r w:rsidRPr="005E71A2">
              <w:rPr>
                <w:rFonts w:ascii="Arial" w:hAnsi="Arial" w:cs="Arial"/>
                <w:iCs/>
                <w:color w:val="404040" w:themeColor="text1" w:themeTint="BF"/>
              </w:rPr>
              <w:t>Delivery Profile</w:t>
            </w:r>
            <w:r w:rsidR="001F43C6" w:rsidRPr="005E71A2">
              <w:rPr>
                <w:rFonts w:ascii="Arial" w:hAnsi="Arial" w:cs="Arial"/>
                <w:iCs/>
                <w:color w:val="404040" w:themeColor="text1" w:themeTint="BF"/>
              </w:rPr>
              <w:t xml:space="preserve"> </w:t>
            </w:r>
          </w:p>
        </w:tc>
        <w:tc>
          <w:tcPr>
            <w:tcW w:w="1985" w:type="dxa"/>
          </w:tcPr>
          <w:p w14:paraId="31DE89AD" w14:textId="77777777" w:rsidR="001F43C6" w:rsidRPr="005E71A2" w:rsidRDefault="001F43C6" w:rsidP="00D41CB8">
            <w:pPr>
              <w:rPr>
                <w:rFonts w:ascii="Arial" w:hAnsi="Arial" w:cs="Arial"/>
                <w:color w:val="404040" w:themeColor="text1" w:themeTint="BF"/>
              </w:rPr>
            </w:pPr>
          </w:p>
        </w:tc>
      </w:tr>
      <w:tr w:rsidR="00041162" w:rsidRPr="005E71A2" w14:paraId="7E33FD51" w14:textId="77777777" w:rsidTr="00354400">
        <w:tc>
          <w:tcPr>
            <w:tcW w:w="8075" w:type="dxa"/>
          </w:tcPr>
          <w:p w14:paraId="6304162B" w14:textId="7A73E407" w:rsidR="001F43C6" w:rsidRPr="005E71A2" w:rsidRDefault="001F43C6" w:rsidP="00D41CB8">
            <w:pPr>
              <w:rPr>
                <w:rFonts w:ascii="Arial" w:hAnsi="Arial" w:cs="Arial"/>
                <w:color w:val="404040" w:themeColor="text1" w:themeTint="BF"/>
              </w:rPr>
            </w:pPr>
            <w:r w:rsidRPr="005E71A2">
              <w:rPr>
                <w:rFonts w:ascii="Arial" w:hAnsi="Arial" w:cs="Arial"/>
                <w:iCs/>
                <w:color w:val="404040" w:themeColor="text1" w:themeTint="BF"/>
              </w:rPr>
              <w:t>Due diligence response</w:t>
            </w:r>
          </w:p>
        </w:tc>
        <w:tc>
          <w:tcPr>
            <w:tcW w:w="1985" w:type="dxa"/>
          </w:tcPr>
          <w:p w14:paraId="2ED360C4" w14:textId="77777777" w:rsidR="001F43C6" w:rsidRPr="005E71A2" w:rsidRDefault="001F43C6" w:rsidP="00D41CB8">
            <w:pPr>
              <w:rPr>
                <w:rFonts w:ascii="Arial" w:hAnsi="Arial" w:cs="Arial"/>
                <w:color w:val="404040" w:themeColor="text1" w:themeTint="BF"/>
              </w:rPr>
            </w:pPr>
          </w:p>
        </w:tc>
      </w:tr>
      <w:tr w:rsidR="00041162" w:rsidRPr="005E71A2" w14:paraId="648765CA" w14:textId="77777777" w:rsidTr="00354400">
        <w:trPr>
          <w:trHeight w:val="321"/>
        </w:trPr>
        <w:tc>
          <w:tcPr>
            <w:tcW w:w="8075" w:type="dxa"/>
          </w:tcPr>
          <w:p w14:paraId="2B89FC85" w14:textId="77777777" w:rsidR="001F43C6" w:rsidRPr="005E71A2" w:rsidRDefault="001F43C6" w:rsidP="00D41CB8">
            <w:pPr>
              <w:rPr>
                <w:rFonts w:ascii="Arial" w:hAnsi="Arial" w:cs="Arial"/>
                <w:color w:val="404040" w:themeColor="text1" w:themeTint="BF"/>
              </w:rPr>
            </w:pPr>
            <w:r w:rsidRPr="005E71A2">
              <w:rPr>
                <w:rFonts w:ascii="Arial" w:hAnsi="Arial" w:cs="Arial"/>
                <w:iCs/>
                <w:color w:val="404040" w:themeColor="text1" w:themeTint="BF"/>
              </w:rPr>
              <w:t>Letter from Chief Finance Officer</w:t>
            </w:r>
          </w:p>
        </w:tc>
        <w:tc>
          <w:tcPr>
            <w:tcW w:w="1985" w:type="dxa"/>
          </w:tcPr>
          <w:p w14:paraId="67A949F7" w14:textId="77777777" w:rsidR="001F43C6" w:rsidRPr="005E71A2" w:rsidRDefault="001F43C6" w:rsidP="00D41CB8">
            <w:pPr>
              <w:rPr>
                <w:rFonts w:ascii="Arial" w:hAnsi="Arial" w:cs="Arial"/>
                <w:color w:val="404040" w:themeColor="text1" w:themeTint="BF"/>
              </w:rPr>
            </w:pPr>
          </w:p>
        </w:tc>
      </w:tr>
    </w:tbl>
    <w:p w14:paraId="3958E727" w14:textId="77777777" w:rsidR="001F43C6" w:rsidRPr="005E71A2" w:rsidRDefault="001F43C6" w:rsidP="00D41CB8">
      <w:pPr>
        <w:rPr>
          <w:rFonts w:ascii="Arial" w:hAnsi="Arial" w:cs="Arial"/>
        </w:rPr>
      </w:pPr>
    </w:p>
    <w:p w14:paraId="75D15ADE" w14:textId="77777777" w:rsidR="003848F7" w:rsidRPr="005E71A2" w:rsidRDefault="003848F7" w:rsidP="0070036F">
      <w:pPr>
        <w:rPr>
          <w:rFonts w:ascii="Arial" w:hAnsi="Arial" w:cs="Arial"/>
        </w:rPr>
      </w:pPr>
    </w:p>
    <w:sectPr w:rsidR="003848F7" w:rsidRPr="005E71A2" w:rsidSect="00E1309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21C8" w14:textId="77777777" w:rsidR="00620E46" w:rsidRDefault="00717199">
      <w:pPr>
        <w:spacing w:after="0" w:line="240" w:lineRule="auto"/>
      </w:pPr>
      <w:r>
        <w:separator/>
      </w:r>
    </w:p>
  </w:endnote>
  <w:endnote w:type="continuationSeparator" w:id="0">
    <w:p w14:paraId="33D59280" w14:textId="77777777" w:rsidR="00620E46" w:rsidRDefault="00717199">
      <w:pPr>
        <w:spacing w:after="0" w:line="240" w:lineRule="auto"/>
      </w:pPr>
      <w:r>
        <w:continuationSeparator/>
      </w:r>
    </w:p>
  </w:endnote>
  <w:endnote w:type="continuationNotice" w:id="1">
    <w:p w14:paraId="02C2CF2A" w14:textId="77777777" w:rsidR="00F47ACD" w:rsidRDefault="00F47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93398"/>
      <w:docPartObj>
        <w:docPartGallery w:val="Page Numbers (Bottom of Page)"/>
        <w:docPartUnique/>
      </w:docPartObj>
    </w:sdtPr>
    <w:sdtEndPr/>
    <w:sdtContent>
      <w:sdt>
        <w:sdtPr>
          <w:id w:val="-1769616900"/>
          <w:docPartObj>
            <w:docPartGallery w:val="Page Numbers (Top of Page)"/>
            <w:docPartUnique/>
          </w:docPartObj>
        </w:sdtPr>
        <w:sdtEndPr/>
        <w:sdtContent>
          <w:p w14:paraId="440A87BC" w14:textId="77777777" w:rsidR="003C5532" w:rsidRDefault="00717199" w:rsidP="003C55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060C30" w14:textId="77777777" w:rsidR="003C5532" w:rsidRDefault="00BF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F931" w14:textId="77777777" w:rsidR="00620E46" w:rsidRDefault="00717199">
      <w:pPr>
        <w:spacing w:after="0" w:line="240" w:lineRule="auto"/>
      </w:pPr>
      <w:r>
        <w:separator/>
      </w:r>
    </w:p>
  </w:footnote>
  <w:footnote w:type="continuationSeparator" w:id="0">
    <w:p w14:paraId="19C9E51A" w14:textId="77777777" w:rsidR="00620E46" w:rsidRDefault="00717199">
      <w:pPr>
        <w:spacing w:after="0" w:line="240" w:lineRule="auto"/>
      </w:pPr>
      <w:r>
        <w:continuationSeparator/>
      </w:r>
    </w:p>
  </w:footnote>
  <w:footnote w:type="continuationNotice" w:id="1">
    <w:p w14:paraId="11657D00" w14:textId="77777777" w:rsidR="00F47ACD" w:rsidRDefault="00F47A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630"/>
    <w:multiLevelType w:val="multilevel"/>
    <w:tmpl w:val="9C169FC2"/>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 w15:restartNumberingAfterBreak="0">
    <w:nsid w:val="05DB3F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283C78"/>
    <w:multiLevelType w:val="multilevel"/>
    <w:tmpl w:val="24C4D6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4"/>
      <w:numFmt w:val="bullet"/>
      <w:lvlText w:val="•"/>
      <w:lvlJc w:val="left"/>
      <w:pPr>
        <w:ind w:left="1728" w:hanging="648"/>
      </w:pPr>
      <w:rPr>
        <w:rFonts w:ascii="Trebuchet MS" w:eastAsiaTheme="minorHAnsi" w:hAnsi="Trebuchet MS" w:cstheme="minorBid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D0824"/>
    <w:multiLevelType w:val="hybridMultilevel"/>
    <w:tmpl w:val="1B52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7693D"/>
    <w:multiLevelType w:val="multilevel"/>
    <w:tmpl w:val="008442E0"/>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131FA9"/>
    <w:multiLevelType w:val="multilevel"/>
    <w:tmpl w:val="008442E0"/>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94754D"/>
    <w:multiLevelType w:val="hybridMultilevel"/>
    <w:tmpl w:val="B166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20AC2"/>
    <w:multiLevelType w:val="hybridMultilevel"/>
    <w:tmpl w:val="44668574"/>
    <w:lvl w:ilvl="0" w:tplc="B49C4BC6">
      <w:start w:val="4"/>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838D1"/>
    <w:multiLevelType w:val="multilevel"/>
    <w:tmpl w:val="B38A66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E57319"/>
    <w:multiLevelType w:val="multilevel"/>
    <w:tmpl w:val="B972F7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856CE8"/>
    <w:multiLevelType w:val="hybridMultilevel"/>
    <w:tmpl w:val="B6CC5A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E2280"/>
    <w:multiLevelType w:val="hybridMultilevel"/>
    <w:tmpl w:val="708E6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14B17"/>
    <w:multiLevelType w:val="hybridMultilevel"/>
    <w:tmpl w:val="D17A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91091"/>
    <w:multiLevelType w:val="multilevel"/>
    <w:tmpl w:val="9C169FC2"/>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4" w15:restartNumberingAfterBreak="0">
    <w:nsid w:val="2C1E44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232E90"/>
    <w:multiLevelType w:val="multilevel"/>
    <w:tmpl w:val="2604CE68"/>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4C3C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922B5E"/>
    <w:multiLevelType w:val="multilevel"/>
    <w:tmpl w:val="2E8AD5CC"/>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b w:val="0"/>
        <w:bCs/>
        <w:color w:val="auto"/>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34375C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8C0DBF"/>
    <w:multiLevelType w:val="hybridMultilevel"/>
    <w:tmpl w:val="F37C96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E30153"/>
    <w:multiLevelType w:val="multilevel"/>
    <w:tmpl w:val="7D4645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7DA76DC"/>
    <w:multiLevelType w:val="multilevel"/>
    <w:tmpl w:val="62304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6176F4"/>
    <w:multiLevelType w:val="multilevel"/>
    <w:tmpl w:val="9C169FC2"/>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3" w15:restartNumberingAfterBreak="0">
    <w:nsid w:val="3B2B2E64"/>
    <w:multiLevelType w:val="hybridMultilevel"/>
    <w:tmpl w:val="EEE8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911E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0F055D"/>
    <w:multiLevelType w:val="multilevel"/>
    <w:tmpl w:val="008442E0"/>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A94792"/>
    <w:multiLevelType w:val="multilevel"/>
    <w:tmpl w:val="9C169FC2"/>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7" w15:restartNumberingAfterBreak="0">
    <w:nsid w:val="48703711"/>
    <w:multiLevelType w:val="hybridMultilevel"/>
    <w:tmpl w:val="8362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9E77A8"/>
    <w:multiLevelType w:val="multilevel"/>
    <w:tmpl w:val="BE983E0E"/>
    <w:lvl w:ilvl="0">
      <w:start w:val="1"/>
      <w:numFmt w:val="decimal"/>
      <w:lvlText w:val="%1."/>
      <w:lvlJc w:val="left"/>
      <w:pPr>
        <w:ind w:left="360" w:hanging="360"/>
      </w:pPr>
      <w:rPr>
        <w:rFonts w:asciiTheme="majorHAnsi" w:hAnsiTheme="majorHAnsi" w:hint="default"/>
        <w:color w:val="2F5496" w:themeColor="accent1" w:themeShade="BF"/>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B03E26"/>
    <w:multiLevelType w:val="multilevel"/>
    <w:tmpl w:val="22325002"/>
    <w:lvl w:ilvl="0">
      <w:start w:val="1"/>
      <w:numFmt w:val="decimal"/>
      <w:pStyle w:val="Heading1"/>
      <w:lvlText w:val="%1"/>
      <w:lvlJc w:val="left"/>
      <w:pPr>
        <w:ind w:left="432" w:hanging="432"/>
      </w:pPr>
      <w:rPr>
        <w:rFonts w:ascii="Arial" w:hAnsi="Arial" w:cs="Arial" w:hint="default"/>
        <w:color w:val="4472C4"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23D2E0E"/>
    <w:multiLevelType w:val="hybridMultilevel"/>
    <w:tmpl w:val="F86CE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656F4"/>
    <w:multiLevelType w:val="multilevel"/>
    <w:tmpl w:val="9C169FC2"/>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32" w15:restartNumberingAfterBreak="0">
    <w:nsid w:val="606B267C"/>
    <w:multiLevelType w:val="multilevel"/>
    <w:tmpl w:val="24C4D6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4"/>
      <w:numFmt w:val="bullet"/>
      <w:lvlText w:val="•"/>
      <w:lvlJc w:val="left"/>
      <w:pPr>
        <w:ind w:left="1728" w:hanging="648"/>
      </w:pPr>
      <w:rPr>
        <w:rFonts w:ascii="Trebuchet MS" w:eastAsiaTheme="minorHAnsi" w:hAnsi="Trebuchet MS" w:cstheme="minorBid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B37A00"/>
    <w:multiLevelType w:val="hybridMultilevel"/>
    <w:tmpl w:val="2A185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F49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3B341F"/>
    <w:multiLevelType w:val="multilevel"/>
    <w:tmpl w:val="008442E0"/>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D465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F12648"/>
    <w:multiLevelType w:val="hybridMultilevel"/>
    <w:tmpl w:val="3D2E7A76"/>
    <w:lvl w:ilvl="0" w:tplc="0809000F">
      <w:start w:val="1"/>
      <w:numFmt w:val="decimal"/>
      <w:lvlText w:val="%1."/>
      <w:lvlJc w:val="left"/>
      <w:pPr>
        <w:ind w:left="735" w:hanging="360"/>
      </w:pPr>
    </w:lvl>
    <w:lvl w:ilvl="1" w:tplc="08090019">
      <w:start w:val="1"/>
      <w:numFmt w:val="lowerLetter"/>
      <w:lvlText w:val="%2."/>
      <w:lvlJc w:val="left"/>
      <w:pPr>
        <w:ind w:left="1455" w:hanging="360"/>
      </w:pPr>
    </w:lvl>
    <w:lvl w:ilvl="2" w:tplc="0809001B">
      <w:start w:val="1"/>
      <w:numFmt w:val="lowerRoman"/>
      <w:lvlText w:val="%3."/>
      <w:lvlJc w:val="right"/>
      <w:pPr>
        <w:ind w:left="2175" w:hanging="180"/>
      </w:pPr>
    </w:lvl>
    <w:lvl w:ilvl="3" w:tplc="0809000F">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8" w15:restartNumberingAfterBreak="0">
    <w:nsid w:val="6945423B"/>
    <w:multiLevelType w:val="multilevel"/>
    <w:tmpl w:val="15D04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DD5540"/>
    <w:multiLevelType w:val="multilevel"/>
    <w:tmpl w:val="9C169FC2"/>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40" w15:restartNumberingAfterBreak="0">
    <w:nsid w:val="72881544"/>
    <w:multiLevelType w:val="hybridMultilevel"/>
    <w:tmpl w:val="1860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291F71"/>
    <w:multiLevelType w:val="multilevel"/>
    <w:tmpl w:val="F210D4F2"/>
    <w:lvl w:ilvl="0">
      <w:start w:val="1"/>
      <w:numFmt w:val="decimal"/>
      <w:lvlText w:val="%1."/>
      <w:legacy w:legacy="1" w:legacySpace="0" w:legacyIndent="708"/>
      <w:lvlJc w:val="left"/>
      <w:pPr>
        <w:ind w:left="708" w:hanging="708"/>
      </w:pPr>
      <w:rPr>
        <w:sz w:val="24"/>
        <w:szCs w:val="24"/>
      </w:rPr>
    </w:lvl>
    <w:lvl w:ilvl="1">
      <w:start w:val="1"/>
      <w:numFmt w:val="decimal"/>
      <w:lvlText w:val="%1.%2."/>
      <w:legacy w:legacy="1" w:legacySpace="0" w:legacyIndent="708"/>
      <w:lvlJc w:val="left"/>
      <w:pPr>
        <w:ind w:left="1416" w:hanging="708"/>
      </w:pPr>
    </w:lvl>
    <w:lvl w:ilvl="2">
      <w:start w:val="1"/>
      <w:numFmt w:val="decimal"/>
      <w:lvlText w:val=""/>
      <w:legacy w:legacy="1" w:legacySpace="0" w:legacyIndent="864"/>
      <w:lvlJc w:val="left"/>
      <w:pPr>
        <w:ind w:left="228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AE774A"/>
    <w:multiLevelType w:val="multilevel"/>
    <w:tmpl w:val="0809001F"/>
    <w:lvl w:ilvl="0">
      <w:numFmt w:val="decimal"/>
      <w:lvlText w:val="㗝॓⦂簫㟨碍⼰㩲㟷⢧⹜ኒ㦲॓⦂๐㭣॓⦂"/>
      <w:lvlJc w:val="left"/>
      <w:rPr>
        <w:b w:val="0"/>
        <w:bCs w:val="0"/>
        <w:i w:val="0"/>
        <w:iCs w:val="0"/>
        <w:caps w:val="0"/>
        <w:smallCaps w:val="0"/>
        <w:strike w:val="0"/>
        <w:dstrike w:val="0"/>
        <w:outline w:val="0"/>
        <w:shadow w:val="0"/>
        <w:emboss w:val="0"/>
        <w:imprint w:val="0"/>
        <w:noProof w:val="0"/>
        <w:snapToGrid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0C16CD"/>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1B4020"/>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0A392B"/>
    <w:multiLevelType w:val="hybridMultilevel"/>
    <w:tmpl w:val="B58880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9C959BD"/>
    <w:multiLevelType w:val="hybridMultilevel"/>
    <w:tmpl w:val="FB8A629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6"/>
  </w:num>
  <w:num w:numId="2">
    <w:abstractNumId w:val="40"/>
  </w:num>
  <w:num w:numId="3">
    <w:abstractNumId w:val="10"/>
  </w:num>
  <w:num w:numId="4">
    <w:abstractNumId w:val="7"/>
  </w:num>
  <w:num w:numId="5">
    <w:abstractNumId w:val="32"/>
  </w:num>
  <w:num w:numId="6">
    <w:abstractNumId w:val="2"/>
  </w:num>
  <w:num w:numId="7">
    <w:abstractNumId w:val="11"/>
  </w:num>
  <w:num w:numId="8">
    <w:abstractNumId w:val="23"/>
  </w:num>
  <w:num w:numId="9">
    <w:abstractNumId w:val="21"/>
  </w:num>
  <w:num w:numId="10">
    <w:abstractNumId w:val="38"/>
  </w:num>
  <w:num w:numId="11">
    <w:abstractNumId w:val="9"/>
  </w:num>
  <w:num w:numId="12">
    <w:abstractNumId w:val="8"/>
  </w:num>
  <w:num w:numId="13">
    <w:abstractNumId w:val="33"/>
  </w:num>
  <w:num w:numId="14">
    <w:abstractNumId w:val="6"/>
  </w:num>
  <w:num w:numId="15">
    <w:abstractNumId w:val="30"/>
  </w:num>
  <w:num w:numId="16">
    <w:abstractNumId w:val="19"/>
  </w:num>
  <w:num w:numId="17">
    <w:abstractNumId w:val="37"/>
  </w:num>
  <w:num w:numId="18">
    <w:abstractNumId w:val="42"/>
  </w:num>
  <w:num w:numId="19">
    <w:abstractNumId w:val="44"/>
  </w:num>
  <w:num w:numId="20">
    <w:abstractNumId w:val="24"/>
  </w:num>
  <w:num w:numId="21">
    <w:abstractNumId w:val="28"/>
  </w:num>
  <w:num w:numId="22">
    <w:abstractNumId w:val="20"/>
  </w:num>
  <w:num w:numId="23">
    <w:abstractNumId w:val="29"/>
  </w:num>
  <w:num w:numId="24">
    <w:abstractNumId w:val="41"/>
  </w:num>
  <w:num w:numId="25">
    <w:abstractNumId w:val="34"/>
  </w:num>
  <w:num w:numId="26">
    <w:abstractNumId w:val="16"/>
  </w:num>
  <w:num w:numId="27">
    <w:abstractNumId w:val="43"/>
  </w:num>
  <w:num w:numId="28">
    <w:abstractNumId w:val="18"/>
  </w:num>
  <w:num w:numId="29">
    <w:abstractNumId w:val="1"/>
  </w:num>
  <w:num w:numId="30">
    <w:abstractNumId w:val="12"/>
  </w:num>
  <w:num w:numId="31">
    <w:abstractNumId w:val="17"/>
  </w:num>
  <w:num w:numId="32">
    <w:abstractNumId w:val="39"/>
  </w:num>
  <w:num w:numId="33">
    <w:abstractNumId w:val="31"/>
  </w:num>
  <w:num w:numId="34">
    <w:abstractNumId w:val="22"/>
  </w:num>
  <w:num w:numId="35">
    <w:abstractNumId w:val="0"/>
  </w:num>
  <w:num w:numId="36">
    <w:abstractNumId w:val="26"/>
  </w:num>
  <w:num w:numId="37">
    <w:abstractNumId w:val="13"/>
  </w:num>
  <w:num w:numId="38">
    <w:abstractNumId w:val="15"/>
  </w:num>
  <w:num w:numId="39">
    <w:abstractNumId w:val="25"/>
  </w:num>
  <w:num w:numId="40">
    <w:abstractNumId w:val="4"/>
  </w:num>
  <w:num w:numId="41">
    <w:abstractNumId w:val="5"/>
  </w:num>
  <w:num w:numId="42">
    <w:abstractNumId w:val="35"/>
  </w:num>
  <w:num w:numId="43">
    <w:abstractNumId w:val="14"/>
  </w:num>
  <w:num w:numId="44">
    <w:abstractNumId w:val="27"/>
  </w:num>
  <w:num w:numId="45">
    <w:abstractNumId w:val="3"/>
  </w:num>
  <w:num w:numId="46">
    <w:abstractNumId w:val="45"/>
  </w:num>
  <w:num w:numId="47">
    <w:abstractNumId w:val="46"/>
  </w:num>
  <w:num w:numId="48">
    <w:abstractNumId w:val="2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C6"/>
    <w:rsid w:val="00016F4C"/>
    <w:rsid w:val="0003056A"/>
    <w:rsid w:val="00030696"/>
    <w:rsid w:val="00036E91"/>
    <w:rsid w:val="00041162"/>
    <w:rsid w:val="00041FEE"/>
    <w:rsid w:val="000439C6"/>
    <w:rsid w:val="000602B2"/>
    <w:rsid w:val="000817E5"/>
    <w:rsid w:val="000C6E72"/>
    <w:rsid w:val="000D04ED"/>
    <w:rsid w:val="000E559F"/>
    <w:rsid w:val="00111151"/>
    <w:rsid w:val="00113E6A"/>
    <w:rsid w:val="00126245"/>
    <w:rsid w:val="00137477"/>
    <w:rsid w:val="00142F51"/>
    <w:rsid w:val="00165388"/>
    <w:rsid w:val="00180845"/>
    <w:rsid w:val="00181D45"/>
    <w:rsid w:val="00187D8D"/>
    <w:rsid w:val="001B06BD"/>
    <w:rsid w:val="001C0E2E"/>
    <w:rsid w:val="001E1A19"/>
    <w:rsid w:val="001F43C6"/>
    <w:rsid w:val="002144C6"/>
    <w:rsid w:val="00225498"/>
    <w:rsid w:val="00226066"/>
    <w:rsid w:val="00233937"/>
    <w:rsid w:val="002465E7"/>
    <w:rsid w:val="00251923"/>
    <w:rsid w:val="00276EEC"/>
    <w:rsid w:val="0029545B"/>
    <w:rsid w:val="002C79EE"/>
    <w:rsid w:val="002D29F6"/>
    <w:rsid w:val="002D643C"/>
    <w:rsid w:val="002F0002"/>
    <w:rsid w:val="002F28B0"/>
    <w:rsid w:val="002F77F3"/>
    <w:rsid w:val="0030067B"/>
    <w:rsid w:val="0030349A"/>
    <w:rsid w:val="00306A10"/>
    <w:rsid w:val="0032125A"/>
    <w:rsid w:val="00323A1E"/>
    <w:rsid w:val="00330E39"/>
    <w:rsid w:val="00354400"/>
    <w:rsid w:val="003704FA"/>
    <w:rsid w:val="0037650F"/>
    <w:rsid w:val="003848F7"/>
    <w:rsid w:val="003929D4"/>
    <w:rsid w:val="0039337F"/>
    <w:rsid w:val="0039576C"/>
    <w:rsid w:val="003A523C"/>
    <w:rsid w:val="003B1400"/>
    <w:rsid w:val="003C440C"/>
    <w:rsid w:val="003C5214"/>
    <w:rsid w:val="003E5B6C"/>
    <w:rsid w:val="003F35EF"/>
    <w:rsid w:val="00400FCB"/>
    <w:rsid w:val="00414AFE"/>
    <w:rsid w:val="00451AE1"/>
    <w:rsid w:val="00463035"/>
    <w:rsid w:val="00466165"/>
    <w:rsid w:val="0047151C"/>
    <w:rsid w:val="00496D3A"/>
    <w:rsid w:val="004A12A1"/>
    <w:rsid w:val="004B43DD"/>
    <w:rsid w:val="004D1914"/>
    <w:rsid w:val="004D7080"/>
    <w:rsid w:val="00501B19"/>
    <w:rsid w:val="00504AEA"/>
    <w:rsid w:val="00513829"/>
    <w:rsid w:val="0052444B"/>
    <w:rsid w:val="00525C94"/>
    <w:rsid w:val="005311E4"/>
    <w:rsid w:val="005338C9"/>
    <w:rsid w:val="00556D4C"/>
    <w:rsid w:val="00557FDB"/>
    <w:rsid w:val="00575044"/>
    <w:rsid w:val="005812BF"/>
    <w:rsid w:val="005933C4"/>
    <w:rsid w:val="005A6075"/>
    <w:rsid w:val="005B12F9"/>
    <w:rsid w:val="005B5DB7"/>
    <w:rsid w:val="005E31E2"/>
    <w:rsid w:val="005E71A2"/>
    <w:rsid w:val="005F2D1D"/>
    <w:rsid w:val="00613010"/>
    <w:rsid w:val="00620E46"/>
    <w:rsid w:val="0062588F"/>
    <w:rsid w:val="00642C68"/>
    <w:rsid w:val="00670FEF"/>
    <w:rsid w:val="00681873"/>
    <w:rsid w:val="006A71B9"/>
    <w:rsid w:val="006E1FF9"/>
    <w:rsid w:val="006F5123"/>
    <w:rsid w:val="0070022B"/>
    <w:rsid w:val="0070036F"/>
    <w:rsid w:val="00703EA3"/>
    <w:rsid w:val="00717199"/>
    <w:rsid w:val="00723B73"/>
    <w:rsid w:val="00732256"/>
    <w:rsid w:val="007454C9"/>
    <w:rsid w:val="00755BFC"/>
    <w:rsid w:val="00756146"/>
    <w:rsid w:val="0076414A"/>
    <w:rsid w:val="00774C95"/>
    <w:rsid w:val="00775F03"/>
    <w:rsid w:val="007B24EA"/>
    <w:rsid w:val="007B4C81"/>
    <w:rsid w:val="007B4D0C"/>
    <w:rsid w:val="007D2BF4"/>
    <w:rsid w:val="007D47CC"/>
    <w:rsid w:val="007E275D"/>
    <w:rsid w:val="007F5F33"/>
    <w:rsid w:val="007F6FA0"/>
    <w:rsid w:val="00833BE0"/>
    <w:rsid w:val="008415FA"/>
    <w:rsid w:val="008433CB"/>
    <w:rsid w:val="00847ED9"/>
    <w:rsid w:val="00856362"/>
    <w:rsid w:val="008856EE"/>
    <w:rsid w:val="00885B49"/>
    <w:rsid w:val="00892FD6"/>
    <w:rsid w:val="008A22DC"/>
    <w:rsid w:val="008A69FF"/>
    <w:rsid w:val="008C46C1"/>
    <w:rsid w:val="00905843"/>
    <w:rsid w:val="0090645C"/>
    <w:rsid w:val="00906EA4"/>
    <w:rsid w:val="0091096A"/>
    <w:rsid w:val="00926525"/>
    <w:rsid w:val="0095664C"/>
    <w:rsid w:val="00964188"/>
    <w:rsid w:val="009A6D8C"/>
    <w:rsid w:val="009B2377"/>
    <w:rsid w:val="009D5021"/>
    <w:rsid w:val="009E3CFB"/>
    <w:rsid w:val="009F58DA"/>
    <w:rsid w:val="00A02AAF"/>
    <w:rsid w:val="00A40A69"/>
    <w:rsid w:val="00A43CA7"/>
    <w:rsid w:val="00AD5975"/>
    <w:rsid w:val="00AD67C5"/>
    <w:rsid w:val="00AE0C7C"/>
    <w:rsid w:val="00B21E7F"/>
    <w:rsid w:val="00B464B8"/>
    <w:rsid w:val="00B80961"/>
    <w:rsid w:val="00BA1960"/>
    <w:rsid w:val="00BD0D1D"/>
    <w:rsid w:val="00BF7303"/>
    <w:rsid w:val="00C04A37"/>
    <w:rsid w:val="00C11A38"/>
    <w:rsid w:val="00C20709"/>
    <w:rsid w:val="00C252F7"/>
    <w:rsid w:val="00C31E4A"/>
    <w:rsid w:val="00C37AEC"/>
    <w:rsid w:val="00C41C01"/>
    <w:rsid w:val="00C473A5"/>
    <w:rsid w:val="00C55E8C"/>
    <w:rsid w:val="00C85513"/>
    <w:rsid w:val="00C9650F"/>
    <w:rsid w:val="00CC1160"/>
    <w:rsid w:val="00CC3EE5"/>
    <w:rsid w:val="00CC64BD"/>
    <w:rsid w:val="00CC7E4F"/>
    <w:rsid w:val="00CE20FC"/>
    <w:rsid w:val="00CF6DEC"/>
    <w:rsid w:val="00D02B5D"/>
    <w:rsid w:val="00D41CB8"/>
    <w:rsid w:val="00D761F8"/>
    <w:rsid w:val="00DB4F2F"/>
    <w:rsid w:val="00DC1902"/>
    <w:rsid w:val="00DC2A01"/>
    <w:rsid w:val="00E03EE1"/>
    <w:rsid w:val="00E1309B"/>
    <w:rsid w:val="00E17908"/>
    <w:rsid w:val="00E32803"/>
    <w:rsid w:val="00E57630"/>
    <w:rsid w:val="00E84777"/>
    <w:rsid w:val="00E9618B"/>
    <w:rsid w:val="00EA3B43"/>
    <w:rsid w:val="00EB769B"/>
    <w:rsid w:val="00F034ED"/>
    <w:rsid w:val="00F41BFB"/>
    <w:rsid w:val="00F41F9D"/>
    <w:rsid w:val="00F47ACD"/>
    <w:rsid w:val="00F57B9C"/>
    <w:rsid w:val="00F620F2"/>
    <w:rsid w:val="00F874E7"/>
    <w:rsid w:val="00FA3C70"/>
    <w:rsid w:val="00FA6CE3"/>
    <w:rsid w:val="00FC16CE"/>
    <w:rsid w:val="00FC4442"/>
    <w:rsid w:val="00FC6E7C"/>
    <w:rsid w:val="017680DA"/>
    <w:rsid w:val="078ACB3B"/>
    <w:rsid w:val="081C40FD"/>
    <w:rsid w:val="09797363"/>
    <w:rsid w:val="0EBED8F7"/>
    <w:rsid w:val="0F03CFE6"/>
    <w:rsid w:val="12F94C74"/>
    <w:rsid w:val="1403A713"/>
    <w:rsid w:val="2B21D831"/>
    <w:rsid w:val="3F59471B"/>
    <w:rsid w:val="3F9E3E0A"/>
    <w:rsid w:val="4A397ABB"/>
    <w:rsid w:val="4BCE5AB0"/>
    <w:rsid w:val="52B5E999"/>
    <w:rsid w:val="62F05411"/>
    <w:rsid w:val="78FA1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3828"/>
  <w15:chartTrackingRefBased/>
  <w15:docId w15:val="{66D0874F-A295-4E64-BDC8-84D6FB5E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873"/>
  </w:style>
  <w:style w:type="paragraph" w:styleId="Heading1">
    <w:name w:val="heading 1"/>
    <w:basedOn w:val="Normal"/>
    <w:next w:val="Normal"/>
    <w:link w:val="Heading1Char"/>
    <w:uiPriority w:val="9"/>
    <w:qFormat/>
    <w:rsid w:val="00C20709"/>
    <w:pPr>
      <w:keepNext/>
      <w:keepLines/>
      <w:numPr>
        <w:numId w:val="23"/>
      </w:numPr>
      <w:spacing w:before="240" w:after="0"/>
      <w:outlineLvl w:val="0"/>
    </w:pPr>
    <w:rPr>
      <w:rFonts w:ascii="Arial" w:eastAsiaTheme="majorEastAsia" w:hAnsi="Arial" w:cs="Arial"/>
      <w:color w:val="2F5496" w:themeColor="accent1" w:themeShade="BF"/>
      <w:sz w:val="24"/>
      <w:szCs w:val="24"/>
    </w:rPr>
  </w:style>
  <w:style w:type="paragraph" w:styleId="Heading2">
    <w:name w:val="heading 2"/>
    <w:basedOn w:val="Normal"/>
    <w:next w:val="Normal"/>
    <w:link w:val="Heading2Char"/>
    <w:uiPriority w:val="9"/>
    <w:unhideWhenUsed/>
    <w:qFormat/>
    <w:rsid w:val="0070036F"/>
    <w:pPr>
      <w:keepNext/>
      <w:keepLines/>
      <w:numPr>
        <w:ilvl w:val="1"/>
        <w:numId w:val="2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433CB"/>
    <w:pPr>
      <w:keepNext/>
      <w:keepLines/>
      <w:numPr>
        <w:ilvl w:val="2"/>
        <w:numId w:val="2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433CB"/>
    <w:pPr>
      <w:keepNext/>
      <w:keepLines/>
      <w:numPr>
        <w:ilvl w:val="3"/>
        <w:numId w:val="2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433CB"/>
    <w:pPr>
      <w:keepNext/>
      <w:keepLines/>
      <w:numPr>
        <w:ilvl w:val="4"/>
        <w:numId w:val="2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433CB"/>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433CB"/>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433CB"/>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33CB"/>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709"/>
    <w:rPr>
      <w:rFonts w:ascii="Arial" w:eastAsiaTheme="majorEastAsia" w:hAnsi="Arial" w:cs="Arial"/>
      <w:color w:val="2F5496" w:themeColor="accent1" w:themeShade="BF"/>
      <w:sz w:val="24"/>
      <w:szCs w:val="24"/>
    </w:rPr>
  </w:style>
  <w:style w:type="paragraph" w:styleId="TOCHeading">
    <w:name w:val="TOC Heading"/>
    <w:basedOn w:val="Heading1"/>
    <w:next w:val="Normal"/>
    <w:uiPriority w:val="39"/>
    <w:unhideWhenUsed/>
    <w:qFormat/>
    <w:rsid w:val="001F43C6"/>
    <w:pPr>
      <w:outlineLvl w:val="9"/>
    </w:pPr>
    <w:rPr>
      <w:lang w:val="en-US"/>
    </w:rPr>
  </w:style>
  <w:style w:type="paragraph" w:styleId="ListParagraph">
    <w:name w:val="List Paragraph"/>
    <w:basedOn w:val="Normal"/>
    <w:uiPriority w:val="34"/>
    <w:qFormat/>
    <w:rsid w:val="001F43C6"/>
    <w:pPr>
      <w:ind w:left="720"/>
      <w:contextualSpacing/>
    </w:pPr>
  </w:style>
  <w:style w:type="character" w:styleId="Hyperlink">
    <w:name w:val="Hyperlink"/>
    <w:basedOn w:val="DefaultParagraphFont"/>
    <w:uiPriority w:val="99"/>
    <w:unhideWhenUsed/>
    <w:rsid w:val="001F43C6"/>
    <w:rPr>
      <w:color w:val="0563C1" w:themeColor="hyperlink"/>
      <w:u w:val="single"/>
    </w:rPr>
  </w:style>
  <w:style w:type="character" w:styleId="CommentReference">
    <w:name w:val="annotation reference"/>
    <w:basedOn w:val="DefaultParagraphFont"/>
    <w:uiPriority w:val="99"/>
    <w:semiHidden/>
    <w:unhideWhenUsed/>
    <w:rsid w:val="001F43C6"/>
    <w:rPr>
      <w:sz w:val="16"/>
      <w:szCs w:val="16"/>
    </w:rPr>
  </w:style>
  <w:style w:type="paragraph" w:styleId="CommentText">
    <w:name w:val="annotation text"/>
    <w:basedOn w:val="Normal"/>
    <w:link w:val="CommentTextChar"/>
    <w:uiPriority w:val="99"/>
    <w:semiHidden/>
    <w:unhideWhenUsed/>
    <w:rsid w:val="001F43C6"/>
    <w:pPr>
      <w:spacing w:line="240" w:lineRule="auto"/>
    </w:pPr>
    <w:rPr>
      <w:sz w:val="20"/>
      <w:szCs w:val="20"/>
    </w:rPr>
  </w:style>
  <w:style w:type="character" w:customStyle="1" w:styleId="CommentTextChar">
    <w:name w:val="Comment Text Char"/>
    <w:basedOn w:val="DefaultParagraphFont"/>
    <w:link w:val="CommentText"/>
    <w:uiPriority w:val="99"/>
    <w:semiHidden/>
    <w:rsid w:val="001F43C6"/>
    <w:rPr>
      <w:sz w:val="20"/>
      <w:szCs w:val="20"/>
    </w:rPr>
  </w:style>
  <w:style w:type="table" w:styleId="TableGrid">
    <w:name w:val="Table Grid"/>
    <w:basedOn w:val="TableNormal"/>
    <w:uiPriority w:val="39"/>
    <w:rsid w:val="001F4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F43C6"/>
    <w:pPr>
      <w:spacing w:after="100"/>
    </w:pPr>
  </w:style>
  <w:style w:type="paragraph" w:styleId="Footer">
    <w:name w:val="footer"/>
    <w:basedOn w:val="Normal"/>
    <w:link w:val="FooterChar"/>
    <w:uiPriority w:val="99"/>
    <w:unhideWhenUsed/>
    <w:rsid w:val="001F4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3C6"/>
  </w:style>
  <w:style w:type="paragraph" w:styleId="CommentSubject">
    <w:name w:val="annotation subject"/>
    <w:basedOn w:val="CommentText"/>
    <w:next w:val="CommentText"/>
    <w:link w:val="CommentSubjectChar"/>
    <w:uiPriority w:val="99"/>
    <w:semiHidden/>
    <w:unhideWhenUsed/>
    <w:rsid w:val="001F43C6"/>
    <w:rPr>
      <w:b/>
      <w:bCs/>
    </w:rPr>
  </w:style>
  <w:style w:type="character" w:customStyle="1" w:styleId="CommentSubjectChar">
    <w:name w:val="Comment Subject Char"/>
    <w:basedOn w:val="CommentTextChar"/>
    <w:link w:val="CommentSubject"/>
    <w:uiPriority w:val="99"/>
    <w:semiHidden/>
    <w:rsid w:val="001F43C6"/>
    <w:rPr>
      <w:b/>
      <w:bCs/>
      <w:sz w:val="20"/>
      <w:szCs w:val="20"/>
    </w:rPr>
  </w:style>
  <w:style w:type="character" w:styleId="UnresolvedMention">
    <w:name w:val="Unresolved Mention"/>
    <w:basedOn w:val="DefaultParagraphFont"/>
    <w:uiPriority w:val="99"/>
    <w:semiHidden/>
    <w:unhideWhenUsed/>
    <w:rsid w:val="001F43C6"/>
    <w:rPr>
      <w:color w:val="605E5C"/>
      <w:shd w:val="clear" w:color="auto" w:fill="E1DFDD"/>
    </w:rPr>
  </w:style>
  <w:style w:type="paragraph" w:customStyle="1" w:styleId="paragraph">
    <w:name w:val="paragraph"/>
    <w:basedOn w:val="Normal"/>
    <w:rsid w:val="001F43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43C6"/>
  </w:style>
  <w:style w:type="character" w:customStyle="1" w:styleId="eop">
    <w:name w:val="eop"/>
    <w:basedOn w:val="DefaultParagraphFont"/>
    <w:rsid w:val="001F43C6"/>
  </w:style>
  <w:style w:type="paragraph" w:styleId="Subtitle">
    <w:name w:val="Subtitle"/>
    <w:basedOn w:val="Normal"/>
    <w:next w:val="Normal"/>
    <w:link w:val="SubtitleChar"/>
    <w:uiPriority w:val="11"/>
    <w:qFormat/>
    <w:rsid w:val="007003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036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0036F"/>
    <w:rPr>
      <w:rFonts w:asciiTheme="majorHAnsi" w:eastAsiaTheme="majorEastAsia" w:hAnsiTheme="majorHAnsi" w:cstheme="majorBidi"/>
      <w:color w:val="2F5496" w:themeColor="accent1" w:themeShade="BF"/>
      <w:sz w:val="26"/>
      <w:szCs w:val="26"/>
    </w:rPr>
  </w:style>
  <w:style w:type="character" w:customStyle="1" w:styleId="tabchar">
    <w:name w:val="tabchar"/>
    <w:basedOn w:val="DefaultParagraphFont"/>
    <w:rsid w:val="001B06BD"/>
  </w:style>
  <w:style w:type="paragraph" w:styleId="TOC2">
    <w:name w:val="toc 2"/>
    <w:basedOn w:val="Normal"/>
    <w:next w:val="Normal"/>
    <w:autoRedefine/>
    <w:uiPriority w:val="39"/>
    <w:unhideWhenUsed/>
    <w:rsid w:val="00D41CB8"/>
    <w:pPr>
      <w:spacing w:after="100"/>
      <w:ind w:left="220"/>
    </w:pPr>
  </w:style>
  <w:style w:type="character" w:customStyle="1" w:styleId="Heading3Char">
    <w:name w:val="Heading 3 Char"/>
    <w:basedOn w:val="DefaultParagraphFont"/>
    <w:link w:val="Heading3"/>
    <w:uiPriority w:val="9"/>
    <w:semiHidden/>
    <w:rsid w:val="008433C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43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43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43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43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43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33C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semiHidden/>
    <w:unhideWhenUsed/>
    <w:rsid w:val="00F47A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7ACD"/>
  </w:style>
  <w:style w:type="table" w:styleId="TableGridLight">
    <w:name w:val="Grid Table Light"/>
    <w:basedOn w:val="TableNormal"/>
    <w:uiPriority w:val="40"/>
    <w:rsid w:val="00AD67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1">
    <w:name w:val="Normal1"/>
    <w:rsid w:val="00504AEA"/>
    <w:pPr>
      <w:spacing w:after="0" w:line="240" w:lineRule="auto"/>
    </w:pPr>
    <w:rPr>
      <w:rFonts w:ascii="Times New Roman" w:eastAsia="Times New Roman" w:hAnsi="Times New Roman" w:cs="Times New Roman"/>
      <w:color w:val="000000"/>
      <w:sz w:val="24"/>
      <w:szCs w:val="24"/>
    </w:rPr>
  </w:style>
  <w:style w:type="paragraph" w:customStyle="1" w:styleId="Default">
    <w:name w:val="Default"/>
    <w:rsid w:val="00E84777"/>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1096">
      <w:bodyDiv w:val="1"/>
      <w:marLeft w:val="0"/>
      <w:marRight w:val="0"/>
      <w:marTop w:val="0"/>
      <w:marBottom w:val="0"/>
      <w:divBdr>
        <w:top w:val="none" w:sz="0" w:space="0" w:color="auto"/>
        <w:left w:val="none" w:sz="0" w:space="0" w:color="auto"/>
        <w:bottom w:val="none" w:sz="0" w:space="0" w:color="auto"/>
        <w:right w:val="none" w:sz="0" w:space="0" w:color="auto"/>
      </w:divBdr>
    </w:div>
    <w:div w:id="696387923">
      <w:bodyDiv w:val="1"/>
      <w:marLeft w:val="0"/>
      <w:marRight w:val="0"/>
      <w:marTop w:val="0"/>
      <w:marBottom w:val="0"/>
      <w:divBdr>
        <w:top w:val="none" w:sz="0" w:space="0" w:color="auto"/>
        <w:left w:val="none" w:sz="0" w:space="0" w:color="auto"/>
        <w:bottom w:val="none" w:sz="0" w:space="0" w:color="auto"/>
        <w:right w:val="none" w:sz="0" w:space="0" w:color="auto"/>
      </w:divBdr>
      <w:divsChild>
        <w:div w:id="2139949606">
          <w:marLeft w:val="0"/>
          <w:marRight w:val="0"/>
          <w:marTop w:val="0"/>
          <w:marBottom w:val="0"/>
          <w:divBdr>
            <w:top w:val="none" w:sz="0" w:space="0" w:color="auto"/>
            <w:left w:val="none" w:sz="0" w:space="0" w:color="auto"/>
            <w:bottom w:val="none" w:sz="0" w:space="0" w:color="auto"/>
            <w:right w:val="none" w:sz="0" w:space="0" w:color="auto"/>
          </w:divBdr>
          <w:divsChild>
            <w:div w:id="1816143414">
              <w:marLeft w:val="0"/>
              <w:marRight w:val="0"/>
              <w:marTop w:val="0"/>
              <w:marBottom w:val="0"/>
              <w:divBdr>
                <w:top w:val="none" w:sz="0" w:space="0" w:color="auto"/>
                <w:left w:val="none" w:sz="0" w:space="0" w:color="auto"/>
                <w:bottom w:val="none" w:sz="0" w:space="0" w:color="auto"/>
                <w:right w:val="none" w:sz="0" w:space="0" w:color="auto"/>
              </w:divBdr>
            </w:div>
          </w:divsChild>
        </w:div>
        <w:div w:id="317655067">
          <w:marLeft w:val="0"/>
          <w:marRight w:val="0"/>
          <w:marTop w:val="0"/>
          <w:marBottom w:val="0"/>
          <w:divBdr>
            <w:top w:val="none" w:sz="0" w:space="0" w:color="auto"/>
            <w:left w:val="none" w:sz="0" w:space="0" w:color="auto"/>
            <w:bottom w:val="none" w:sz="0" w:space="0" w:color="auto"/>
            <w:right w:val="none" w:sz="0" w:space="0" w:color="auto"/>
          </w:divBdr>
          <w:divsChild>
            <w:div w:id="1743022965">
              <w:marLeft w:val="0"/>
              <w:marRight w:val="0"/>
              <w:marTop w:val="0"/>
              <w:marBottom w:val="0"/>
              <w:divBdr>
                <w:top w:val="none" w:sz="0" w:space="0" w:color="auto"/>
                <w:left w:val="none" w:sz="0" w:space="0" w:color="auto"/>
                <w:bottom w:val="none" w:sz="0" w:space="0" w:color="auto"/>
                <w:right w:val="none" w:sz="0" w:space="0" w:color="auto"/>
              </w:divBdr>
            </w:div>
          </w:divsChild>
        </w:div>
        <w:div w:id="1697463240">
          <w:marLeft w:val="0"/>
          <w:marRight w:val="0"/>
          <w:marTop w:val="0"/>
          <w:marBottom w:val="0"/>
          <w:divBdr>
            <w:top w:val="none" w:sz="0" w:space="0" w:color="auto"/>
            <w:left w:val="none" w:sz="0" w:space="0" w:color="auto"/>
            <w:bottom w:val="none" w:sz="0" w:space="0" w:color="auto"/>
            <w:right w:val="none" w:sz="0" w:space="0" w:color="auto"/>
          </w:divBdr>
          <w:divsChild>
            <w:div w:id="2039312051">
              <w:marLeft w:val="0"/>
              <w:marRight w:val="0"/>
              <w:marTop w:val="0"/>
              <w:marBottom w:val="0"/>
              <w:divBdr>
                <w:top w:val="none" w:sz="0" w:space="0" w:color="auto"/>
                <w:left w:val="none" w:sz="0" w:space="0" w:color="auto"/>
                <w:bottom w:val="none" w:sz="0" w:space="0" w:color="auto"/>
                <w:right w:val="none" w:sz="0" w:space="0" w:color="auto"/>
              </w:divBdr>
            </w:div>
          </w:divsChild>
        </w:div>
        <w:div w:id="1904369579">
          <w:marLeft w:val="0"/>
          <w:marRight w:val="0"/>
          <w:marTop w:val="0"/>
          <w:marBottom w:val="0"/>
          <w:divBdr>
            <w:top w:val="none" w:sz="0" w:space="0" w:color="auto"/>
            <w:left w:val="none" w:sz="0" w:space="0" w:color="auto"/>
            <w:bottom w:val="none" w:sz="0" w:space="0" w:color="auto"/>
            <w:right w:val="none" w:sz="0" w:space="0" w:color="auto"/>
          </w:divBdr>
          <w:divsChild>
            <w:div w:id="2119911482">
              <w:marLeft w:val="0"/>
              <w:marRight w:val="0"/>
              <w:marTop w:val="0"/>
              <w:marBottom w:val="0"/>
              <w:divBdr>
                <w:top w:val="none" w:sz="0" w:space="0" w:color="auto"/>
                <w:left w:val="none" w:sz="0" w:space="0" w:color="auto"/>
                <w:bottom w:val="none" w:sz="0" w:space="0" w:color="auto"/>
                <w:right w:val="none" w:sz="0" w:space="0" w:color="auto"/>
              </w:divBdr>
            </w:div>
          </w:divsChild>
        </w:div>
        <w:div w:id="791705741">
          <w:marLeft w:val="0"/>
          <w:marRight w:val="0"/>
          <w:marTop w:val="0"/>
          <w:marBottom w:val="0"/>
          <w:divBdr>
            <w:top w:val="none" w:sz="0" w:space="0" w:color="auto"/>
            <w:left w:val="none" w:sz="0" w:space="0" w:color="auto"/>
            <w:bottom w:val="none" w:sz="0" w:space="0" w:color="auto"/>
            <w:right w:val="none" w:sz="0" w:space="0" w:color="auto"/>
          </w:divBdr>
          <w:divsChild>
            <w:div w:id="937983019">
              <w:marLeft w:val="0"/>
              <w:marRight w:val="0"/>
              <w:marTop w:val="0"/>
              <w:marBottom w:val="0"/>
              <w:divBdr>
                <w:top w:val="none" w:sz="0" w:space="0" w:color="auto"/>
                <w:left w:val="none" w:sz="0" w:space="0" w:color="auto"/>
                <w:bottom w:val="none" w:sz="0" w:space="0" w:color="auto"/>
                <w:right w:val="none" w:sz="0" w:space="0" w:color="auto"/>
              </w:divBdr>
            </w:div>
          </w:divsChild>
        </w:div>
        <w:div w:id="766002549">
          <w:marLeft w:val="0"/>
          <w:marRight w:val="0"/>
          <w:marTop w:val="0"/>
          <w:marBottom w:val="0"/>
          <w:divBdr>
            <w:top w:val="none" w:sz="0" w:space="0" w:color="auto"/>
            <w:left w:val="none" w:sz="0" w:space="0" w:color="auto"/>
            <w:bottom w:val="none" w:sz="0" w:space="0" w:color="auto"/>
            <w:right w:val="none" w:sz="0" w:space="0" w:color="auto"/>
          </w:divBdr>
          <w:divsChild>
            <w:div w:id="1799057884">
              <w:marLeft w:val="0"/>
              <w:marRight w:val="0"/>
              <w:marTop w:val="0"/>
              <w:marBottom w:val="0"/>
              <w:divBdr>
                <w:top w:val="none" w:sz="0" w:space="0" w:color="auto"/>
                <w:left w:val="none" w:sz="0" w:space="0" w:color="auto"/>
                <w:bottom w:val="none" w:sz="0" w:space="0" w:color="auto"/>
                <w:right w:val="none" w:sz="0" w:space="0" w:color="auto"/>
              </w:divBdr>
            </w:div>
          </w:divsChild>
        </w:div>
        <w:div w:id="903682182">
          <w:marLeft w:val="0"/>
          <w:marRight w:val="0"/>
          <w:marTop w:val="0"/>
          <w:marBottom w:val="0"/>
          <w:divBdr>
            <w:top w:val="none" w:sz="0" w:space="0" w:color="auto"/>
            <w:left w:val="none" w:sz="0" w:space="0" w:color="auto"/>
            <w:bottom w:val="none" w:sz="0" w:space="0" w:color="auto"/>
            <w:right w:val="none" w:sz="0" w:space="0" w:color="auto"/>
          </w:divBdr>
          <w:divsChild>
            <w:div w:id="1084448592">
              <w:marLeft w:val="0"/>
              <w:marRight w:val="0"/>
              <w:marTop w:val="0"/>
              <w:marBottom w:val="0"/>
              <w:divBdr>
                <w:top w:val="none" w:sz="0" w:space="0" w:color="auto"/>
                <w:left w:val="none" w:sz="0" w:space="0" w:color="auto"/>
                <w:bottom w:val="none" w:sz="0" w:space="0" w:color="auto"/>
                <w:right w:val="none" w:sz="0" w:space="0" w:color="auto"/>
              </w:divBdr>
            </w:div>
          </w:divsChild>
        </w:div>
        <w:div w:id="1979651011">
          <w:marLeft w:val="0"/>
          <w:marRight w:val="0"/>
          <w:marTop w:val="0"/>
          <w:marBottom w:val="0"/>
          <w:divBdr>
            <w:top w:val="none" w:sz="0" w:space="0" w:color="auto"/>
            <w:left w:val="none" w:sz="0" w:space="0" w:color="auto"/>
            <w:bottom w:val="none" w:sz="0" w:space="0" w:color="auto"/>
            <w:right w:val="none" w:sz="0" w:space="0" w:color="auto"/>
          </w:divBdr>
          <w:divsChild>
            <w:div w:id="1749114352">
              <w:marLeft w:val="0"/>
              <w:marRight w:val="0"/>
              <w:marTop w:val="0"/>
              <w:marBottom w:val="0"/>
              <w:divBdr>
                <w:top w:val="none" w:sz="0" w:space="0" w:color="auto"/>
                <w:left w:val="none" w:sz="0" w:space="0" w:color="auto"/>
                <w:bottom w:val="none" w:sz="0" w:space="0" w:color="auto"/>
                <w:right w:val="none" w:sz="0" w:space="0" w:color="auto"/>
              </w:divBdr>
            </w:div>
          </w:divsChild>
        </w:div>
        <w:div w:id="2073040717">
          <w:marLeft w:val="0"/>
          <w:marRight w:val="0"/>
          <w:marTop w:val="0"/>
          <w:marBottom w:val="0"/>
          <w:divBdr>
            <w:top w:val="none" w:sz="0" w:space="0" w:color="auto"/>
            <w:left w:val="none" w:sz="0" w:space="0" w:color="auto"/>
            <w:bottom w:val="none" w:sz="0" w:space="0" w:color="auto"/>
            <w:right w:val="none" w:sz="0" w:space="0" w:color="auto"/>
          </w:divBdr>
          <w:divsChild>
            <w:div w:id="661204398">
              <w:marLeft w:val="0"/>
              <w:marRight w:val="0"/>
              <w:marTop w:val="0"/>
              <w:marBottom w:val="0"/>
              <w:divBdr>
                <w:top w:val="none" w:sz="0" w:space="0" w:color="auto"/>
                <w:left w:val="none" w:sz="0" w:space="0" w:color="auto"/>
                <w:bottom w:val="none" w:sz="0" w:space="0" w:color="auto"/>
                <w:right w:val="none" w:sz="0" w:space="0" w:color="auto"/>
              </w:divBdr>
            </w:div>
          </w:divsChild>
        </w:div>
        <w:div w:id="1401487638">
          <w:marLeft w:val="0"/>
          <w:marRight w:val="0"/>
          <w:marTop w:val="0"/>
          <w:marBottom w:val="0"/>
          <w:divBdr>
            <w:top w:val="none" w:sz="0" w:space="0" w:color="auto"/>
            <w:left w:val="none" w:sz="0" w:space="0" w:color="auto"/>
            <w:bottom w:val="none" w:sz="0" w:space="0" w:color="auto"/>
            <w:right w:val="none" w:sz="0" w:space="0" w:color="auto"/>
          </w:divBdr>
          <w:divsChild>
            <w:div w:id="1927222616">
              <w:marLeft w:val="0"/>
              <w:marRight w:val="0"/>
              <w:marTop w:val="0"/>
              <w:marBottom w:val="0"/>
              <w:divBdr>
                <w:top w:val="none" w:sz="0" w:space="0" w:color="auto"/>
                <w:left w:val="none" w:sz="0" w:space="0" w:color="auto"/>
                <w:bottom w:val="none" w:sz="0" w:space="0" w:color="auto"/>
                <w:right w:val="none" w:sz="0" w:space="0" w:color="auto"/>
              </w:divBdr>
            </w:div>
          </w:divsChild>
        </w:div>
        <w:div w:id="39594496">
          <w:marLeft w:val="0"/>
          <w:marRight w:val="0"/>
          <w:marTop w:val="0"/>
          <w:marBottom w:val="0"/>
          <w:divBdr>
            <w:top w:val="none" w:sz="0" w:space="0" w:color="auto"/>
            <w:left w:val="none" w:sz="0" w:space="0" w:color="auto"/>
            <w:bottom w:val="none" w:sz="0" w:space="0" w:color="auto"/>
            <w:right w:val="none" w:sz="0" w:space="0" w:color="auto"/>
          </w:divBdr>
          <w:divsChild>
            <w:div w:id="604268308">
              <w:marLeft w:val="0"/>
              <w:marRight w:val="0"/>
              <w:marTop w:val="0"/>
              <w:marBottom w:val="0"/>
              <w:divBdr>
                <w:top w:val="none" w:sz="0" w:space="0" w:color="auto"/>
                <w:left w:val="none" w:sz="0" w:space="0" w:color="auto"/>
                <w:bottom w:val="none" w:sz="0" w:space="0" w:color="auto"/>
                <w:right w:val="none" w:sz="0" w:space="0" w:color="auto"/>
              </w:divBdr>
            </w:div>
          </w:divsChild>
        </w:div>
        <w:div w:id="1307584970">
          <w:marLeft w:val="0"/>
          <w:marRight w:val="0"/>
          <w:marTop w:val="0"/>
          <w:marBottom w:val="0"/>
          <w:divBdr>
            <w:top w:val="none" w:sz="0" w:space="0" w:color="auto"/>
            <w:left w:val="none" w:sz="0" w:space="0" w:color="auto"/>
            <w:bottom w:val="none" w:sz="0" w:space="0" w:color="auto"/>
            <w:right w:val="none" w:sz="0" w:space="0" w:color="auto"/>
          </w:divBdr>
          <w:divsChild>
            <w:div w:id="1551650797">
              <w:marLeft w:val="0"/>
              <w:marRight w:val="0"/>
              <w:marTop w:val="0"/>
              <w:marBottom w:val="0"/>
              <w:divBdr>
                <w:top w:val="none" w:sz="0" w:space="0" w:color="auto"/>
                <w:left w:val="none" w:sz="0" w:space="0" w:color="auto"/>
                <w:bottom w:val="none" w:sz="0" w:space="0" w:color="auto"/>
                <w:right w:val="none" w:sz="0" w:space="0" w:color="auto"/>
              </w:divBdr>
            </w:div>
          </w:divsChild>
        </w:div>
        <w:div w:id="462967932">
          <w:marLeft w:val="0"/>
          <w:marRight w:val="0"/>
          <w:marTop w:val="0"/>
          <w:marBottom w:val="0"/>
          <w:divBdr>
            <w:top w:val="none" w:sz="0" w:space="0" w:color="auto"/>
            <w:left w:val="none" w:sz="0" w:space="0" w:color="auto"/>
            <w:bottom w:val="none" w:sz="0" w:space="0" w:color="auto"/>
            <w:right w:val="none" w:sz="0" w:space="0" w:color="auto"/>
          </w:divBdr>
          <w:divsChild>
            <w:div w:id="1156068603">
              <w:marLeft w:val="0"/>
              <w:marRight w:val="0"/>
              <w:marTop w:val="0"/>
              <w:marBottom w:val="0"/>
              <w:divBdr>
                <w:top w:val="none" w:sz="0" w:space="0" w:color="auto"/>
                <w:left w:val="none" w:sz="0" w:space="0" w:color="auto"/>
                <w:bottom w:val="none" w:sz="0" w:space="0" w:color="auto"/>
                <w:right w:val="none" w:sz="0" w:space="0" w:color="auto"/>
              </w:divBdr>
            </w:div>
          </w:divsChild>
        </w:div>
        <w:div w:id="967971474">
          <w:marLeft w:val="0"/>
          <w:marRight w:val="0"/>
          <w:marTop w:val="0"/>
          <w:marBottom w:val="0"/>
          <w:divBdr>
            <w:top w:val="none" w:sz="0" w:space="0" w:color="auto"/>
            <w:left w:val="none" w:sz="0" w:space="0" w:color="auto"/>
            <w:bottom w:val="none" w:sz="0" w:space="0" w:color="auto"/>
            <w:right w:val="none" w:sz="0" w:space="0" w:color="auto"/>
          </w:divBdr>
          <w:divsChild>
            <w:div w:id="691764734">
              <w:marLeft w:val="0"/>
              <w:marRight w:val="0"/>
              <w:marTop w:val="0"/>
              <w:marBottom w:val="0"/>
              <w:divBdr>
                <w:top w:val="none" w:sz="0" w:space="0" w:color="auto"/>
                <w:left w:val="none" w:sz="0" w:space="0" w:color="auto"/>
                <w:bottom w:val="none" w:sz="0" w:space="0" w:color="auto"/>
                <w:right w:val="none" w:sz="0" w:space="0" w:color="auto"/>
              </w:divBdr>
            </w:div>
          </w:divsChild>
        </w:div>
        <w:div w:id="1796437707">
          <w:marLeft w:val="0"/>
          <w:marRight w:val="0"/>
          <w:marTop w:val="0"/>
          <w:marBottom w:val="0"/>
          <w:divBdr>
            <w:top w:val="none" w:sz="0" w:space="0" w:color="auto"/>
            <w:left w:val="none" w:sz="0" w:space="0" w:color="auto"/>
            <w:bottom w:val="none" w:sz="0" w:space="0" w:color="auto"/>
            <w:right w:val="none" w:sz="0" w:space="0" w:color="auto"/>
          </w:divBdr>
          <w:divsChild>
            <w:div w:id="1707752572">
              <w:marLeft w:val="0"/>
              <w:marRight w:val="0"/>
              <w:marTop w:val="0"/>
              <w:marBottom w:val="0"/>
              <w:divBdr>
                <w:top w:val="none" w:sz="0" w:space="0" w:color="auto"/>
                <w:left w:val="none" w:sz="0" w:space="0" w:color="auto"/>
                <w:bottom w:val="none" w:sz="0" w:space="0" w:color="auto"/>
                <w:right w:val="none" w:sz="0" w:space="0" w:color="auto"/>
              </w:divBdr>
            </w:div>
          </w:divsChild>
        </w:div>
        <w:div w:id="1076174301">
          <w:marLeft w:val="0"/>
          <w:marRight w:val="0"/>
          <w:marTop w:val="0"/>
          <w:marBottom w:val="0"/>
          <w:divBdr>
            <w:top w:val="none" w:sz="0" w:space="0" w:color="auto"/>
            <w:left w:val="none" w:sz="0" w:space="0" w:color="auto"/>
            <w:bottom w:val="none" w:sz="0" w:space="0" w:color="auto"/>
            <w:right w:val="none" w:sz="0" w:space="0" w:color="auto"/>
          </w:divBdr>
          <w:divsChild>
            <w:div w:id="1860241453">
              <w:marLeft w:val="0"/>
              <w:marRight w:val="0"/>
              <w:marTop w:val="0"/>
              <w:marBottom w:val="0"/>
              <w:divBdr>
                <w:top w:val="none" w:sz="0" w:space="0" w:color="auto"/>
                <w:left w:val="none" w:sz="0" w:space="0" w:color="auto"/>
                <w:bottom w:val="none" w:sz="0" w:space="0" w:color="auto"/>
                <w:right w:val="none" w:sz="0" w:space="0" w:color="auto"/>
              </w:divBdr>
            </w:div>
          </w:divsChild>
        </w:div>
        <w:div w:id="1950042007">
          <w:marLeft w:val="0"/>
          <w:marRight w:val="0"/>
          <w:marTop w:val="0"/>
          <w:marBottom w:val="0"/>
          <w:divBdr>
            <w:top w:val="none" w:sz="0" w:space="0" w:color="auto"/>
            <w:left w:val="none" w:sz="0" w:space="0" w:color="auto"/>
            <w:bottom w:val="none" w:sz="0" w:space="0" w:color="auto"/>
            <w:right w:val="none" w:sz="0" w:space="0" w:color="auto"/>
          </w:divBdr>
          <w:divsChild>
            <w:div w:id="1219823596">
              <w:marLeft w:val="0"/>
              <w:marRight w:val="0"/>
              <w:marTop w:val="0"/>
              <w:marBottom w:val="0"/>
              <w:divBdr>
                <w:top w:val="none" w:sz="0" w:space="0" w:color="auto"/>
                <w:left w:val="none" w:sz="0" w:space="0" w:color="auto"/>
                <w:bottom w:val="none" w:sz="0" w:space="0" w:color="auto"/>
                <w:right w:val="none" w:sz="0" w:space="0" w:color="auto"/>
              </w:divBdr>
            </w:div>
          </w:divsChild>
        </w:div>
        <w:div w:id="2013800870">
          <w:marLeft w:val="0"/>
          <w:marRight w:val="0"/>
          <w:marTop w:val="0"/>
          <w:marBottom w:val="0"/>
          <w:divBdr>
            <w:top w:val="none" w:sz="0" w:space="0" w:color="auto"/>
            <w:left w:val="none" w:sz="0" w:space="0" w:color="auto"/>
            <w:bottom w:val="none" w:sz="0" w:space="0" w:color="auto"/>
            <w:right w:val="none" w:sz="0" w:space="0" w:color="auto"/>
          </w:divBdr>
          <w:divsChild>
            <w:div w:id="2145464810">
              <w:marLeft w:val="0"/>
              <w:marRight w:val="0"/>
              <w:marTop w:val="0"/>
              <w:marBottom w:val="0"/>
              <w:divBdr>
                <w:top w:val="none" w:sz="0" w:space="0" w:color="auto"/>
                <w:left w:val="none" w:sz="0" w:space="0" w:color="auto"/>
                <w:bottom w:val="none" w:sz="0" w:space="0" w:color="auto"/>
                <w:right w:val="none" w:sz="0" w:space="0" w:color="auto"/>
              </w:divBdr>
            </w:div>
          </w:divsChild>
        </w:div>
        <w:div w:id="1897086394">
          <w:marLeft w:val="0"/>
          <w:marRight w:val="0"/>
          <w:marTop w:val="0"/>
          <w:marBottom w:val="0"/>
          <w:divBdr>
            <w:top w:val="none" w:sz="0" w:space="0" w:color="auto"/>
            <w:left w:val="none" w:sz="0" w:space="0" w:color="auto"/>
            <w:bottom w:val="none" w:sz="0" w:space="0" w:color="auto"/>
            <w:right w:val="none" w:sz="0" w:space="0" w:color="auto"/>
          </w:divBdr>
          <w:divsChild>
            <w:div w:id="1619214697">
              <w:marLeft w:val="0"/>
              <w:marRight w:val="0"/>
              <w:marTop w:val="0"/>
              <w:marBottom w:val="0"/>
              <w:divBdr>
                <w:top w:val="none" w:sz="0" w:space="0" w:color="auto"/>
                <w:left w:val="none" w:sz="0" w:space="0" w:color="auto"/>
                <w:bottom w:val="none" w:sz="0" w:space="0" w:color="auto"/>
                <w:right w:val="none" w:sz="0" w:space="0" w:color="auto"/>
              </w:divBdr>
            </w:div>
          </w:divsChild>
        </w:div>
        <w:div w:id="1051729172">
          <w:marLeft w:val="0"/>
          <w:marRight w:val="0"/>
          <w:marTop w:val="0"/>
          <w:marBottom w:val="0"/>
          <w:divBdr>
            <w:top w:val="none" w:sz="0" w:space="0" w:color="auto"/>
            <w:left w:val="none" w:sz="0" w:space="0" w:color="auto"/>
            <w:bottom w:val="none" w:sz="0" w:space="0" w:color="auto"/>
            <w:right w:val="none" w:sz="0" w:space="0" w:color="auto"/>
          </w:divBdr>
          <w:divsChild>
            <w:div w:id="403838902">
              <w:marLeft w:val="0"/>
              <w:marRight w:val="0"/>
              <w:marTop w:val="0"/>
              <w:marBottom w:val="0"/>
              <w:divBdr>
                <w:top w:val="none" w:sz="0" w:space="0" w:color="auto"/>
                <w:left w:val="none" w:sz="0" w:space="0" w:color="auto"/>
                <w:bottom w:val="none" w:sz="0" w:space="0" w:color="auto"/>
                <w:right w:val="none" w:sz="0" w:space="0" w:color="auto"/>
              </w:divBdr>
            </w:div>
          </w:divsChild>
        </w:div>
        <w:div w:id="301233204">
          <w:marLeft w:val="0"/>
          <w:marRight w:val="0"/>
          <w:marTop w:val="0"/>
          <w:marBottom w:val="0"/>
          <w:divBdr>
            <w:top w:val="none" w:sz="0" w:space="0" w:color="auto"/>
            <w:left w:val="none" w:sz="0" w:space="0" w:color="auto"/>
            <w:bottom w:val="none" w:sz="0" w:space="0" w:color="auto"/>
            <w:right w:val="none" w:sz="0" w:space="0" w:color="auto"/>
          </w:divBdr>
          <w:divsChild>
            <w:div w:id="162673508">
              <w:marLeft w:val="0"/>
              <w:marRight w:val="0"/>
              <w:marTop w:val="0"/>
              <w:marBottom w:val="0"/>
              <w:divBdr>
                <w:top w:val="none" w:sz="0" w:space="0" w:color="auto"/>
                <w:left w:val="none" w:sz="0" w:space="0" w:color="auto"/>
                <w:bottom w:val="none" w:sz="0" w:space="0" w:color="auto"/>
                <w:right w:val="none" w:sz="0" w:space="0" w:color="auto"/>
              </w:divBdr>
            </w:div>
          </w:divsChild>
        </w:div>
        <w:div w:id="176966784">
          <w:marLeft w:val="0"/>
          <w:marRight w:val="0"/>
          <w:marTop w:val="0"/>
          <w:marBottom w:val="0"/>
          <w:divBdr>
            <w:top w:val="none" w:sz="0" w:space="0" w:color="auto"/>
            <w:left w:val="none" w:sz="0" w:space="0" w:color="auto"/>
            <w:bottom w:val="none" w:sz="0" w:space="0" w:color="auto"/>
            <w:right w:val="none" w:sz="0" w:space="0" w:color="auto"/>
          </w:divBdr>
          <w:divsChild>
            <w:div w:id="498932147">
              <w:marLeft w:val="0"/>
              <w:marRight w:val="0"/>
              <w:marTop w:val="0"/>
              <w:marBottom w:val="0"/>
              <w:divBdr>
                <w:top w:val="none" w:sz="0" w:space="0" w:color="auto"/>
                <w:left w:val="none" w:sz="0" w:space="0" w:color="auto"/>
                <w:bottom w:val="none" w:sz="0" w:space="0" w:color="auto"/>
                <w:right w:val="none" w:sz="0" w:space="0" w:color="auto"/>
              </w:divBdr>
            </w:div>
          </w:divsChild>
        </w:div>
        <w:div w:id="1909536727">
          <w:marLeft w:val="0"/>
          <w:marRight w:val="0"/>
          <w:marTop w:val="0"/>
          <w:marBottom w:val="0"/>
          <w:divBdr>
            <w:top w:val="none" w:sz="0" w:space="0" w:color="auto"/>
            <w:left w:val="none" w:sz="0" w:space="0" w:color="auto"/>
            <w:bottom w:val="none" w:sz="0" w:space="0" w:color="auto"/>
            <w:right w:val="none" w:sz="0" w:space="0" w:color="auto"/>
          </w:divBdr>
          <w:divsChild>
            <w:div w:id="1837840824">
              <w:marLeft w:val="0"/>
              <w:marRight w:val="0"/>
              <w:marTop w:val="0"/>
              <w:marBottom w:val="0"/>
              <w:divBdr>
                <w:top w:val="none" w:sz="0" w:space="0" w:color="auto"/>
                <w:left w:val="none" w:sz="0" w:space="0" w:color="auto"/>
                <w:bottom w:val="none" w:sz="0" w:space="0" w:color="auto"/>
                <w:right w:val="none" w:sz="0" w:space="0" w:color="auto"/>
              </w:divBdr>
            </w:div>
          </w:divsChild>
        </w:div>
        <w:div w:id="1224410617">
          <w:marLeft w:val="0"/>
          <w:marRight w:val="0"/>
          <w:marTop w:val="0"/>
          <w:marBottom w:val="0"/>
          <w:divBdr>
            <w:top w:val="none" w:sz="0" w:space="0" w:color="auto"/>
            <w:left w:val="none" w:sz="0" w:space="0" w:color="auto"/>
            <w:bottom w:val="none" w:sz="0" w:space="0" w:color="auto"/>
            <w:right w:val="none" w:sz="0" w:space="0" w:color="auto"/>
          </w:divBdr>
          <w:divsChild>
            <w:div w:id="1007102934">
              <w:marLeft w:val="0"/>
              <w:marRight w:val="0"/>
              <w:marTop w:val="0"/>
              <w:marBottom w:val="0"/>
              <w:divBdr>
                <w:top w:val="none" w:sz="0" w:space="0" w:color="auto"/>
                <w:left w:val="none" w:sz="0" w:space="0" w:color="auto"/>
                <w:bottom w:val="none" w:sz="0" w:space="0" w:color="auto"/>
                <w:right w:val="none" w:sz="0" w:space="0" w:color="auto"/>
              </w:divBdr>
            </w:div>
          </w:divsChild>
        </w:div>
        <w:div w:id="777791655">
          <w:marLeft w:val="0"/>
          <w:marRight w:val="0"/>
          <w:marTop w:val="0"/>
          <w:marBottom w:val="0"/>
          <w:divBdr>
            <w:top w:val="none" w:sz="0" w:space="0" w:color="auto"/>
            <w:left w:val="none" w:sz="0" w:space="0" w:color="auto"/>
            <w:bottom w:val="none" w:sz="0" w:space="0" w:color="auto"/>
            <w:right w:val="none" w:sz="0" w:space="0" w:color="auto"/>
          </w:divBdr>
          <w:divsChild>
            <w:div w:id="938949234">
              <w:marLeft w:val="0"/>
              <w:marRight w:val="0"/>
              <w:marTop w:val="0"/>
              <w:marBottom w:val="0"/>
              <w:divBdr>
                <w:top w:val="none" w:sz="0" w:space="0" w:color="auto"/>
                <w:left w:val="none" w:sz="0" w:space="0" w:color="auto"/>
                <w:bottom w:val="none" w:sz="0" w:space="0" w:color="auto"/>
                <w:right w:val="none" w:sz="0" w:space="0" w:color="auto"/>
              </w:divBdr>
            </w:div>
          </w:divsChild>
        </w:div>
        <w:div w:id="1385786242">
          <w:marLeft w:val="0"/>
          <w:marRight w:val="0"/>
          <w:marTop w:val="0"/>
          <w:marBottom w:val="0"/>
          <w:divBdr>
            <w:top w:val="none" w:sz="0" w:space="0" w:color="auto"/>
            <w:left w:val="none" w:sz="0" w:space="0" w:color="auto"/>
            <w:bottom w:val="none" w:sz="0" w:space="0" w:color="auto"/>
            <w:right w:val="none" w:sz="0" w:space="0" w:color="auto"/>
          </w:divBdr>
          <w:divsChild>
            <w:div w:id="328484771">
              <w:marLeft w:val="0"/>
              <w:marRight w:val="0"/>
              <w:marTop w:val="0"/>
              <w:marBottom w:val="0"/>
              <w:divBdr>
                <w:top w:val="none" w:sz="0" w:space="0" w:color="auto"/>
                <w:left w:val="none" w:sz="0" w:space="0" w:color="auto"/>
                <w:bottom w:val="none" w:sz="0" w:space="0" w:color="auto"/>
                <w:right w:val="none" w:sz="0" w:space="0" w:color="auto"/>
              </w:divBdr>
            </w:div>
          </w:divsChild>
        </w:div>
        <w:div w:id="1283271145">
          <w:marLeft w:val="0"/>
          <w:marRight w:val="0"/>
          <w:marTop w:val="0"/>
          <w:marBottom w:val="0"/>
          <w:divBdr>
            <w:top w:val="none" w:sz="0" w:space="0" w:color="auto"/>
            <w:left w:val="none" w:sz="0" w:space="0" w:color="auto"/>
            <w:bottom w:val="none" w:sz="0" w:space="0" w:color="auto"/>
            <w:right w:val="none" w:sz="0" w:space="0" w:color="auto"/>
          </w:divBdr>
          <w:divsChild>
            <w:div w:id="1896044102">
              <w:marLeft w:val="0"/>
              <w:marRight w:val="0"/>
              <w:marTop w:val="0"/>
              <w:marBottom w:val="0"/>
              <w:divBdr>
                <w:top w:val="none" w:sz="0" w:space="0" w:color="auto"/>
                <w:left w:val="none" w:sz="0" w:space="0" w:color="auto"/>
                <w:bottom w:val="none" w:sz="0" w:space="0" w:color="auto"/>
                <w:right w:val="none" w:sz="0" w:space="0" w:color="auto"/>
              </w:divBdr>
            </w:div>
          </w:divsChild>
        </w:div>
        <w:div w:id="1655066663">
          <w:marLeft w:val="0"/>
          <w:marRight w:val="0"/>
          <w:marTop w:val="0"/>
          <w:marBottom w:val="0"/>
          <w:divBdr>
            <w:top w:val="none" w:sz="0" w:space="0" w:color="auto"/>
            <w:left w:val="none" w:sz="0" w:space="0" w:color="auto"/>
            <w:bottom w:val="none" w:sz="0" w:space="0" w:color="auto"/>
            <w:right w:val="none" w:sz="0" w:space="0" w:color="auto"/>
          </w:divBdr>
          <w:divsChild>
            <w:div w:id="1927839151">
              <w:marLeft w:val="0"/>
              <w:marRight w:val="0"/>
              <w:marTop w:val="0"/>
              <w:marBottom w:val="0"/>
              <w:divBdr>
                <w:top w:val="none" w:sz="0" w:space="0" w:color="auto"/>
                <w:left w:val="none" w:sz="0" w:space="0" w:color="auto"/>
                <w:bottom w:val="none" w:sz="0" w:space="0" w:color="auto"/>
                <w:right w:val="none" w:sz="0" w:space="0" w:color="auto"/>
              </w:divBdr>
            </w:div>
          </w:divsChild>
        </w:div>
        <w:div w:id="877398158">
          <w:marLeft w:val="0"/>
          <w:marRight w:val="0"/>
          <w:marTop w:val="0"/>
          <w:marBottom w:val="0"/>
          <w:divBdr>
            <w:top w:val="none" w:sz="0" w:space="0" w:color="auto"/>
            <w:left w:val="none" w:sz="0" w:space="0" w:color="auto"/>
            <w:bottom w:val="none" w:sz="0" w:space="0" w:color="auto"/>
            <w:right w:val="none" w:sz="0" w:space="0" w:color="auto"/>
          </w:divBdr>
          <w:divsChild>
            <w:div w:id="365570936">
              <w:marLeft w:val="0"/>
              <w:marRight w:val="0"/>
              <w:marTop w:val="0"/>
              <w:marBottom w:val="0"/>
              <w:divBdr>
                <w:top w:val="none" w:sz="0" w:space="0" w:color="auto"/>
                <w:left w:val="none" w:sz="0" w:space="0" w:color="auto"/>
                <w:bottom w:val="none" w:sz="0" w:space="0" w:color="auto"/>
                <w:right w:val="none" w:sz="0" w:space="0" w:color="auto"/>
              </w:divBdr>
            </w:div>
          </w:divsChild>
        </w:div>
        <w:div w:id="1379234090">
          <w:marLeft w:val="0"/>
          <w:marRight w:val="0"/>
          <w:marTop w:val="0"/>
          <w:marBottom w:val="0"/>
          <w:divBdr>
            <w:top w:val="none" w:sz="0" w:space="0" w:color="auto"/>
            <w:left w:val="none" w:sz="0" w:space="0" w:color="auto"/>
            <w:bottom w:val="none" w:sz="0" w:space="0" w:color="auto"/>
            <w:right w:val="none" w:sz="0" w:space="0" w:color="auto"/>
          </w:divBdr>
          <w:divsChild>
            <w:div w:id="1092161666">
              <w:marLeft w:val="0"/>
              <w:marRight w:val="0"/>
              <w:marTop w:val="0"/>
              <w:marBottom w:val="0"/>
              <w:divBdr>
                <w:top w:val="none" w:sz="0" w:space="0" w:color="auto"/>
                <w:left w:val="none" w:sz="0" w:space="0" w:color="auto"/>
                <w:bottom w:val="none" w:sz="0" w:space="0" w:color="auto"/>
                <w:right w:val="none" w:sz="0" w:space="0" w:color="auto"/>
              </w:divBdr>
            </w:div>
          </w:divsChild>
        </w:div>
        <w:div w:id="647128564">
          <w:marLeft w:val="0"/>
          <w:marRight w:val="0"/>
          <w:marTop w:val="0"/>
          <w:marBottom w:val="0"/>
          <w:divBdr>
            <w:top w:val="none" w:sz="0" w:space="0" w:color="auto"/>
            <w:left w:val="none" w:sz="0" w:space="0" w:color="auto"/>
            <w:bottom w:val="none" w:sz="0" w:space="0" w:color="auto"/>
            <w:right w:val="none" w:sz="0" w:space="0" w:color="auto"/>
          </w:divBdr>
          <w:divsChild>
            <w:div w:id="72363723">
              <w:marLeft w:val="0"/>
              <w:marRight w:val="0"/>
              <w:marTop w:val="0"/>
              <w:marBottom w:val="0"/>
              <w:divBdr>
                <w:top w:val="none" w:sz="0" w:space="0" w:color="auto"/>
                <w:left w:val="none" w:sz="0" w:space="0" w:color="auto"/>
                <w:bottom w:val="none" w:sz="0" w:space="0" w:color="auto"/>
                <w:right w:val="none" w:sz="0" w:space="0" w:color="auto"/>
              </w:divBdr>
            </w:div>
          </w:divsChild>
        </w:div>
        <w:div w:id="996347472">
          <w:marLeft w:val="0"/>
          <w:marRight w:val="0"/>
          <w:marTop w:val="0"/>
          <w:marBottom w:val="0"/>
          <w:divBdr>
            <w:top w:val="none" w:sz="0" w:space="0" w:color="auto"/>
            <w:left w:val="none" w:sz="0" w:space="0" w:color="auto"/>
            <w:bottom w:val="none" w:sz="0" w:space="0" w:color="auto"/>
            <w:right w:val="none" w:sz="0" w:space="0" w:color="auto"/>
          </w:divBdr>
          <w:divsChild>
            <w:div w:id="1810903198">
              <w:marLeft w:val="0"/>
              <w:marRight w:val="0"/>
              <w:marTop w:val="0"/>
              <w:marBottom w:val="0"/>
              <w:divBdr>
                <w:top w:val="none" w:sz="0" w:space="0" w:color="auto"/>
                <w:left w:val="none" w:sz="0" w:space="0" w:color="auto"/>
                <w:bottom w:val="none" w:sz="0" w:space="0" w:color="auto"/>
                <w:right w:val="none" w:sz="0" w:space="0" w:color="auto"/>
              </w:divBdr>
            </w:div>
          </w:divsChild>
        </w:div>
        <w:div w:id="1714572081">
          <w:marLeft w:val="0"/>
          <w:marRight w:val="0"/>
          <w:marTop w:val="0"/>
          <w:marBottom w:val="0"/>
          <w:divBdr>
            <w:top w:val="none" w:sz="0" w:space="0" w:color="auto"/>
            <w:left w:val="none" w:sz="0" w:space="0" w:color="auto"/>
            <w:bottom w:val="none" w:sz="0" w:space="0" w:color="auto"/>
            <w:right w:val="none" w:sz="0" w:space="0" w:color="auto"/>
          </w:divBdr>
          <w:divsChild>
            <w:div w:id="826019860">
              <w:marLeft w:val="0"/>
              <w:marRight w:val="0"/>
              <w:marTop w:val="0"/>
              <w:marBottom w:val="0"/>
              <w:divBdr>
                <w:top w:val="none" w:sz="0" w:space="0" w:color="auto"/>
                <w:left w:val="none" w:sz="0" w:space="0" w:color="auto"/>
                <w:bottom w:val="none" w:sz="0" w:space="0" w:color="auto"/>
                <w:right w:val="none" w:sz="0" w:space="0" w:color="auto"/>
              </w:divBdr>
            </w:div>
          </w:divsChild>
        </w:div>
        <w:div w:id="1160195961">
          <w:marLeft w:val="0"/>
          <w:marRight w:val="0"/>
          <w:marTop w:val="0"/>
          <w:marBottom w:val="0"/>
          <w:divBdr>
            <w:top w:val="none" w:sz="0" w:space="0" w:color="auto"/>
            <w:left w:val="none" w:sz="0" w:space="0" w:color="auto"/>
            <w:bottom w:val="none" w:sz="0" w:space="0" w:color="auto"/>
            <w:right w:val="none" w:sz="0" w:space="0" w:color="auto"/>
          </w:divBdr>
          <w:divsChild>
            <w:div w:id="784425472">
              <w:marLeft w:val="0"/>
              <w:marRight w:val="0"/>
              <w:marTop w:val="0"/>
              <w:marBottom w:val="0"/>
              <w:divBdr>
                <w:top w:val="none" w:sz="0" w:space="0" w:color="auto"/>
                <w:left w:val="none" w:sz="0" w:space="0" w:color="auto"/>
                <w:bottom w:val="none" w:sz="0" w:space="0" w:color="auto"/>
                <w:right w:val="none" w:sz="0" w:space="0" w:color="auto"/>
              </w:divBdr>
            </w:div>
          </w:divsChild>
        </w:div>
        <w:div w:id="536166115">
          <w:marLeft w:val="0"/>
          <w:marRight w:val="0"/>
          <w:marTop w:val="0"/>
          <w:marBottom w:val="0"/>
          <w:divBdr>
            <w:top w:val="none" w:sz="0" w:space="0" w:color="auto"/>
            <w:left w:val="none" w:sz="0" w:space="0" w:color="auto"/>
            <w:bottom w:val="none" w:sz="0" w:space="0" w:color="auto"/>
            <w:right w:val="none" w:sz="0" w:space="0" w:color="auto"/>
          </w:divBdr>
          <w:divsChild>
            <w:div w:id="10939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60352">
      <w:bodyDiv w:val="1"/>
      <w:marLeft w:val="0"/>
      <w:marRight w:val="0"/>
      <w:marTop w:val="0"/>
      <w:marBottom w:val="0"/>
      <w:divBdr>
        <w:top w:val="none" w:sz="0" w:space="0" w:color="auto"/>
        <w:left w:val="none" w:sz="0" w:space="0" w:color="auto"/>
        <w:bottom w:val="none" w:sz="0" w:space="0" w:color="auto"/>
        <w:right w:val="none" w:sz="0" w:space="0" w:color="auto"/>
      </w:divBdr>
      <w:divsChild>
        <w:div w:id="153376551">
          <w:marLeft w:val="0"/>
          <w:marRight w:val="0"/>
          <w:marTop w:val="0"/>
          <w:marBottom w:val="0"/>
          <w:divBdr>
            <w:top w:val="none" w:sz="0" w:space="0" w:color="auto"/>
            <w:left w:val="none" w:sz="0" w:space="0" w:color="auto"/>
            <w:bottom w:val="none" w:sz="0" w:space="0" w:color="auto"/>
            <w:right w:val="none" w:sz="0" w:space="0" w:color="auto"/>
          </w:divBdr>
        </w:div>
        <w:div w:id="243535947">
          <w:marLeft w:val="0"/>
          <w:marRight w:val="0"/>
          <w:marTop w:val="0"/>
          <w:marBottom w:val="0"/>
          <w:divBdr>
            <w:top w:val="none" w:sz="0" w:space="0" w:color="auto"/>
            <w:left w:val="none" w:sz="0" w:space="0" w:color="auto"/>
            <w:bottom w:val="none" w:sz="0" w:space="0" w:color="auto"/>
            <w:right w:val="none" w:sz="0" w:space="0" w:color="auto"/>
          </w:divBdr>
        </w:div>
        <w:div w:id="524447124">
          <w:marLeft w:val="0"/>
          <w:marRight w:val="0"/>
          <w:marTop w:val="0"/>
          <w:marBottom w:val="0"/>
          <w:divBdr>
            <w:top w:val="none" w:sz="0" w:space="0" w:color="auto"/>
            <w:left w:val="none" w:sz="0" w:space="0" w:color="auto"/>
            <w:bottom w:val="none" w:sz="0" w:space="0" w:color="auto"/>
            <w:right w:val="none" w:sz="0" w:space="0" w:color="auto"/>
          </w:divBdr>
        </w:div>
        <w:div w:id="2111852069">
          <w:marLeft w:val="0"/>
          <w:marRight w:val="0"/>
          <w:marTop w:val="0"/>
          <w:marBottom w:val="0"/>
          <w:divBdr>
            <w:top w:val="none" w:sz="0" w:space="0" w:color="auto"/>
            <w:left w:val="none" w:sz="0" w:space="0" w:color="auto"/>
            <w:bottom w:val="none" w:sz="0" w:space="0" w:color="auto"/>
            <w:right w:val="none" w:sz="0" w:space="0" w:color="auto"/>
          </w:divBdr>
        </w:div>
        <w:div w:id="13003809">
          <w:marLeft w:val="0"/>
          <w:marRight w:val="0"/>
          <w:marTop w:val="0"/>
          <w:marBottom w:val="0"/>
          <w:divBdr>
            <w:top w:val="none" w:sz="0" w:space="0" w:color="auto"/>
            <w:left w:val="none" w:sz="0" w:space="0" w:color="auto"/>
            <w:bottom w:val="none" w:sz="0" w:space="0" w:color="auto"/>
            <w:right w:val="none" w:sz="0" w:space="0" w:color="auto"/>
          </w:divBdr>
        </w:div>
        <w:div w:id="1708408867">
          <w:marLeft w:val="0"/>
          <w:marRight w:val="0"/>
          <w:marTop w:val="0"/>
          <w:marBottom w:val="0"/>
          <w:divBdr>
            <w:top w:val="none" w:sz="0" w:space="0" w:color="auto"/>
            <w:left w:val="none" w:sz="0" w:space="0" w:color="auto"/>
            <w:bottom w:val="none" w:sz="0" w:space="0" w:color="auto"/>
            <w:right w:val="none" w:sz="0" w:space="0" w:color="auto"/>
          </w:divBdr>
        </w:div>
        <w:div w:id="564218960">
          <w:marLeft w:val="0"/>
          <w:marRight w:val="0"/>
          <w:marTop w:val="0"/>
          <w:marBottom w:val="0"/>
          <w:divBdr>
            <w:top w:val="none" w:sz="0" w:space="0" w:color="auto"/>
            <w:left w:val="none" w:sz="0" w:space="0" w:color="auto"/>
            <w:bottom w:val="none" w:sz="0" w:space="0" w:color="auto"/>
            <w:right w:val="none" w:sz="0" w:space="0" w:color="auto"/>
          </w:divBdr>
        </w:div>
        <w:div w:id="1144351855">
          <w:marLeft w:val="0"/>
          <w:marRight w:val="0"/>
          <w:marTop w:val="0"/>
          <w:marBottom w:val="0"/>
          <w:divBdr>
            <w:top w:val="none" w:sz="0" w:space="0" w:color="auto"/>
            <w:left w:val="none" w:sz="0" w:space="0" w:color="auto"/>
            <w:bottom w:val="none" w:sz="0" w:space="0" w:color="auto"/>
            <w:right w:val="none" w:sz="0" w:space="0" w:color="auto"/>
          </w:divBdr>
        </w:div>
        <w:div w:id="147402628">
          <w:marLeft w:val="0"/>
          <w:marRight w:val="0"/>
          <w:marTop w:val="0"/>
          <w:marBottom w:val="0"/>
          <w:divBdr>
            <w:top w:val="none" w:sz="0" w:space="0" w:color="auto"/>
            <w:left w:val="none" w:sz="0" w:space="0" w:color="auto"/>
            <w:bottom w:val="none" w:sz="0" w:space="0" w:color="auto"/>
            <w:right w:val="none" w:sz="0" w:space="0" w:color="auto"/>
          </w:divBdr>
        </w:div>
        <w:div w:id="1710758633">
          <w:marLeft w:val="0"/>
          <w:marRight w:val="0"/>
          <w:marTop w:val="0"/>
          <w:marBottom w:val="0"/>
          <w:divBdr>
            <w:top w:val="none" w:sz="0" w:space="0" w:color="auto"/>
            <w:left w:val="none" w:sz="0" w:space="0" w:color="auto"/>
            <w:bottom w:val="none" w:sz="0" w:space="0" w:color="auto"/>
            <w:right w:val="none" w:sz="0" w:space="0" w:color="auto"/>
          </w:divBdr>
        </w:div>
        <w:div w:id="1554150589">
          <w:marLeft w:val="0"/>
          <w:marRight w:val="0"/>
          <w:marTop w:val="0"/>
          <w:marBottom w:val="0"/>
          <w:divBdr>
            <w:top w:val="none" w:sz="0" w:space="0" w:color="auto"/>
            <w:left w:val="none" w:sz="0" w:space="0" w:color="auto"/>
            <w:bottom w:val="none" w:sz="0" w:space="0" w:color="auto"/>
            <w:right w:val="none" w:sz="0" w:space="0" w:color="auto"/>
          </w:divBdr>
        </w:div>
        <w:div w:id="577791146">
          <w:marLeft w:val="0"/>
          <w:marRight w:val="0"/>
          <w:marTop w:val="0"/>
          <w:marBottom w:val="0"/>
          <w:divBdr>
            <w:top w:val="none" w:sz="0" w:space="0" w:color="auto"/>
            <w:left w:val="none" w:sz="0" w:space="0" w:color="auto"/>
            <w:bottom w:val="none" w:sz="0" w:space="0" w:color="auto"/>
            <w:right w:val="none" w:sz="0" w:space="0" w:color="auto"/>
          </w:divBdr>
        </w:div>
        <w:div w:id="1008945036">
          <w:marLeft w:val="0"/>
          <w:marRight w:val="0"/>
          <w:marTop w:val="0"/>
          <w:marBottom w:val="0"/>
          <w:divBdr>
            <w:top w:val="none" w:sz="0" w:space="0" w:color="auto"/>
            <w:left w:val="none" w:sz="0" w:space="0" w:color="auto"/>
            <w:bottom w:val="none" w:sz="0" w:space="0" w:color="auto"/>
            <w:right w:val="none" w:sz="0" w:space="0" w:color="auto"/>
          </w:divBdr>
          <w:divsChild>
            <w:div w:id="109782640">
              <w:marLeft w:val="0"/>
              <w:marRight w:val="0"/>
              <w:marTop w:val="0"/>
              <w:marBottom w:val="0"/>
              <w:divBdr>
                <w:top w:val="none" w:sz="0" w:space="0" w:color="auto"/>
                <w:left w:val="none" w:sz="0" w:space="0" w:color="auto"/>
                <w:bottom w:val="none" w:sz="0" w:space="0" w:color="auto"/>
                <w:right w:val="none" w:sz="0" w:space="0" w:color="auto"/>
              </w:divBdr>
            </w:div>
            <w:div w:id="874007845">
              <w:marLeft w:val="0"/>
              <w:marRight w:val="0"/>
              <w:marTop w:val="0"/>
              <w:marBottom w:val="0"/>
              <w:divBdr>
                <w:top w:val="none" w:sz="0" w:space="0" w:color="auto"/>
                <w:left w:val="none" w:sz="0" w:space="0" w:color="auto"/>
                <w:bottom w:val="none" w:sz="0" w:space="0" w:color="auto"/>
                <w:right w:val="none" w:sz="0" w:space="0" w:color="auto"/>
              </w:divBdr>
            </w:div>
            <w:div w:id="728653638">
              <w:marLeft w:val="0"/>
              <w:marRight w:val="0"/>
              <w:marTop w:val="0"/>
              <w:marBottom w:val="0"/>
              <w:divBdr>
                <w:top w:val="none" w:sz="0" w:space="0" w:color="auto"/>
                <w:left w:val="none" w:sz="0" w:space="0" w:color="auto"/>
                <w:bottom w:val="none" w:sz="0" w:space="0" w:color="auto"/>
                <w:right w:val="none" w:sz="0" w:space="0" w:color="auto"/>
              </w:divBdr>
            </w:div>
            <w:div w:id="1009796273">
              <w:marLeft w:val="0"/>
              <w:marRight w:val="0"/>
              <w:marTop w:val="0"/>
              <w:marBottom w:val="0"/>
              <w:divBdr>
                <w:top w:val="none" w:sz="0" w:space="0" w:color="auto"/>
                <w:left w:val="none" w:sz="0" w:space="0" w:color="auto"/>
                <w:bottom w:val="none" w:sz="0" w:space="0" w:color="auto"/>
                <w:right w:val="none" w:sz="0" w:space="0" w:color="auto"/>
              </w:divBdr>
            </w:div>
            <w:div w:id="1245577498">
              <w:marLeft w:val="0"/>
              <w:marRight w:val="0"/>
              <w:marTop w:val="0"/>
              <w:marBottom w:val="0"/>
              <w:divBdr>
                <w:top w:val="none" w:sz="0" w:space="0" w:color="auto"/>
                <w:left w:val="none" w:sz="0" w:space="0" w:color="auto"/>
                <w:bottom w:val="none" w:sz="0" w:space="0" w:color="auto"/>
                <w:right w:val="none" w:sz="0" w:space="0" w:color="auto"/>
              </w:divBdr>
            </w:div>
          </w:divsChild>
        </w:div>
        <w:div w:id="2116167907">
          <w:marLeft w:val="0"/>
          <w:marRight w:val="0"/>
          <w:marTop w:val="0"/>
          <w:marBottom w:val="0"/>
          <w:divBdr>
            <w:top w:val="none" w:sz="0" w:space="0" w:color="auto"/>
            <w:left w:val="none" w:sz="0" w:space="0" w:color="auto"/>
            <w:bottom w:val="none" w:sz="0" w:space="0" w:color="auto"/>
            <w:right w:val="none" w:sz="0" w:space="0" w:color="auto"/>
          </w:divBdr>
          <w:divsChild>
            <w:div w:id="2007129969">
              <w:marLeft w:val="0"/>
              <w:marRight w:val="0"/>
              <w:marTop w:val="0"/>
              <w:marBottom w:val="0"/>
              <w:divBdr>
                <w:top w:val="none" w:sz="0" w:space="0" w:color="auto"/>
                <w:left w:val="none" w:sz="0" w:space="0" w:color="auto"/>
                <w:bottom w:val="none" w:sz="0" w:space="0" w:color="auto"/>
                <w:right w:val="none" w:sz="0" w:space="0" w:color="auto"/>
              </w:divBdr>
            </w:div>
            <w:div w:id="358701286">
              <w:marLeft w:val="0"/>
              <w:marRight w:val="0"/>
              <w:marTop w:val="0"/>
              <w:marBottom w:val="0"/>
              <w:divBdr>
                <w:top w:val="none" w:sz="0" w:space="0" w:color="auto"/>
                <w:left w:val="none" w:sz="0" w:space="0" w:color="auto"/>
                <w:bottom w:val="none" w:sz="0" w:space="0" w:color="auto"/>
                <w:right w:val="none" w:sz="0" w:space="0" w:color="auto"/>
              </w:divBdr>
            </w:div>
            <w:div w:id="247690924">
              <w:marLeft w:val="0"/>
              <w:marRight w:val="0"/>
              <w:marTop w:val="0"/>
              <w:marBottom w:val="0"/>
              <w:divBdr>
                <w:top w:val="none" w:sz="0" w:space="0" w:color="auto"/>
                <w:left w:val="none" w:sz="0" w:space="0" w:color="auto"/>
                <w:bottom w:val="none" w:sz="0" w:space="0" w:color="auto"/>
                <w:right w:val="none" w:sz="0" w:space="0" w:color="auto"/>
              </w:divBdr>
            </w:div>
            <w:div w:id="164654394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9197">
      <w:bodyDiv w:val="1"/>
      <w:marLeft w:val="0"/>
      <w:marRight w:val="0"/>
      <w:marTop w:val="0"/>
      <w:marBottom w:val="0"/>
      <w:divBdr>
        <w:top w:val="none" w:sz="0" w:space="0" w:color="auto"/>
        <w:left w:val="none" w:sz="0" w:space="0" w:color="auto"/>
        <w:bottom w:val="none" w:sz="0" w:space="0" w:color="auto"/>
        <w:right w:val="none" w:sz="0" w:space="0" w:color="auto"/>
      </w:divBdr>
      <w:divsChild>
        <w:div w:id="150566920">
          <w:marLeft w:val="0"/>
          <w:marRight w:val="0"/>
          <w:marTop w:val="0"/>
          <w:marBottom w:val="0"/>
          <w:divBdr>
            <w:top w:val="none" w:sz="0" w:space="0" w:color="auto"/>
            <w:left w:val="none" w:sz="0" w:space="0" w:color="auto"/>
            <w:bottom w:val="none" w:sz="0" w:space="0" w:color="auto"/>
            <w:right w:val="none" w:sz="0" w:space="0" w:color="auto"/>
          </w:divBdr>
        </w:div>
        <w:div w:id="1771393849">
          <w:marLeft w:val="0"/>
          <w:marRight w:val="0"/>
          <w:marTop w:val="0"/>
          <w:marBottom w:val="0"/>
          <w:divBdr>
            <w:top w:val="none" w:sz="0" w:space="0" w:color="auto"/>
            <w:left w:val="none" w:sz="0" w:space="0" w:color="auto"/>
            <w:bottom w:val="none" w:sz="0" w:space="0" w:color="auto"/>
            <w:right w:val="none" w:sz="0" w:space="0" w:color="auto"/>
          </w:divBdr>
        </w:div>
        <w:div w:id="228539048">
          <w:marLeft w:val="0"/>
          <w:marRight w:val="0"/>
          <w:marTop w:val="0"/>
          <w:marBottom w:val="0"/>
          <w:divBdr>
            <w:top w:val="none" w:sz="0" w:space="0" w:color="auto"/>
            <w:left w:val="none" w:sz="0" w:space="0" w:color="auto"/>
            <w:bottom w:val="none" w:sz="0" w:space="0" w:color="auto"/>
            <w:right w:val="none" w:sz="0" w:space="0" w:color="auto"/>
          </w:divBdr>
          <w:divsChild>
            <w:div w:id="1526477454">
              <w:marLeft w:val="0"/>
              <w:marRight w:val="0"/>
              <w:marTop w:val="30"/>
              <w:marBottom w:val="30"/>
              <w:divBdr>
                <w:top w:val="none" w:sz="0" w:space="0" w:color="auto"/>
                <w:left w:val="none" w:sz="0" w:space="0" w:color="auto"/>
                <w:bottom w:val="none" w:sz="0" w:space="0" w:color="auto"/>
                <w:right w:val="none" w:sz="0" w:space="0" w:color="auto"/>
              </w:divBdr>
              <w:divsChild>
                <w:div w:id="1014377284">
                  <w:marLeft w:val="0"/>
                  <w:marRight w:val="0"/>
                  <w:marTop w:val="0"/>
                  <w:marBottom w:val="0"/>
                  <w:divBdr>
                    <w:top w:val="none" w:sz="0" w:space="0" w:color="auto"/>
                    <w:left w:val="none" w:sz="0" w:space="0" w:color="auto"/>
                    <w:bottom w:val="none" w:sz="0" w:space="0" w:color="auto"/>
                    <w:right w:val="none" w:sz="0" w:space="0" w:color="auto"/>
                  </w:divBdr>
                  <w:divsChild>
                    <w:div w:id="1241328755">
                      <w:marLeft w:val="0"/>
                      <w:marRight w:val="0"/>
                      <w:marTop w:val="0"/>
                      <w:marBottom w:val="0"/>
                      <w:divBdr>
                        <w:top w:val="none" w:sz="0" w:space="0" w:color="auto"/>
                        <w:left w:val="none" w:sz="0" w:space="0" w:color="auto"/>
                        <w:bottom w:val="none" w:sz="0" w:space="0" w:color="auto"/>
                        <w:right w:val="none" w:sz="0" w:space="0" w:color="auto"/>
                      </w:divBdr>
                    </w:div>
                  </w:divsChild>
                </w:div>
                <w:div w:id="1234120563">
                  <w:marLeft w:val="0"/>
                  <w:marRight w:val="0"/>
                  <w:marTop w:val="0"/>
                  <w:marBottom w:val="0"/>
                  <w:divBdr>
                    <w:top w:val="none" w:sz="0" w:space="0" w:color="auto"/>
                    <w:left w:val="none" w:sz="0" w:space="0" w:color="auto"/>
                    <w:bottom w:val="none" w:sz="0" w:space="0" w:color="auto"/>
                    <w:right w:val="none" w:sz="0" w:space="0" w:color="auto"/>
                  </w:divBdr>
                  <w:divsChild>
                    <w:div w:id="1840269906">
                      <w:marLeft w:val="0"/>
                      <w:marRight w:val="0"/>
                      <w:marTop w:val="0"/>
                      <w:marBottom w:val="0"/>
                      <w:divBdr>
                        <w:top w:val="none" w:sz="0" w:space="0" w:color="auto"/>
                        <w:left w:val="none" w:sz="0" w:space="0" w:color="auto"/>
                        <w:bottom w:val="none" w:sz="0" w:space="0" w:color="auto"/>
                        <w:right w:val="none" w:sz="0" w:space="0" w:color="auto"/>
                      </w:divBdr>
                    </w:div>
                  </w:divsChild>
                </w:div>
                <w:div w:id="1695574121">
                  <w:marLeft w:val="0"/>
                  <w:marRight w:val="0"/>
                  <w:marTop w:val="0"/>
                  <w:marBottom w:val="0"/>
                  <w:divBdr>
                    <w:top w:val="none" w:sz="0" w:space="0" w:color="auto"/>
                    <w:left w:val="none" w:sz="0" w:space="0" w:color="auto"/>
                    <w:bottom w:val="none" w:sz="0" w:space="0" w:color="auto"/>
                    <w:right w:val="none" w:sz="0" w:space="0" w:color="auto"/>
                  </w:divBdr>
                  <w:divsChild>
                    <w:div w:id="1495681475">
                      <w:marLeft w:val="0"/>
                      <w:marRight w:val="0"/>
                      <w:marTop w:val="0"/>
                      <w:marBottom w:val="0"/>
                      <w:divBdr>
                        <w:top w:val="none" w:sz="0" w:space="0" w:color="auto"/>
                        <w:left w:val="none" w:sz="0" w:space="0" w:color="auto"/>
                        <w:bottom w:val="none" w:sz="0" w:space="0" w:color="auto"/>
                        <w:right w:val="none" w:sz="0" w:space="0" w:color="auto"/>
                      </w:divBdr>
                    </w:div>
                  </w:divsChild>
                </w:div>
                <w:div w:id="1825390663">
                  <w:marLeft w:val="0"/>
                  <w:marRight w:val="0"/>
                  <w:marTop w:val="0"/>
                  <w:marBottom w:val="0"/>
                  <w:divBdr>
                    <w:top w:val="none" w:sz="0" w:space="0" w:color="auto"/>
                    <w:left w:val="none" w:sz="0" w:space="0" w:color="auto"/>
                    <w:bottom w:val="none" w:sz="0" w:space="0" w:color="auto"/>
                    <w:right w:val="none" w:sz="0" w:space="0" w:color="auto"/>
                  </w:divBdr>
                  <w:divsChild>
                    <w:div w:id="656802962">
                      <w:marLeft w:val="0"/>
                      <w:marRight w:val="0"/>
                      <w:marTop w:val="0"/>
                      <w:marBottom w:val="0"/>
                      <w:divBdr>
                        <w:top w:val="none" w:sz="0" w:space="0" w:color="auto"/>
                        <w:left w:val="none" w:sz="0" w:space="0" w:color="auto"/>
                        <w:bottom w:val="none" w:sz="0" w:space="0" w:color="auto"/>
                        <w:right w:val="none" w:sz="0" w:space="0" w:color="auto"/>
                      </w:divBdr>
                    </w:div>
                  </w:divsChild>
                </w:div>
                <w:div w:id="2001998497">
                  <w:marLeft w:val="0"/>
                  <w:marRight w:val="0"/>
                  <w:marTop w:val="0"/>
                  <w:marBottom w:val="0"/>
                  <w:divBdr>
                    <w:top w:val="none" w:sz="0" w:space="0" w:color="auto"/>
                    <w:left w:val="none" w:sz="0" w:space="0" w:color="auto"/>
                    <w:bottom w:val="none" w:sz="0" w:space="0" w:color="auto"/>
                    <w:right w:val="none" w:sz="0" w:space="0" w:color="auto"/>
                  </w:divBdr>
                  <w:divsChild>
                    <w:div w:id="274950485">
                      <w:marLeft w:val="0"/>
                      <w:marRight w:val="0"/>
                      <w:marTop w:val="0"/>
                      <w:marBottom w:val="0"/>
                      <w:divBdr>
                        <w:top w:val="none" w:sz="0" w:space="0" w:color="auto"/>
                        <w:left w:val="none" w:sz="0" w:space="0" w:color="auto"/>
                        <w:bottom w:val="none" w:sz="0" w:space="0" w:color="auto"/>
                        <w:right w:val="none" w:sz="0" w:space="0" w:color="auto"/>
                      </w:divBdr>
                    </w:div>
                  </w:divsChild>
                </w:div>
                <w:div w:id="1884514718">
                  <w:marLeft w:val="0"/>
                  <w:marRight w:val="0"/>
                  <w:marTop w:val="0"/>
                  <w:marBottom w:val="0"/>
                  <w:divBdr>
                    <w:top w:val="none" w:sz="0" w:space="0" w:color="auto"/>
                    <w:left w:val="none" w:sz="0" w:space="0" w:color="auto"/>
                    <w:bottom w:val="none" w:sz="0" w:space="0" w:color="auto"/>
                    <w:right w:val="none" w:sz="0" w:space="0" w:color="auto"/>
                  </w:divBdr>
                  <w:divsChild>
                    <w:div w:id="669676228">
                      <w:marLeft w:val="0"/>
                      <w:marRight w:val="0"/>
                      <w:marTop w:val="0"/>
                      <w:marBottom w:val="0"/>
                      <w:divBdr>
                        <w:top w:val="none" w:sz="0" w:space="0" w:color="auto"/>
                        <w:left w:val="none" w:sz="0" w:space="0" w:color="auto"/>
                        <w:bottom w:val="none" w:sz="0" w:space="0" w:color="auto"/>
                        <w:right w:val="none" w:sz="0" w:space="0" w:color="auto"/>
                      </w:divBdr>
                    </w:div>
                  </w:divsChild>
                </w:div>
                <w:div w:id="1300184424">
                  <w:marLeft w:val="0"/>
                  <w:marRight w:val="0"/>
                  <w:marTop w:val="0"/>
                  <w:marBottom w:val="0"/>
                  <w:divBdr>
                    <w:top w:val="none" w:sz="0" w:space="0" w:color="auto"/>
                    <w:left w:val="none" w:sz="0" w:space="0" w:color="auto"/>
                    <w:bottom w:val="none" w:sz="0" w:space="0" w:color="auto"/>
                    <w:right w:val="none" w:sz="0" w:space="0" w:color="auto"/>
                  </w:divBdr>
                  <w:divsChild>
                    <w:div w:id="1803620131">
                      <w:marLeft w:val="0"/>
                      <w:marRight w:val="0"/>
                      <w:marTop w:val="0"/>
                      <w:marBottom w:val="0"/>
                      <w:divBdr>
                        <w:top w:val="none" w:sz="0" w:space="0" w:color="auto"/>
                        <w:left w:val="none" w:sz="0" w:space="0" w:color="auto"/>
                        <w:bottom w:val="none" w:sz="0" w:space="0" w:color="auto"/>
                        <w:right w:val="none" w:sz="0" w:space="0" w:color="auto"/>
                      </w:divBdr>
                    </w:div>
                  </w:divsChild>
                </w:div>
                <w:div w:id="146825902">
                  <w:marLeft w:val="0"/>
                  <w:marRight w:val="0"/>
                  <w:marTop w:val="0"/>
                  <w:marBottom w:val="0"/>
                  <w:divBdr>
                    <w:top w:val="none" w:sz="0" w:space="0" w:color="auto"/>
                    <w:left w:val="none" w:sz="0" w:space="0" w:color="auto"/>
                    <w:bottom w:val="none" w:sz="0" w:space="0" w:color="auto"/>
                    <w:right w:val="none" w:sz="0" w:space="0" w:color="auto"/>
                  </w:divBdr>
                  <w:divsChild>
                    <w:div w:id="1415202487">
                      <w:marLeft w:val="0"/>
                      <w:marRight w:val="0"/>
                      <w:marTop w:val="0"/>
                      <w:marBottom w:val="0"/>
                      <w:divBdr>
                        <w:top w:val="none" w:sz="0" w:space="0" w:color="auto"/>
                        <w:left w:val="none" w:sz="0" w:space="0" w:color="auto"/>
                        <w:bottom w:val="none" w:sz="0" w:space="0" w:color="auto"/>
                        <w:right w:val="none" w:sz="0" w:space="0" w:color="auto"/>
                      </w:divBdr>
                    </w:div>
                  </w:divsChild>
                </w:div>
                <w:div w:id="715278587">
                  <w:marLeft w:val="0"/>
                  <w:marRight w:val="0"/>
                  <w:marTop w:val="0"/>
                  <w:marBottom w:val="0"/>
                  <w:divBdr>
                    <w:top w:val="none" w:sz="0" w:space="0" w:color="auto"/>
                    <w:left w:val="none" w:sz="0" w:space="0" w:color="auto"/>
                    <w:bottom w:val="none" w:sz="0" w:space="0" w:color="auto"/>
                    <w:right w:val="none" w:sz="0" w:space="0" w:color="auto"/>
                  </w:divBdr>
                  <w:divsChild>
                    <w:div w:id="1567228589">
                      <w:marLeft w:val="0"/>
                      <w:marRight w:val="0"/>
                      <w:marTop w:val="0"/>
                      <w:marBottom w:val="0"/>
                      <w:divBdr>
                        <w:top w:val="none" w:sz="0" w:space="0" w:color="auto"/>
                        <w:left w:val="none" w:sz="0" w:space="0" w:color="auto"/>
                        <w:bottom w:val="none" w:sz="0" w:space="0" w:color="auto"/>
                        <w:right w:val="none" w:sz="0" w:space="0" w:color="auto"/>
                      </w:divBdr>
                    </w:div>
                  </w:divsChild>
                </w:div>
                <w:div w:id="121924008">
                  <w:marLeft w:val="0"/>
                  <w:marRight w:val="0"/>
                  <w:marTop w:val="0"/>
                  <w:marBottom w:val="0"/>
                  <w:divBdr>
                    <w:top w:val="none" w:sz="0" w:space="0" w:color="auto"/>
                    <w:left w:val="none" w:sz="0" w:space="0" w:color="auto"/>
                    <w:bottom w:val="none" w:sz="0" w:space="0" w:color="auto"/>
                    <w:right w:val="none" w:sz="0" w:space="0" w:color="auto"/>
                  </w:divBdr>
                  <w:divsChild>
                    <w:div w:id="19187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12841">
      <w:bodyDiv w:val="1"/>
      <w:marLeft w:val="0"/>
      <w:marRight w:val="0"/>
      <w:marTop w:val="0"/>
      <w:marBottom w:val="0"/>
      <w:divBdr>
        <w:top w:val="none" w:sz="0" w:space="0" w:color="auto"/>
        <w:left w:val="none" w:sz="0" w:space="0" w:color="auto"/>
        <w:bottom w:val="none" w:sz="0" w:space="0" w:color="auto"/>
        <w:right w:val="none" w:sz="0" w:space="0" w:color="auto"/>
      </w:divBdr>
      <w:divsChild>
        <w:div w:id="573011317">
          <w:marLeft w:val="0"/>
          <w:marRight w:val="0"/>
          <w:marTop w:val="0"/>
          <w:marBottom w:val="0"/>
          <w:divBdr>
            <w:top w:val="none" w:sz="0" w:space="0" w:color="auto"/>
            <w:left w:val="none" w:sz="0" w:space="0" w:color="auto"/>
            <w:bottom w:val="none" w:sz="0" w:space="0" w:color="auto"/>
            <w:right w:val="none" w:sz="0" w:space="0" w:color="auto"/>
          </w:divBdr>
        </w:div>
        <w:div w:id="1021518287">
          <w:marLeft w:val="0"/>
          <w:marRight w:val="0"/>
          <w:marTop w:val="0"/>
          <w:marBottom w:val="0"/>
          <w:divBdr>
            <w:top w:val="none" w:sz="0" w:space="0" w:color="auto"/>
            <w:left w:val="none" w:sz="0" w:space="0" w:color="auto"/>
            <w:bottom w:val="none" w:sz="0" w:space="0" w:color="auto"/>
            <w:right w:val="none" w:sz="0" w:space="0" w:color="auto"/>
          </w:divBdr>
        </w:div>
        <w:div w:id="133959283">
          <w:marLeft w:val="0"/>
          <w:marRight w:val="0"/>
          <w:marTop w:val="0"/>
          <w:marBottom w:val="0"/>
          <w:divBdr>
            <w:top w:val="none" w:sz="0" w:space="0" w:color="auto"/>
            <w:left w:val="none" w:sz="0" w:space="0" w:color="auto"/>
            <w:bottom w:val="none" w:sz="0" w:space="0" w:color="auto"/>
            <w:right w:val="none" w:sz="0" w:space="0" w:color="auto"/>
          </w:divBdr>
        </w:div>
        <w:div w:id="176037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ultiply@northoftyne-ca.gov.uk" TargetMode="External"/><Relationship Id="rId2" Type="http://schemas.openxmlformats.org/officeDocument/2006/relationships/customXml" Target="../customXml/item2.xml"/><Relationship Id="rId16" Type="http://schemas.openxmlformats.org/officeDocument/2006/relationships/hyperlink" Target="https://www.ukrlp.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orthoftyne-ca.gov.uk/projects/multiply-funding-cal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ultiply@northoftyne-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f827c6bb-3f61-4b00-b13b-26d89080bda3" xsi:nil="true"/>
    <lcf76f155ced4ddcb4097134ff3c332f xmlns="f827c6bb-3f61-4b00-b13b-26d89080bda3">
      <Terms xmlns="http://schemas.microsoft.com/office/infopath/2007/PartnerControls"/>
    </lcf76f155ced4ddcb4097134ff3c332f>
    <TaxCatchAll xmlns="dd8606a3-d959-45f7-996e-3c98d97035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BAC46217CC4B4684162E6191154383" ma:contentTypeVersion="17" ma:contentTypeDescription="Create a new document." ma:contentTypeScope="" ma:versionID="b1dbc660abfaabf5b45cad677e09c434">
  <xsd:schema xmlns:xsd="http://www.w3.org/2001/XMLSchema" xmlns:xs="http://www.w3.org/2001/XMLSchema" xmlns:p="http://schemas.microsoft.com/office/2006/metadata/properties" xmlns:ns2="f827c6bb-3f61-4b00-b13b-26d89080bda3" xmlns:ns3="dd8606a3-d959-45f7-996e-3c98d970357c" targetNamespace="http://schemas.microsoft.com/office/2006/metadata/properties" ma:root="true" ma:fieldsID="6adfeee6720b05e1e41b36223b88603f" ns2:_="" ns3:_="">
    <xsd:import namespace="f827c6bb-3f61-4b00-b13b-26d89080bda3"/>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7c6bb-3f61-4b00-b13b-26d89080b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8b3ecac-78f1-41dd-baa1-647628ba841c}" ma:internalName="TaxCatchAll" ma:showField="CatchAllData" ma:web="dd8606a3-d959-45f7-996e-3c98d9703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816C1-401D-4660-B092-7ADC8CD51618}">
  <ds:schemaRefs>
    <ds:schemaRef ds:uri="http://schemas.microsoft.com/sharepoint/v3/contenttype/forms"/>
  </ds:schemaRefs>
</ds:datastoreItem>
</file>

<file path=customXml/itemProps2.xml><?xml version="1.0" encoding="utf-8"?>
<ds:datastoreItem xmlns:ds="http://schemas.openxmlformats.org/officeDocument/2006/customXml" ds:itemID="{329C87E7-C1D0-4484-8370-740418B8A515}">
  <ds:schemaRefs>
    <ds:schemaRef ds:uri="http://schemas.openxmlformats.org/officeDocument/2006/bibliography"/>
  </ds:schemaRefs>
</ds:datastoreItem>
</file>

<file path=customXml/itemProps3.xml><?xml version="1.0" encoding="utf-8"?>
<ds:datastoreItem xmlns:ds="http://schemas.openxmlformats.org/officeDocument/2006/customXml" ds:itemID="{C752EA62-C152-4FA4-B4E9-FA896E8D68AA}">
  <ds:schemaRefs>
    <ds:schemaRef ds:uri="http://schemas.microsoft.com/office/infopath/2007/PartnerControls"/>
    <ds:schemaRef ds:uri="dd8606a3-d959-45f7-996e-3c98d970357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827c6bb-3f61-4b00-b13b-26d89080bda3"/>
    <ds:schemaRef ds:uri="http://www.w3.org/XML/1998/namespace"/>
    <ds:schemaRef ds:uri="http://purl.org/dc/dcmitype/"/>
  </ds:schemaRefs>
</ds:datastoreItem>
</file>

<file path=customXml/itemProps4.xml><?xml version="1.0" encoding="utf-8"?>
<ds:datastoreItem xmlns:ds="http://schemas.openxmlformats.org/officeDocument/2006/customXml" ds:itemID="{D649261F-DDC3-4F1C-B0D5-D34BB2576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7c6bb-3f61-4b00-b13b-26d89080bda3"/>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13</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23772</CharactersWithSpaces>
  <SharedDoc>false</SharedDoc>
  <HLinks>
    <vt:vector size="204" baseType="variant">
      <vt:variant>
        <vt:i4>6750302</vt:i4>
      </vt:variant>
      <vt:variant>
        <vt:i4>186</vt:i4>
      </vt:variant>
      <vt:variant>
        <vt:i4>0</vt:i4>
      </vt:variant>
      <vt:variant>
        <vt:i4>5</vt:i4>
      </vt:variant>
      <vt:variant>
        <vt:lpwstr>mailto:skills@westofengland-ca.gov.uk</vt:lpwstr>
      </vt:variant>
      <vt:variant>
        <vt:lpwstr/>
      </vt:variant>
      <vt:variant>
        <vt:i4>7012465</vt:i4>
      </vt:variant>
      <vt:variant>
        <vt:i4>183</vt:i4>
      </vt:variant>
      <vt:variant>
        <vt:i4>0</vt:i4>
      </vt:variant>
      <vt:variant>
        <vt:i4>5</vt:i4>
      </vt:variant>
      <vt:variant>
        <vt:lpwstr>https://www.gov.uk/government/publications/how-to-return-monthly-individualised-learner-record-ilr/how-to-return-monthly-individualised-learner-record-ilr-step-by-step</vt:lpwstr>
      </vt:variant>
      <vt:variant>
        <vt:lpwstr/>
      </vt:variant>
      <vt:variant>
        <vt:i4>5505041</vt:i4>
      </vt:variant>
      <vt:variant>
        <vt:i4>180</vt:i4>
      </vt:variant>
      <vt:variant>
        <vt:i4>0</vt:i4>
      </vt:variant>
      <vt:variant>
        <vt:i4>5</vt:i4>
      </vt:variant>
      <vt:variant>
        <vt:lpwstr>https://www.ukrlp.co.uk/</vt:lpwstr>
      </vt:variant>
      <vt:variant>
        <vt:lpwstr/>
      </vt:variant>
      <vt:variant>
        <vt:i4>7929917</vt:i4>
      </vt:variant>
      <vt:variant>
        <vt:i4>177</vt:i4>
      </vt:variant>
      <vt:variant>
        <vt:i4>0</vt:i4>
      </vt:variant>
      <vt:variant>
        <vt:i4>5</vt:i4>
      </vt:variant>
      <vt:variant>
        <vt:lpwstr>https://www.livingwage.org.uk/</vt:lpwstr>
      </vt:variant>
      <vt:variant>
        <vt:lpwstr/>
      </vt:variant>
      <vt:variant>
        <vt:i4>6750302</vt:i4>
      </vt:variant>
      <vt:variant>
        <vt:i4>174</vt:i4>
      </vt:variant>
      <vt:variant>
        <vt:i4>0</vt:i4>
      </vt:variant>
      <vt:variant>
        <vt:i4>5</vt:i4>
      </vt:variant>
      <vt:variant>
        <vt:lpwstr>mailto:skills@westofengland-ca.gov.uk</vt:lpwstr>
      </vt:variant>
      <vt:variant>
        <vt:lpwstr/>
      </vt:variant>
      <vt:variant>
        <vt:i4>6750302</vt:i4>
      </vt:variant>
      <vt:variant>
        <vt:i4>171</vt:i4>
      </vt:variant>
      <vt:variant>
        <vt:i4>0</vt:i4>
      </vt:variant>
      <vt:variant>
        <vt:i4>5</vt:i4>
      </vt:variant>
      <vt:variant>
        <vt:lpwstr>mailto:skills@westofengland-ca.gov.uk</vt:lpwstr>
      </vt:variant>
      <vt:variant>
        <vt:lpwstr/>
      </vt:variant>
      <vt:variant>
        <vt:i4>1245241</vt:i4>
      </vt:variant>
      <vt:variant>
        <vt:i4>164</vt:i4>
      </vt:variant>
      <vt:variant>
        <vt:i4>0</vt:i4>
      </vt:variant>
      <vt:variant>
        <vt:i4>5</vt:i4>
      </vt:variant>
      <vt:variant>
        <vt:lpwstr/>
      </vt:variant>
      <vt:variant>
        <vt:lpwstr>_Toc109894880</vt:lpwstr>
      </vt:variant>
      <vt:variant>
        <vt:i4>1835065</vt:i4>
      </vt:variant>
      <vt:variant>
        <vt:i4>158</vt:i4>
      </vt:variant>
      <vt:variant>
        <vt:i4>0</vt:i4>
      </vt:variant>
      <vt:variant>
        <vt:i4>5</vt:i4>
      </vt:variant>
      <vt:variant>
        <vt:lpwstr/>
      </vt:variant>
      <vt:variant>
        <vt:lpwstr>_Toc109894879</vt:lpwstr>
      </vt:variant>
      <vt:variant>
        <vt:i4>1835065</vt:i4>
      </vt:variant>
      <vt:variant>
        <vt:i4>152</vt:i4>
      </vt:variant>
      <vt:variant>
        <vt:i4>0</vt:i4>
      </vt:variant>
      <vt:variant>
        <vt:i4>5</vt:i4>
      </vt:variant>
      <vt:variant>
        <vt:lpwstr/>
      </vt:variant>
      <vt:variant>
        <vt:lpwstr>_Toc109894878</vt:lpwstr>
      </vt:variant>
      <vt:variant>
        <vt:i4>1835065</vt:i4>
      </vt:variant>
      <vt:variant>
        <vt:i4>146</vt:i4>
      </vt:variant>
      <vt:variant>
        <vt:i4>0</vt:i4>
      </vt:variant>
      <vt:variant>
        <vt:i4>5</vt:i4>
      </vt:variant>
      <vt:variant>
        <vt:lpwstr/>
      </vt:variant>
      <vt:variant>
        <vt:lpwstr>_Toc109894877</vt:lpwstr>
      </vt:variant>
      <vt:variant>
        <vt:i4>1835065</vt:i4>
      </vt:variant>
      <vt:variant>
        <vt:i4>140</vt:i4>
      </vt:variant>
      <vt:variant>
        <vt:i4>0</vt:i4>
      </vt:variant>
      <vt:variant>
        <vt:i4>5</vt:i4>
      </vt:variant>
      <vt:variant>
        <vt:lpwstr/>
      </vt:variant>
      <vt:variant>
        <vt:lpwstr>_Toc109894876</vt:lpwstr>
      </vt:variant>
      <vt:variant>
        <vt:i4>1835065</vt:i4>
      </vt:variant>
      <vt:variant>
        <vt:i4>134</vt:i4>
      </vt:variant>
      <vt:variant>
        <vt:i4>0</vt:i4>
      </vt:variant>
      <vt:variant>
        <vt:i4>5</vt:i4>
      </vt:variant>
      <vt:variant>
        <vt:lpwstr/>
      </vt:variant>
      <vt:variant>
        <vt:lpwstr>_Toc109894875</vt:lpwstr>
      </vt:variant>
      <vt:variant>
        <vt:i4>1835065</vt:i4>
      </vt:variant>
      <vt:variant>
        <vt:i4>128</vt:i4>
      </vt:variant>
      <vt:variant>
        <vt:i4>0</vt:i4>
      </vt:variant>
      <vt:variant>
        <vt:i4>5</vt:i4>
      </vt:variant>
      <vt:variant>
        <vt:lpwstr/>
      </vt:variant>
      <vt:variant>
        <vt:lpwstr>_Toc109894874</vt:lpwstr>
      </vt:variant>
      <vt:variant>
        <vt:i4>1835065</vt:i4>
      </vt:variant>
      <vt:variant>
        <vt:i4>122</vt:i4>
      </vt:variant>
      <vt:variant>
        <vt:i4>0</vt:i4>
      </vt:variant>
      <vt:variant>
        <vt:i4>5</vt:i4>
      </vt:variant>
      <vt:variant>
        <vt:lpwstr/>
      </vt:variant>
      <vt:variant>
        <vt:lpwstr>_Toc109894873</vt:lpwstr>
      </vt:variant>
      <vt:variant>
        <vt:i4>1835065</vt:i4>
      </vt:variant>
      <vt:variant>
        <vt:i4>116</vt:i4>
      </vt:variant>
      <vt:variant>
        <vt:i4>0</vt:i4>
      </vt:variant>
      <vt:variant>
        <vt:i4>5</vt:i4>
      </vt:variant>
      <vt:variant>
        <vt:lpwstr/>
      </vt:variant>
      <vt:variant>
        <vt:lpwstr>_Toc109894872</vt:lpwstr>
      </vt:variant>
      <vt:variant>
        <vt:i4>1835065</vt:i4>
      </vt:variant>
      <vt:variant>
        <vt:i4>110</vt:i4>
      </vt:variant>
      <vt:variant>
        <vt:i4>0</vt:i4>
      </vt:variant>
      <vt:variant>
        <vt:i4>5</vt:i4>
      </vt:variant>
      <vt:variant>
        <vt:lpwstr/>
      </vt:variant>
      <vt:variant>
        <vt:lpwstr>_Toc109894871</vt:lpwstr>
      </vt:variant>
      <vt:variant>
        <vt:i4>1835065</vt:i4>
      </vt:variant>
      <vt:variant>
        <vt:i4>104</vt:i4>
      </vt:variant>
      <vt:variant>
        <vt:i4>0</vt:i4>
      </vt:variant>
      <vt:variant>
        <vt:i4>5</vt:i4>
      </vt:variant>
      <vt:variant>
        <vt:lpwstr/>
      </vt:variant>
      <vt:variant>
        <vt:lpwstr>_Toc109894870</vt:lpwstr>
      </vt:variant>
      <vt:variant>
        <vt:i4>1900601</vt:i4>
      </vt:variant>
      <vt:variant>
        <vt:i4>98</vt:i4>
      </vt:variant>
      <vt:variant>
        <vt:i4>0</vt:i4>
      </vt:variant>
      <vt:variant>
        <vt:i4>5</vt:i4>
      </vt:variant>
      <vt:variant>
        <vt:lpwstr/>
      </vt:variant>
      <vt:variant>
        <vt:lpwstr>_Toc109894869</vt:lpwstr>
      </vt:variant>
      <vt:variant>
        <vt:i4>1900601</vt:i4>
      </vt:variant>
      <vt:variant>
        <vt:i4>92</vt:i4>
      </vt:variant>
      <vt:variant>
        <vt:i4>0</vt:i4>
      </vt:variant>
      <vt:variant>
        <vt:i4>5</vt:i4>
      </vt:variant>
      <vt:variant>
        <vt:lpwstr/>
      </vt:variant>
      <vt:variant>
        <vt:lpwstr>_Toc109894868</vt:lpwstr>
      </vt:variant>
      <vt:variant>
        <vt:i4>1900601</vt:i4>
      </vt:variant>
      <vt:variant>
        <vt:i4>86</vt:i4>
      </vt:variant>
      <vt:variant>
        <vt:i4>0</vt:i4>
      </vt:variant>
      <vt:variant>
        <vt:i4>5</vt:i4>
      </vt:variant>
      <vt:variant>
        <vt:lpwstr/>
      </vt:variant>
      <vt:variant>
        <vt:lpwstr>_Toc109894867</vt:lpwstr>
      </vt:variant>
      <vt:variant>
        <vt:i4>1900601</vt:i4>
      </vt:variant>
      <vt:variant>
        <vt:i4>80</vt:i4>
      </vt:variant>
      <vt:variant>
        <vt:i4>0</vt:i4>
      </vt:variant>
      <vt:variant>
        <vt:i4>5</vt:i4>
      </vt:variant>
      <vt:variant>
        <vt:lpwstr/>
      </vt:variant>
      <vt:variant>
        <vt:lpwstr>_Toc109894866</vt:lpwstr>
      </vt:variant>
      <vt:variant>
        <vt:i4>1900601</vt:i4>
      </vt:variant>
      <vt:variant>
        <vt:i4>74</vt:i4>
      </vt:variant>
      <vt:variant>
        <vt:i4>0</vt:i4>
      </vt:variant>
      <vt:variant>
        <vt:i4>5</vt:i4>
      </vt:variant>
      <vt:variant>
        <vt:lpwstr/>
      </vt:variant>
      <vt:variant>
        <vt:lpwstr>_Toc109894865</vt:lpwstr>
      </vt:variant>
      <vt:variant>
        <vt:i4>1900601</vt:i4>
      </vt:variant>
      <vt:variant>
        <vt:i4>68</vt:i4>
      </vt:variant>
      <vt:variant>
        <vt:i4>0</vt:i4>
      </vt:variant>
      <vt:variant>
        <vt:i4>5</vt:i4>
      </vt:variant>
      <vt:variant>
        <vt:lpwstr/>
      </vt:variant>
      <vt:variant>
        <vt:lpwstr>_Toc109894864</vt:lpwstr>
      </vt:variant>
      <vt:variant>
        <vt:i4>1900601</vt:i4>
      </vt:variant>
      <vt:variant>
        <vt:i4>62</vt:i4>
      </vt:variant>
      <vt:variant>
        <vt:i4>0</vt:i4>
      </vt:variant>
      <vt:variant>
        <vt:i4>5</vt:i4>
      </vt:variant>
      <vt:variant>
        <vt:lpwstr/>
      </vt:variant>
      <vt:variant>
        <vt:lpwstr>_Toc109894863</vt:lpwstr>
      </vt:variant>
      <vt:variant>
        <vt:i4>1900601</vt:i4>
      </vt:variant>
      <vt:variant>
        <vt:i4>56</vt:i4>
      </vt:variant>
      <vt:variant>
        <vt:i4>0</vt:i4>
      </vt:variant>
      <vt:variant>
        <vt:i4>5</vt:i4>
      </vt:variant>
      <vt:variant>
        <vt:lpwstr/>
      </vt:variant>
      <vt:variant>
        <vt:lpwstr>_Toc109894862</vt:lpwstr>
      </vt:variant>
      <vt:variant>
        <vt:i4>1900601</vt:i4>
      </vt:variant>
      <vt:variant>
        <vt:i4>50</vt:i4>
      </vt:variant>
      <vt:variant>
        <vt:i4>0</vt:i4>
      </vt:variant>
      <vt:variant>
        <vt:i4>5</vt:i4>
      </vt:variant>
      <vt:variant>
        <vt:lpwstr/>
      </vt:variant>
      <vt:variant>
        <vt:lpwstr>_Toc109894861</vt:lpwstr>
      </vt:variant>
      <vt:variant>
        <vt:i4>1900601</vt:i4>
      </vt:variant>
      <vt:variant>
        <vt:i4>44</vt:i4>
      </vt:variant>
      <vt:variant>
        <vt:i4>0</vt:i4>
      </vt:variant>
      <vt:variant>
        <vt:i4>5</vt:i4>
      </vt:variant>
      <vt:variant>
        <vt:lpwstr/>
      </vt:variant>
      <vt:variant>
        <vt:lpwstr>_Toc109894860</vt:lpwstr>
      </vt:variant>
      <vt:variant>
        <vt:i4>1966137</vt:i4>
      </vt:variant>
      <vt:variant>
        <vt:i4>38</vt:i4>
      </vt:variant>
      <vt:variant>
        <vt:i4>0</vt:i4>
      </vt:variant>
      <vt:variant>
        <vt:i4>5</vt:i4>
      </vt:variant>
      <vt:variant>
        <vt:lpwstr/>
      </vt:variant>
      <vt:variant>
        <vt:lpwstr>_Toc109894859</vt:lpwstr>
      </vt:variant>
      <vt:variant>
        <vt:i4>1966137</vt:i4>
      </vt:variant>
      <vt:variant>
        <vt:i4>32</vt:i4>
      </vt:variant>
      <vt:variant>
        <vt:i4>0</vt:i4>
      </vt:variant>
      <vt:variant>
        <vt:i4>5</vt:i4>
      </vt:variant>
      <vt:variant>
        <vt:lpwstr/>
      </vt:variant>
      <vt:variant>
        <vt:lpwstr>_Toc109894858</vt:lpwstr>
      </vt:variant>
      <vt:variant>
        <vt:i4>1966137</vt:i4>
      </vt:variant>
      <vt:variant>
        <vt:i4>26</vt:i4>
      </vt:variant>
      <vt:variant>
        <vt:i4>0</vt:i4>
      </vt:variant>
      <vt:variant>
        <vt:i4>5</vt:i4>
      </vt:variant>
      <vt:variant>
        <vt:lpwstr/>
      </vt:variant>
      <vt:variant>
        <vt:lpwstr>_Toc109894857</vt:lpwstr>
      </vt:variant>
      <vt:variant>
        <vt:i4>1966137</vt:i4>
      </vt:variant>
      <vt:variant>
        <vt:i4>20</vt:i4>
      </vt:variant>
      <vt:variant>
        <vt:i4>0</vt:i4>
      </vt:variant>
      <vt:variant>
        <vt:i4>5</vt:i4>
      </vt:variant>
      <vt:variant>
        <vt:lpwstr/>
      </vt:variant>
      <vt:variant>
        <vt:lpwstr>_Toc109894856</vt:lpwstr>
      </vt:variant>
      <vt:variant>
        <vt:i4>1966137</vt:i4>
      </vt:variant>
      <vt:variant>
        <vt:i4>14</vt:i4>
      </vt:variant>
      <vt:variant>
        <vt:i4>0</vt:i4>
      </vt:variant>
      <vt:variant>
        <vt:i4>5</vt:i4>
      </vt:variant>
      <vt:variant>
        <vt:lpwstr/>
      </vt:variant>
      <vt:variant>
        <vt:lpwstr>_Toc109894855</vt:lpwstr>
      </vt:variant>
      <vt:variant>
        <vt:i4>1966137</vt:i4>
      </vt:variant>
      <vt:variant>
        <vt:i4>8</vt:i4>
      </vt:variant>
      <vt:variant>
        <vt:i4>0</vt:i4>
      </vt:variant>
      <vt:variant>
        <vt:i4>5</vt:i4>
      </vt:variant>
      <vt:variant>
        <vt:lpwstr/>
      </vt:variant>
      <vt:variant>
        <vt:lpwstr>_Toc109894854</vt:lpwstr>
      </vt:variant>
      <vt:variant>
        <vt:i4>1966137</vt:i4>
      </vt:variant>
      <vt:variant>
        <vt:i4>2</vt:i4>
      </vt:variant>
      <vt:variant>
        <vt:i4>0</vt:i4>
      </vt:variant>
      <vt:variant>
        <vt:i4>5</vt:i4>
      </vt:variant>
      <vt:variant>
        <vt:lpwstr/>
      </vt:variant>
      <vt:variant>
        <vt:lpwstr>_Toc109894853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Smith</dc:creator>
  <cp:keywords/>
  <dc:description/>
  <cp:lastModifiedBy>Stone, Michelle (North Of Tyne)</cp:lastModifiedBy>
  <cp:revision>16</cp:revision>
  <dcterms:created xsi:type="dcterms:W3CDTF">2022-08-30T14:05:00Z</dcterms:created>
  <dcterms:modified xsi:type="dcterms:W3CDTF">2022-09-22T15:30:00Z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0x010100C4BAC46217CC4B4684162E6191154383</vt:lpwstr>
  </property>
  <property fmtid="{D5CDD505-2E9C-101B-9397-08002B2CF9AE}" pid="3" name="MediaServiceImageTags">
    <vt:lpwstr/>
  </property>
</Properties>
</file>